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99-2022 i Säter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