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11-2020 i Säter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