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01-2022 i Sävs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