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412-2022 i Ske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