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49-2021 i Ske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