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8-2021 i Skövde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