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knärot (VU, §8), rynkskinn (VU), blå taggsvamp (NT), gammelgransskål (NT), garnlav (NT), granticka (NT), harticka (NT), lunglav (NT), mörk kolflarnlav (NT), tallticka (NT), talltita (NT, §4), tretåig hackspett (NT, §4), ullticka (NT), vedtrappmossa (NT), bollvitmossa (S), bronshjon (S), dropptaggsvamp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