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knärot (VU, §8), rynkskinn (VU), gammelgransskål (NT), garnlav (NT), granticka (NT), harticka (NT), lunglav (NT), mörk kolflarnlav (NT), tallticka (NT), tretåig hackspett (NT, §4), ullticka (NT), vedtrappmossa (NT), bollvitmossa (S), bronshjon (S)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