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4321-2022 i Sollefteå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