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86-2018 i Sote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