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21083-2023 i Storfors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