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27-2023 i Storuma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