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1-2023 i Storuman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