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gräddporing (VU), blågrå svartspik (NT), gammelgransskål (NT), garnlav (NT), granticka (NT), gränsticka (NT), harticka (NT), lunglav (NT), tretåig hackspett (NT, §4), ullticka (NT), vedflikmossa (NT),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