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avverkningsamälan A 27367-2023 i Strömsunds kommun. Denna avverkningsanmälan inkom 2023-06-19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