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407-2020 i Sundsvall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