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avverkningsamälan A 59396-2022 i Sundsvalls kommun. Denna avverkningsanmälan inkom 2022-12-11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6897340, E 610225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