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22567-2022 i Sundsvalls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