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avverkningsamälan A 17632-2022 i Surahammars kommun. Denna avverkningsanmälan inkom 2022-04-29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