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753-2022 i Timr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