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942-2022 i Torså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