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38221-2022 i Torsby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