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2740-2019 i Tranå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