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688-2021 i Umeå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