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153-2022 i Uppsal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