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avverkningsamälan A 49727-2021 i Uppvidinge kommun. Denna avverkningsanmälan inkom 2021-09-16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