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42-2019 i Uppviding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