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19-2023 i Vallentun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