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53047-2022 i Vansbro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