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avverkningsamälan A 47695-2023 i Västerås kommun. Denna avverkningsanmälan inkom 2023-10-04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7695-2023.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