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andödla (VU, §4a), knölspindel (NT), motaggsvamp (NT), orange taggsvamp (NT), svartvit taggsvamp (NT), tallticka (NT), talltita (NT, §4), grönpyrola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