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989-2022 i Västervik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