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avverkningsamälan A 11832-2023 i Vilhelmina kommun. Denna avverkningsanmälan inkom 2023-03-09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