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253-2022 i Vilhelmina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