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07-2022 i Vindeln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