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8B" w:rsidRPr="00AB008B" w:rsidRDefault="00AB008B" w:rsidP="001176CC">
      <w:pPr>
        <w:jc w:val="center"/>
        <w:rPr>
          <w:sz w:val="24"/>
          <w:szCs w:val="24"/>
        </w:rPr>
      </w:pPr>
      <w:r w:rsidRPr="00AB008B">
        <w:rPr>
          <w:sz w:val="24"/>
          <w:szCs w:val="24"/>
        </w:rPr>
        <w:t>Abitur-Thema:</w:t>
      </w:r>
    </w:p>
    <w:p w:rsidR="00F805EF" w:rsidRDefault="00AB008B" w:rsidP="001176CC">
      <w:pPr>
        <w:jc w:val="center"/>
        <w:rPr>
          <w:b/>
          <w:sz w:val="24"/>
          <w:szCs w:val="24"/>
          <w:u w:val="single"/>
        </w:rPr>
      </w:pPr>
      <w:r w:rsidRPr="00AB008B">
        <w:rPr>
          <w:b/>
          <w:sz w:val="24"/>
          <w:szCs w:val="24"/>
          <w:u w:val="single"/>
        </w:rPr>
        <w:t xml:space="preserve">LPE 7 </w:t>
      </w:r>
      <w:r w:rsidR="001176CC" w:rsidRPr="00AB008B">
        <w:rPr>
          <w:b/>
          <w:sz w:val="24"/>
          <w:szCs w:val="24"/>
          <w:u w:val="single"/>
        </w:rPr>
        <w:t>: Richtungen</w:t>
      </w:r>
      <w:r w:rsidR="001176CC" w:rsidRPr="001176CC">
        <w:rPr>
          <w:b/>
          <w:sz w:val="24"/>
          <w:szCs w:val="24"/>
          <w:u w:val="single"/>
        </w:rPr>
        <w:t xml:space="preserve"> der Psychologie I</w:t>
      </w:r>
    </w:p>
    <w:p w:rsidR="00AB008B" w:rsidRPr="000B57FC" w:rsidRDefault="000B57FC" w:rsidP="001176CC">
      <w:pPr>
        <w:jc w:val="center"/>
        <w:rPr>
          <w:sz w:val="24"/>
          <w:szCs w:val="24"/>
        </w:rPr>
      </w:pPr>
      <w:r w:rsidRPr="000B57FC">
        <w:rPr>
          <w:sz w:val="24"/>
          <w:szCs w:val="24"/>
        </w:rPr>
        <w:t>Kap. 12</w:t>
      </w:r>
      <w:r w:rsidR="00AB008B" w:rsidRPr="000B57FC">
        <w:rPr>
          <w:sz w:val="24"/>
          <w:szCs w:val="24"/>
        </w:rPr>
        <w:t xml:space="preserve"> – Die psychoanalytische Theorie nach S. Freud</w:t>
      </w:r>
    </w:p>
    <w:p w:rsidR="001176CC" w:rsidRPr="001176CC" w:rsidRDefault="001176CC" w:rsidP="001176CC">
      <w:pPr>
        <w:jc w:val="center"/>
        <w:rPr>
          <w:b/>
          <w:sz w:val="24"/>
          <w:szCs w:val="24"/>
          <w:u w:val="single"/>
        </w:rPr>
      </w:pPr>
    </w:p>
    <w:p w:rsidR="001176CC" w:rsidRPr="001176CC" w:rsidRDefault="001176CC">
      <w:pPr>
        <w:rPr>
          <w:sz w:val="24"/>
          <w:szCs w:val="24"/>
        </w:rPr>
      </w:pPr>
      <w:r w:rsidRPr="001176CC">
        <w:rPr>
          <w:sz w:val="24"/>
          <w:szCs w:val="24"/>
        </w:rPr>
        <w:t>Das psychoanalytische Persönlichkeitsmodell</w:t>
      </w:r>
    </w:p>
    <w:p w:rsidR="001176CC" w:rsidRP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Schichtenmodell</w:t>
      </w:r>
    </w:p>
    <w:p w:rsidR="001176CC" w:rsidRP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Instanzen und Dynamik der Persönlichkeit</w:t>
      </w:r>
    </w:p>
    <w:p w:rsidR="001176CC" w:rsidRP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Formen der Ich-Schwäche</w:t>
      </w:r>
    </w:p>
    <w:p w:rsidR="001176CC" w:rsidRP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Angst, Angstabwehr und Verdrängung</w:t>
      </w:r>
    </w:p>
    <w:p w:rsidR="001176CC" w:rsidRP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Abwehrmechanismen</w:t>
      </w:r>
    </w:p>
    <w:p w:rsid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 xml:space="preserve">Erklärung psychischer Störungen auf der </w:t>
      </w:r>
    </w:p>
    <w:p w:rsidR="001176CC" w:rsidRDefault="001176CC" w:rsidP="001176C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Grundlage des p</w:t>
      </w:r>
      <w:r w:rsidRPr="001176CC">
        <w:rPr>
          <w:sz w:val="24"/>
          <w:szCs w:val="24"/>
        </w:rPr>
        <w:t xml:space="preserve">sychoanalytischen </w:t>
      </w:r>
    </w:p>
    <w:p w:rsidR="001176CC" w:rsidRPr="001176CC" w:rsidRDefault="001176CC" w:rsidP="001176CC">
      <w:pPr>
        <w:pStyle w:val="Listenabsatz"/>
        <w:rPr>
          <w:sz w:val="24"/>
          <w:szCs w:val="24"/>
        </w:rPr>
      </w:pPr>
      <w:r w:rsidRPr="001176CC">
        <w:rPr>
          <w:sz w:val="24"/>
          <w:szCs w:val="24"/>
        </w:rPr>
        <w:t>Persönlichkeitsmodells</w:t>
      </w:r>
    </w:p>
    <w:p w:rsid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Bedeutung für die Erziehung</w:t>
      </w:r>
    </w:p>
    <w:p w:rsidR="001176CC" w:rsidRPr="001176CC" w:rsidRDefault="001176CC" w:rsidP="001176CC">
      <w:pPr>
        <w:pStyle w:val="Listenabsatz"/>
        <w:rPr>
          <w:sz w:val="24"/>
          <w:szCs w:val="24"/>
        </w:rPr>
      </w:pPr>
    </w:p>
    <w:p w:rsidR="001176CC" w:rsidRPr="001176CC" w:rsidRDefault="001176CC" w:rsidP="001176CC">
      <w:pPr>
        <w:rPr>
          <w:sz w:val="24"/>
          <w:szCs w:val="24"/>
        </w:rPr>
      </w:pPr>
      <w:r w:rsidRPr="001176CC">
        <w:rPr>
          <w:sz w:val="24"/>
          <w:szCs w:val="24"/>
        </w:rPr>
        <w:t>Die psychoanalytische Trieblehre nach Freud</w:t>
      </w:r>
    </w:p>
    <w:p w:rsidR="001176CC" w:rsidRP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1176CC">
        <w:rPr>
          <w:sz w:val="24"/>
          <w:szCs w:val="24"/>
        </w:rPr>
        <w:t>sychosexuelle Entwicklung</w:t>
      </w:r>
    </w:p>
    <w:p w:rsidR="001176CC" w:rsidRP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Entstehung psychischer Störungen</w:t>
      </w:r>
    </w:p>
    <w:p w:rsidR="001176CC" w:rsidRPr="001176CC" w:rsidRDefault="001176CC" w:rsidP="001176C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Fixierung</w:t>
      </w:r>
    </w:p>
    <w:p w:rsidR="001176CC" w:rsidRPr="001176CC" w:rsidRDefault="001176CC" w:rsidP="001176C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Regression</w:t>
      </w:r>
    </w:p>
    <w:p w:rsidR="001176CC" w:rsidRP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Bedeutung für die Erziehung</w:t>
      </w:r>
    </w:p>
    <w:p w:rsidR="001176CC" w:rsidRPr="001176CC" w:rsidRDefault="001176CC" w:rsidP="001176CC">
      <w:pPr>
        <w:rPr>
          <w:sz w:val="24"/>
          <w:szCs w:val="24"/>
        </w:rPr>
      </w:pPr>
    </w:p>
    <w:p w:rsidR="001176CC" w:rsidRPr="001176CC" w:rsidRDefault="001176CC" w:rsidP="001176CC">
      <w:pPr>
        <w:rPr>
          <w:sz w:val="24"/>
          <w:szCs w:val="24"/>
        </w:rPr>
      </w:pPr>
      <w:r w:rsidRPr="001176CC">
        <w:rPr>
          <w:sz w:val="24"/>
          <w:szCs w:val="24"/>
        </w:rPr>
        <w:t>Therapie</w:t>
      </w:r>
      <w:r w:rsidRPr="001176CC">
        <w:rPr>
          <w:sz w:val="24"/>
          <w:szCs w:val="24"/>
        </w:rPr>
        <w:tab/>
      </w:r>
      <w:r w:rsidRPr="001176CC">
        <w:rPr>
          <w:sz w:val="24"/>
          <w:szCs w:val="24"/>
        </w:rPr>
        <w:tab/>
      </w:r>
      <w:r w:rsidRPr="001176CC">
        <w:rPr>
          <w:sz w:val="24"/>
          <w:szCs w:val="24"/>
        </w:rPr>
        <w:tab/>
      </w:r>
      <w:r w:rsidRPr="001176CC">
        <w:rPr>
          <w:sz w:val="24"/>
          <w:szCs w:val="24"/>
        </w:rPr>
        <w:tab/>
      </w:r>
      <w:r w:rsidRPr="001176CC">
        <w:rPr>
          <w:sz w:val="24"/>
          <w:szCs w:val="24"/>
        </w:rPr>
        <w:tab/>
      </w:r>
      <w:r w:rsidRPr="001176CC">
        <w:rPr>
          <w:sz w:val="24"/>
          <w:szCs w:val="24"/>
        </w:rPr>
        <w:tab/>
      </w:r>
      <w:r w:rsidRPr="001176CC">
        <w:rPr>
          <w:sz w:val="24"/>
          <w:szCs w:val="24"/>
        </w:rPr>
        <w:tab/>
        <w:t>Spieltherapie</w:t>
      </w:r>
    </w:p>
    <w:p w:rsid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Freies Assoziieren</w:t>
      </w:r>
    </w:p>
    <w:p w:rsidR="005A406D" w:rsidRPr="001176CC" w:rsidRDefault="005A406D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Traumdeutung</w:t>
      </w:r>
      <w:bookmarkStart w:id="0" w:name="_GoBack"/>
      <w:bookmarkEnd w:id="0"/>
    </w:p>
    <w:p w:rsid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Übertragung, Gegenübertragung</w:t>
      </w:r>
    </w:p>
    <w:p w:rsidR="005A406D" w:rsidRPr="005A406D" w:rsidRDefault="005A406D" w:rsidP="005A406D">
      <w:pPr>
        <w:ind w:left="360"/>
        <w:rPr>
          <w:sz w:val="24"/>
          <w:szCs w:val="24"/>
        </w:rPr>
      </w:pPr>
    </w:p>
    <w:p w:rsidR="001176CC" w:rsidRPr="001176CC" w:rsidRDefault="001176CC" w:rsidP="001176CC">
      <w:pPr>
        <w:pStyle w:val="Listenabsatz"/>
        <w:rPr>
          <w:sz w:val="24"/>
          <w:szCs w:val="24"/>
        </w:rPr>
      </w:pPr>
    </w:p>
    <w:p w:rsidR="001176CC" w:rsidRPr="001176CC" w:rsidRDefault="001176CC" w:rsidP="001176CC">
      <w:pPr>
        <w:rPr>
          <w:sz w:val="24"/>
          <w:szCs w:val="24"/>
        </w:rPr>
      </w:pPr>
      <w:r w:rsidRPr="001176CC">
        <w:rPr>
          <w:sz w:val="24"/>
          <w:szCs w:val="24"/>
        </w:rPr>
        <w:t>Bedeutung der psychoanalytischen Theorie</w:t>
      </w:r>
      <w:r w:rsidRPr="001176CC">
        <w:rPr>
          <w:sz w:val="24"/>
          <w:szCs w:val="24"/>
        </w:rPr>
        <w:tab/>
      </w:r>
      <w:r w:rsidRPr="001176CC">
        <w:rPr>
          <w:sz w:val="24"/>
          <w:szCs w:val="24"/>
        </w:rPr>
        <w:tab/>
      </w:r>
      <w:r w:rsidRPr="001176CC">
        <w:rPr>
          <w:sz w:val="24"/>
          <w:szCs w:val="24"/>
        </w:rPr>
        <w:tab/>
        <w:t>Neuropsychoanalyse</w:t>
      </w:r>
    </w:p>
    <w:p w:rsidR="001176CC" w:rsidRPr="001176CC" w:rsidRDefault="001176CC" w:rsidP="001176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176CC">
        <w:rPr>
          <w:sz w:val="24"/>
          <w:szCs w:val="24"/>
        </w:rPr>
        <w:t>Bild vom Menschen</w:t>
      </w:r>
    </w:p>
    <w:sectPr w:rsidR="001176CC" w:rsidRPr="00117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A2CD0"/>
    <w:multiLevelType w:val="hybridMultilevel"/>
    <w:tmpl w:val="64DEED30"/>
    <w:lvl w:ilvl="0" w:tplc="25FA7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CC"/>
    <w:rsid w:val="000B57FC"/>
    <w:rsid w:val="001176CC"/>
    <w:rsid w:val="005A406D"/>
    <w:rsid w:val="006F6CEF"/>
    <w:rsid w:val="00AB008B"/>
    <w:rsid w:val="00F8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DE041B-4FF7-4F9D-8AB1-DA1B659E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</dc:creator>
  <cp:lastModifiedBy>Annette</cp:lastModifiedBy>
  <cp:revision>6</cp:revision>
  <dcterms:created xsi:type="dcterms:W3CDTF">2015-09-24T17:03:00Z</dcterms:created>
  <dcterms:modified xsi:type="dcterms:W3CDTF">2017-02-23T07:28:00Z</dcterms:modified>
</cp:coreProperties>
</file>