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F7" w:rsidRPr="002D1E9A" w:rsidRDefault="00361536" w:rsidP="002D1E9A">
      <w:pPr>
        <w:rPr>
          <w:sz w:val="28"/>
        </w:rPr>
      </w:pPr>
      <w:r>
        <w:rPr>
          <w:sz w:val="28"/>
        </w:rPr>
        <w:t xml:space="preserve">Kapitel 15 - </w:t>
      </w:r>
      <w:bookmarkStart w:id="0" w:name="_GoBack"/>
      <w:bookmarkEnd w:id="0"/>
      <w:r w:rsidR="00383753" w:rsidRPr="002D1E9A">
        <w:rPr>
          <w:sz w:val="28"/>
        </w:rPr>
        <w:t>Grundlagen der Entwicklungspsychologie</w:t>
      </w:r>
    </w:p>
    <w:p w:rsidR="00383753" w:rsidRPr="002D1E9A" w:rsidRDefault="00383753" w:rsidP="00383753">
      <w:pPr>
        <w:pStyle w:val="Listenabsatz"/>
        <w:numPr>
          <w:ilvl w:val="0"/>
          <w:numId w:val="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Ursprung: Evolutionstheorie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regte Interesse an psychischen Entwicklung von Menschen </w:t>
      </w:r>
    </w:p>
    <w:p w:rsidR="00383753" w:rsidRPr="002D1E9A" w:rsidRDefault="00383753" w:rsidP="00383753">
      <w:pPr>
        <w:pStyle w:val="Listenabsatz"/>
        <w:numPr>
          <w:ilvl w:val="0"/>
          <w:numId w:val="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Entwicklung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Veränderungen eines Organismus im Laufe des Lebens</w:t>
      </w:r>
    </w:p>
    <w:p w:rsidR="00383753" w:rsidRPr="002D1E9A" w:rsidRDefault="00383753" w:rsidP="00383753">
      <w:pPr>
        <w:pStyle w:val="Listenabsatz"/>
        <w:numPr>
          <w:ilvl w:val="1"/>
          <w:numId w:val="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Zusammenhängende Veränderungen </w:t>
      </w:r>
      <w:r w:rsidRPr="002D1E9A">
        <w:rPr>
          <w:rFonts w:ascii="Arial" w:hAnsi="Arial" w:cs="Arial"/>
          <w:b/>
          <w:szCs w:val="24"/>
        </w:rPr>
        <w:t>Erlebens</w:t>
      </w:r>
      <w:r w:rsidRPr="002D1E9A">
        <w:rPr>
          <w:rFonts w:ascii="Arial" w:hAnsi="Arial" w:cs="Arial"/>
          <w:szCs w:val="24"/>
        </w:rPr>
        <w:t xml:space="preserve"> &amp; </w:t>
      </w:r>
      <w:r w:rsidRPr="002D1E9A">
        <w:rPr>
          <w:rFonts w:ascii="Arial" w:hAnsi="Arial" w:cs="Arial"/>
          <w:b/>
          <w:szCs w:val="24"/>
        </w:rPr>
        <w:t>Verhaltens</w:t>
      </w:r>
      <w:r w:rsidRPr="002D1E9A">
        <w:rPr>
          <w:rFonts w:ascii="Arial" w:hAnsi="Arial" w:cs="Arial"/>
          <w:szCs w:val="24"/>
        </w:rPr>
        <w:t xml:space="preserve"> im Laufe des Lebens</w:t>
      </w:r>
    </w:p>
    <w:p w:rsidR="00383753" w:rsidRPr="002D1E9A" w:rsidRDefault="00383753" w:rsidP="00383753">
      <w:pPr>
        <w:pStyle w:val="Listenabsatz"/>
        <w:numPr>
          <w:ilvl w:val="1"/>
          <w:numId w:val="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Veränderung des Erlebens &amp; Verhaltens immer auf ein Ziel hingerichtet </w:t>
      </w:r>
    </w:p>
    <w:p w:rsidR="00383753" w:rsidRPr="002D1E9A" w:rsidRDefault="00383753" w:rsidP="00383753">
      <w:pPr>
        <w:pStyle w:val="Listenabsatz"/>
        <w:numPr>
          <w:ilvl w:val="1"/>
          <w:numId w:val="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zielgerichtete Reihe von Veränderungen</w:t>
      </w:r>
    </w:p>
    <w:p w:rsidR="00383753" w:rsidRPr="002D1E9A" w:rsidRDefault="00383753" w:rsidP="00383753">
      <w:pPr>
        <w:pStyle w:val="Listenabsatz"/>
        <w:numPr>
          <w:ilvl w:val="0"/>
          <w:numId w:val="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Entwicklungspsychologie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Veränderungen des E &amp; V im Laufe der Zeit &amp; Ursachen, Aufgaben, die Individuum abhängig von seiner Entwicklung lösen muss</w:t>
      </w:r>
    </w:p>
    <w:p w:rsidR="00383753" w:rsidRPr="002D1E9A" w:rsidRDefault="00383753" w:rsidP="00383753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Methoden der Entwicklungspsychologie (Querschnittstudie &amp; Längsschnittstudie)</w:t>
      </w:r>
    </w:p>
    <w:p w:rsidR="00CE3ADB" w:rsidRPr="002D1E9A" w:rsidRDefault="00CE3ADB" w:rsidP="00CE3ADB">
      <w:pPr>
        <w:pStyle w:val="Listenabsatz"/>
        <w:numPr>
          <w:ilvl w:val="0"/>
          <w:numId w:val="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Q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Vorgehensweise bei der zu einem bestimmten Untersuchungszeitpunkt Probanden verschiedener Altersstufen miteinander verglichen werden </w:t>
      </w:r>
    </w:p>
    <w:p w:rsidR="00CE3ADB" w:rsidRPr="002D1E9A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Lebensalter/zeit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unabhängige Variable </w:t>
      </w:r>
    </w:p>
    <w:p w:rsidR="00CE3ADB" w:rsidRPr="002D1E9A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Zeitunterschiede = Altersunterschied </w:t>
      </w:r>
    </w:p>
    <w:p w:rsidR="00383753" w:rsidRPr="002D1E9A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Kohorten Effekt liegt vor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Personen im gleichen Zeitraum geboren sind </w:t>
      </w:r>
      <w:r w:rsidRPr="002D1E9A">
        <w:rPr>
          <w:rFonts w:ascii="Arial" w:hAnsi="Arial" w:cs="Arial"/>
          <w:szCs w:val="24"/>
        </w:rPr>
        <w:tab/>
      </w:r>
      <w:r w:rsidRPr="002D1E9A">
        <w:rPr>
          <w:rFonts w:ascii="Arial" w:hAnsi="Arial" w:cs="Arial"/>
          <w:szCs w:val="24"/>
        </w:rPr>
        <w:tab/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vergleichbare epochalen Einflüsse ausgesetzt wurden</w:t>
      </w:r>
    </w:p>
    <w:p w:rsidR="00CE3ADB" w:rsidRPr="002D1E9A" w:rsidRDefault="00CE3ADB" w:rsidP="00CE3ADB">
      <w:pPr>
        <w:pStyle w:val="Listenabsatz"/>
        <w:numPr>
          <w:ilvl w:val="0"/>
          <w:numId w:val="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L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untersuchungstechnisches Vorgehen, gleiche Menschen längerer Zeitraum, immer wieder untersucht und getestet, Form von Datensammlung bestimmter Merkmale definierter Stichprobe mehreren verschiedener Zeitpunkte</w:t>
      </w:r>
    </w:p>
    <w:p w:rsidR="00CE3ADB" w:rsidRPr="002D1E9A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Veränderung über Zeit abbilden, intraindividuelle Entwicklungsverläufe </w:t>
      </w:r>
    </w:p>
    <w:tbl>
      <w:tblPr>
        <w:tblStyle w:val="Tabellenraster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EE5166" w:rsidRPr="002D1E9A" w:rsidTr="00EE5166">
        <w:trPr>
          <w:trHeight w:val="404"/>
        </w:trPr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b/>
                <w:szCs w:val="24"/>
              </w:rPr>
            </w:pPr>
            <w:r w:rsidRPr="002D1E9A">
              <w:rPr>
                <w:rFonts w:ascii="Arial" w:hAnsi="Arial" w:cs="Arial"/>
                <w:b/>
                <w:szCs w:val="24"/>
              </w:rPr>
              <w:t>Querschnittstudie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b/>
                <w:szCs w:val="24"/>
              </w:rPr>
            </w:pPr>
            <w:r w:rsidRPr="002D1E9A">
              <w:rPr>
                <w:rFonts w:ascii="Arial" w:hAnsi="Arial" w:cs="Arial"/>
                <w:b/>
                <w:szCs w:val="24"/>
              </w:rPr>
              <w:t>Längsschnittstudie</w:t>
            </w:r>
          </w:p>
        </w:tc>
      </w:tr>
      <w:tr w:rsidR="00EE5166" w:rsidRPr="002D1E9A" w:rsidTr="00EE5166">
        <w:trPr>
          <w:trHeight w:val="410"/>
        </w:trPr>
        <w:tc>
          <w:tcPr>
            <w:tcW w:w="3380" w:type="dxa"/>
            <w:vMerge w:val="restart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Vorteile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Ein Erhebungszeitpunkt nötig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Untersuchung allgemeingültig</w:t>
            </w:r>
          </w:p>
        </w:tc>
      </w:tr>
      <w:tr w:rsidR="00EE5166" w:rsidRPr="002D1E9A" w:rsidTr="00EE5166">
        <w:trPr>
          <w:trHeight w:val="699"/>
        </w:trPr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Zeitspanne Anfang bis Ende kurz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 xml:space="preserve">Individuelle Unterschiede in Entwicklung </w:t>
            </w:r>
          </w:p>
        </w:tc>
      </w:tr>
      <w:tr w:rsidR="00EE5166" w:rsidRPr="002D1E9A" w:rsidTr="00EE5166">
        <w:trPr>
          <w:trHeight w:val="403"/>
        </w:trPr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Geringer Personalaufwand</w:t>
            </w:r>
          </w:p>
        </w:tc>
        <w:tc>
          <w:tcPr>
            <w:tcW w:w="3380" w:type="dxa"/>
            <w:vMerge w:val="restart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 xml:space="preserve">Zusammenhänge früherer und späterer Erfahrungen und Verhaltensweisen </w:t>
            </w:r>
          </w:p>
        </w:tc>
      </w:tr>
      <w:tr w:rsidR="00EE5166" w:rsidRPr="002D1E9A" w:rsidTr="00EE5166">
        <w:trPr>
          <w:trHeight w:val="372"/>
        </w:trPr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Leichter Teilnehmer finden</w:t>
            </w:r>
          </w:p>
        </w:tc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</w:tr>
      <w:tr w:rsidR="00EE5166" w:rsidRPr="002D1E9A" w:rsidTr="00EE5166">
        <w:trPr>
          <w:trHeight w:val="424"/>
        </w:trPr>
        <w:tc>
          <w:tcPr>
            <w:tcW w:w="3380" w:type="dxa"/>
            <w:vMerge w:val="restart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Nachteile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 xml:space="preserve">Keine direkte Info 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Wiederholtes Messen (Üben)</w:t>
            </w:r>
          </w:p>
        </w:tc>
      </w:tr>
      <w:tr w:rsidR="00EE5166" w:rsidRPr="002D1E9A" w:rsidTr="00EE5166">
        <w:trPr>
          <w:trHeight w:val="720"/>
        </w:trPr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Analyse verschiedener Verlaufstypen unmöglich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Selektionseffekte (Ausschneiden von Probanden)</w:t>
            </w:r>
          </w:p>
        </w:tc>
      </w:tr>
      <w:tr w:rsidR="00EE5166" w:rsidRPr="002D1E9A" w:rsidTr="00EE5166">
        <w:trPr>
          <w:trHeight w:val="749"/>
        </w:trPr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Alters/Generations -Unterschiede nicht trennbar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sym w:font="Wingdings" w:char="F0E0"/>
            </w:r>
            <w:r w:rsidRPr="002D1E9A">
              <w:rPr>
                <w:rFonts w:ascii="Arial" w:hAnsi="Arial" w:cs="Arial"/>
                <w:szCs w:val="24"/>
              </w:rPr>
              <w:t xml:space="preserve"> Verzerrt Stichprobe</w:t>
            </w:r>
          </w:p>
        </w:tc>
      </w:tr>
      <w:tr w:rsidR="00EE5166" w:rsidRPr="002D1E9A" w:rsidTr="00EE5166">
        <w:trPr>
          <w:trHeight w:val="749"/>
        </w:trPr>
        <w:tc>
          <w:tcPr>
            <w:tcW w:w="3380" w:type="dxa"/>
            <w:vMerge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 xml:space="preserve">Ergebnisse nur für Erhebungszeitpunkt </w:t>
            </w:r>
          </w:p>
        </w:tc>
        <w:tc>
          <w:tcPr>
            <w:tcW w:w="3380" w:type="dxa"/>
          </w:tcPr>
          <w:p w:rsidR="00EE5166" w:rsidRPr="002D1E9A" w:rsidRDefault="00EE5166" w:rsidP="00EE5166">
            <w:pPr>
              <w:rPr>
                <w:rFonts w:ascii="Arial" w:hAnsi="Arial" w:cs="Arial"/>
                <w:szCs w:val="24"/>
              </w:rPr>
            </w:pPr>
            <w:r w:rsidRPr="002D1E9A">
              <w:rPr>
                <w:rFonts w:ascii="Arial" w:hAnsi="Arial" w:cs="Arial"/>
                <w:szCs w:val="24"/>
              </w:rPr>
              <w:t>Zeitaufwendiger, Mehr Arbeiter</w:t>
            </w:r>
          </w:p>
        </w:tc>
      </w:tr>
    </w:tbl>
    <w:p w:rsidR="00EE5166" w:rsidRPr="002D1E9A" w:rsidRDefault="00EE5166" w:rsidP="00CE3ADB">
      <w:pPr>
        <w:rPr>
          <w:rFonts w:ascii="Arial" w:hAnsi="Arial" w:cs="Arial"/>
          <w:szCs w:val="24"/>
        </w:rPr>
      </w:pPr>
    </w:p>
    <w:p w:rsidR="00EE5166" w:rsidRPr="002D1E9A" w:rsidRDefault="00EE5166" w:rsidP="00CE3ADB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Merkmale der Entwicklung </w:t>
      </w:r>
    </w:p>
    <w:p w:rsidR="0076152F" w:rsidRPr="002D1E9A" w:rsidRDefault="0076152F" w:rsidP="001F50B7">
      <w:pPr>
        <w:pStyle w:val="Listenabsatz"/>
        <w:numPr>
          <w:ilvl w:val="0"/>
          <w:numId w:val="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Entwicklung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kontinuierlicher Verlauf, verläuft stetig und fortlaufend</w:t>
      </w:r>
    </w:p>
    <w:p w:rsidR="0076152F" w:rsidRPr="002D1E9A" w:rsidRDefault="0076152F" w:rsidP="0076152F">
      <w:pPr>
        <w:pStyle w:val="Listenabsatz"/>
        <w:numPr>
          <w:ilvl w:val="0"/>
          <w:numId w:val="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bestimmte Merkmale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Entwicklungsgesetzte</w:t>
      </w:r>
    </w:p>
    <w:p w:rsidR="0076152F" w:rsidRPr="002D1E9A" w:rsidRDefault="0076152F" w:rsidP="0076152F">
      <w:pPr>
        <w:pStyle w:val="Listenabsatz"/>
        <w:numPr>
          <w:ilvl w:val="0"/>
          <w:numId w:val="9"/>
        </w:numPr>
        <w:rPr>
          <w:rFonts w:ascii="Arial" w:hAnsi="Arial" w:cs="Arial"/>
          <w:b/>
          <w:szCs w:val="24"/>
        </w:rPr>
      </w:pPr>
      <w:r w:rsidRPr="002D1E9A">
        <w:rPr>
          <w:rFonts w:ascii="Arial" w:hAnsi="Arial" w:cs="Arial"/>
          <w:b/>
          <w:szCs w:val="24"/>
        </w:rPr>
        <w:t>Logische Reihenfolge und Lebensalterbezogenheit</w:t>
      </w:r>
    </w:p>
    <w:p w:rsidR="0076152F" w:rsidRPr="002D1E9A" w:rsidRDefault="0076152F" w:rsidP="0076152F">
      <w:pPr>
        <w:pStyle w:val="Listenabsatz"/>
        <w:numPr>
          <w:ilvl w:val="0"/>
          <w:numId w:val="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Entwicklungsveränderungen treten immer bestimmter Reihenfolge auf, nicht umkehrbar (irreversibel) </w:t>
      </w:r>
    </w:p>
    <w:p w:rsidR="0076152F" w:rsidRPr="002D1E9A" w:rsidRDefault="0076152F" w:rsidP="0076152F">
      <w:pPr>
        <w:pStyle w:val="Listenabsatz"/>
        <w:numPr>
          <w:ilvl w:val="0"/>
          <w:numId w:val="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Finden in Entwicklung aller Persönlichkeitsmerkmale (logische Reihenfolge/Irreversibilität)</w:t>
      </w:r>
    </w:p>
    <w:p w:rsidR="0076152F" w:rsidRPr="002D1E9A" w:rsidRDefault="0076152F" w:rsidP="0076152F">
      <w:pPr>
        <w:pStyle w:val="Listenabsatz"/>
        <w:numPr>
          <w:ilvl w:val="0"/>
          <w:numId w:val="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Mit Reihenfolge der Veränderungen des Erlebens und Verhaltens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Alterspannen zuordnen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diese Veränderung wird als Lebensalterbezogenheit bezeichnet</w:t>
      </w:r>
    </w:p>
    <w:p w:rsidR="0076152F" w:rsidRPr="002D1E9A" w:rsidRDefault="0076152F" w:rsidP="0076152F">
      <w:pPr>
        <w:pStyle w:val="Listenabsatz"/>
        <w:numPr>
          <w:ilvl w:val="0"/>
          <w:numId w:val="10"/>
        </w:numPr>
        <w:rPr>
          <w:rFonts w:ascii="Arial" w:hAnsi="Arial" w:cs="Arial"/>
          <w:b/>
          <w:szCs w:val="24"/>
        </w:rPr>
      </w:pPr>
      <w:r w:rsidRPr="002D1E9A">
        <w:rPr>
          <w:rFonts w:ascii="Arial" w:hAnsi="Arial" w:cs="Arial"/>
          <w:b/>
          <w:szCs w:val="24"/>
        </w:rPr>
        <w:t xml:space="preserve">Differenzierung und Integration </w:t>
      </w:r>
    </w:p>
    <w:p w:rsidR="0076152F" w:rsidRPr="002D1E9A" w:rsidRDefault="006105EB" w:rsidP="0076152F">
      <w:pPr>
        <w:pStyle w:val="Listenabsatz"/>
        <w:numPr>
          <w:ilvl w:val="0"/>
          <w:numId w:val="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D: </w:t>
      </w:r>
      <w:r w:rsidR="0076152F" w:rsidRPr="002D1E9A">
        <w:rPr>
          <w:rFonts w:ascii="Arial" w:hAnsi="Arial" w:cs="Arial"/>
          <w:szCs w:val="24"/>
        </w:rPr>
        <w:t xml:space="preserve">Vorgang einer zunehmenden Ausgliederung psychischer und physischer Merkmale von einem globalen, </w:t>
      </w:r>
      <w:r w:rsidRPr="002D1E9A">
        <w:rPr>
          <w:rFonts w:ascii="Arial" w:hAnsi="Arial" w:cs="Arial"/>
          <w:szCs w:val="24"/>
        </w:rPr>
        <w:t>unspezialisierten, Zustand in einen verfeinerten, spezialisierten Zustand</w:t>
      </w:r>
    </w:p>
    <w:p w:rsidR="006105EB" w:rsidRPr="002D1E9A" w:rsidRDefault="006105EB" w:rsidP="0076152F">
      <w:pPr>
        <w:pStyle w:val="Listenabsatz"/>
        <w:numPr>
          <w:ilvl w:val="0"/>
          <w:numId w:val="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lastRenderedPageBreak/>
        <w:t xml:space="preserve">I: Vorgang, isoliert erlebte Einzelteile und Funktionen zueinander in Beziehung, in einen Zusammenhang zu setzten und als eine Einheit – als Ganzes – wahrzunehmen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gegenläufiger Prozess der Differenzierung </w:t>
      </w:r>
    </w:p>
    <w:p w:rsidR="006105EB" w:rsidRPr="002D1E9A" w:rsidRDefault="006105EB" w:rsidP="006105EB">
      <w:pPr>
        <w:pStyle w:val="Listenabsatz"/>
        <w:numPr>
          <w:ilvl w:val="0"/>
          <w:numId w:val="13"/>
        </w:numPr>
        <w:rPr>
          <w:rFonts w:ascii="Arial" w:hAnsi="Arial" w:cs="Arial"/>
          <w:b/>
          <w:szCs w:val="24"/>
        </w:rPr>
      </w:pPr>
      <w:r w:rsidRPr="002D1E9A">
        <w:rPr>
          <w:rFonts w:ascii="Arial" w:hAnsi="Arial" w:cs="Arial"/>
          <w:b/>
          <w:szCs w:val="24"/>
        </w:rPr>
        <w:t xml:space="preserve">Kanalisierung und Stabilisierung </w:t>
      </w:r>
    </w:p>
    <w:p w:rsidR="006105EB" w:rsidRPr="002D1E9A" w:rsidRDefault="006105EB" w:rsidP="006105EB">
      <w:pPr>
        <w:pStyle w:val="Listenabsatz"/>
        <w:numPr>
          <w:ilvl w:val="0"/>
          <w:numId w:val="1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K: Vorgang, in welchem sich bestimmte Verhaltensweisen aus der Gesamtheit menschlicher Verhaltensmöglichkeiten herausbilden, durch Umwelt und Erziehung </w:t>
      </w:r>
    </w:p>
    <w:p w:rsidR="006105EB" w:rsidRPr="002D1E9A" w:rsidRDefault="006105EB" w:rsidP="006105EB">
      <w:pPr>
        <w:pStyle w:val="Listenabsatz"/>
        <w:numPr>
          <w:ilvl w:val="0"/>
          <w:numId w:val="1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S: Verfestigung von Verhaltensweisen im Laufe der Entwicklung die von Kanalisierung beibehalten wurden</w:t>
      </w:r>
    </w:p>
    <w:p w:rsidR="006105EB" w:rsidRPr="002D1E9A" w:rsidRDefault="006105EB" w:rsidP="006105EB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Die Bedingungen der Entwicklung </w:t>
      </w:r>
    </w:p>
    <w:p w:rsidR="006105EB" w:rsidRPr="002D1E9A" w:rsidRDefault="006105EB" w:rsidP="006105EB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Wichtige Aufgabe in EP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Bedingungen erforschen, die Veränderungen des Organismus auslösen und in Gang halten</w:t>
      </w:r>
    </w:p>
    <w:p w:rsidR="006105EB" w:rsidRPr="002D1E9A" w:rsidRDefault="006105EB" w:rsidP="006105EB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3 Faktoren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genetische Faktoren, Umwelt, Selbststeuerung </w:t>
      </w:r>
    </w:p>
    <w:p w:rsidR="006105EB" w:rsidRPr="002D1E9A" w:rsidRDefault="006105EB" w:rsidP="00CB4528">
      <w:pPr>
        <w:pStyle w:val="Listenabsatz"/>
        <w:numPr>
          <w:ilvl w:val="0"/>
          <w:numId w:val="14"/>
        </w:numPr>
        <w:rPr>
          <w:rFonts w:ascii="Arial" w:hAnsi="Arial" w:cs="Arial"/>
          <w:b/>
          <w:szCs w:val="24"/>
        </w:rPr>
      </w:pPr>
      <w:r w:rsidRPr="002D1E9A">
        <w:rPr>
          <w:rFonts w:ascii="Arial" w:hAnsi="Arial" w:cs="Arial"/>
          <w:b/>
          <w:szCs w:val="24"/>
        </w:rPr>
        <w:t>Genetische Faktoren</w:t>
      </w:r>
      <w:r w:rsidR="00CB4528" w:rsidRPr="002D1E9A">
        <w:rPr>
          <w:rFonts w:ascii="Arial" w:hAnsi="Arial" w:cs="Arial"/>
          <w:szCs w:val="24"/>
        </w:rPr>
        <w:t xml:space="preserve"> </w:t>
      </w:r>
      <w:r w:rsidR="00CB4528" w:rsidRPr="002D1E9A">
        <w:rPr>
          <w:rFonts w:ascii="Arial" w:hAnsi="Arial" w:cs="Arial"/>
          <w:szCs w:val="24"/>
        </w:rPr>
        <w:sym w:font="Wingdings" w:char="F0E0"/>
      </w:r>
      <w:r w:rsidR="00CB4528" w:rsidRPr="002D1E9A">
        <w:rPr>
          <w:rFonts w:ascii="Arial" w:hAnsi="Arial" w:cs="Arial"/>
          <w:szCs w:val="24"/>
        </w:rPr>
        <w:t xml:space="preserve"> </w:t>
      </w:r>
      <w:r w:rsidR="00CB4528" w:rsidRPr="002D1E9A">
        <w:rPr>
          <w:rFonts w:ascii="Arial" w:hAnsi="Arial" w:cs="Arial"/>
          <w:b/>
          <w:szCs w:val="24"/>
        </w:rPr>
        <w:t>Programm der Entwicklung</w:t>
      </w:r>
    </w:p>
    <w:p w:rsidR="006105EB" w:rsidRPr="002D1E9A" w:rsidRDefault="00CB4528" w:rsidP="006105EB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Anlage: genetische Ausstattung eines Lebewesens, wird bei Befruchtung festgelegt </w:t>
      </w:r>
    </w:p>
    <w:p w:rsidR="00CB4528" w:rsidRPr="002D1E9A" w:rsidRDefault="00CB4528" w:rsidP="006105EB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Gene: individuelle Vererbungseinheiten, bilden die Chromosomen &amp; in Generation weitergegeben werden </w:t>
      </w:r>
    </w:p>
    <w:p w:rsidR="00CB4528" w:rsidRPr="002D1E9A" w:rsidRDefault="00CB4528" w:rsidP="006105EB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Gene stellen vorhandene Entwicklungspotenzial, Verwirklichung von Fähigkeiten dar </w:t>
      </w:r>
    </w:p>
    <w:p w:rsidR="00CB4528" w:rsidRPr="002D1E9A" w:rsidRDefault="00CB4528" w:rsidP="00CB4528">
      <w:pPr>
        <w:pStyle w:val="Listenabsatz"/>
        <w:numPr>
          <w:ilvl w:val="1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Werdemöglichkeit, die durch Umwelteinflüsse entfalten werden müssen</w:t>
      </w:r>
    </w:p>
    <w:p w:rsidR="00CB4528" w:rsidRPr="002D1E9A" w:rsidRDefault="00CB4528" w:rsidP="00CB4528">
      <w:pPr>
        <w:pStyle w:val="Listenabsatz"/>
        <w:numPr>
          <w:ilvl w:val="1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Schädigung/Störung: macht Entwicklung unmöglich/Hemmt Entwicklungsgeschehen</w:t>
      </w:r>
    </w:p>
    <w:p w:rsidR="00CB4528" w:rsidRPr="002D1E9A" w:rsidRDefault="00CB4528" w:rsidP="00CB4528">
      <w:pPr>
        <w:pStyle w:val="Listenabsatz"/>
        <w:numPr>
          <w:ilvl w:val="0"/>
          <w:numId w:val="15"/>
        </w:numPr>
        <w:rPr>
          <w:rFonts w:ascii="Arial" w:hAnsi="Arial" w:cs="Arial"/>
          <w:b/>
          <w:szCs w:val="24"/>
        </w:rPr>
      </w:pPr>
      <w:r w:rsidRPr="002D1E9A">
        <w:rPr>
          <w:rFonts w:ascii="Arial" w:hAnsi="Arial" w:cs="Arial"/>
          <w:b/>
          <w:szCs w:val="24"/>
        </w:rPr>
        <w:t xml:space="preserve">Umwelteinflüsse </w:t>
      </w:r>
      <w:r w:rsidRPr="002D1E9A">
        <w:rPr>
          <w:rFonts w:ascii="Arial" w:hAnsi="Arial" w:cs="Arial"/>
          <w:b/>
          <w:szCs w:val="24"/>
        </w:rPr>
        <w:sym w:font="Wingdings" w:char="F0E0"/>
      </w:r>
      <w:r w:rsidRPr="002D1E9A">
        <w:rPr>
          <w:rFonts w:ascii="Arial" w:hAnsi="Arial" w:cs="Arial"/>
          <w:b/>
          <w:szCs w:val="24"/>
        </w:rPr>
        <w:t xml:space="preserve"> Schrittmacher der Entwicklung </w:t>
      </w:r>
    </w:p>
    <w:p w:rsidR="00CB4528" w:rsidRPr="002D1E9A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Alle direkten und indirekten Einflüsse, denen ein Lebewesen von der Befruchtung der Eizelle bis zum Tod von außen herausgesetzt ist</w:t>
      </w:r>
    </w:p>
    <w:p w:rsidR="00CB4528" w:rsidRPr="002D1E9A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Oft gesunde Entwicklung ermöglicht oder Entwicklungsstörung hervorruft </w:t>
      </w:r>
    </w:p>
    <w:p w:rsidR="00CB4528" w:rsidRPr="002D1E9A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Sorgen dafür ob sich Erbanlagen „gut“ oder „schlecht“ entfalten können </w:t>
      </w:r>
    </w:p>
    <w:p w:rsidR="00CB4528" w:rsidRPr="002D1E9A" w:rsidRDefault="00CB4528" w:rsidP="00CD349F">
      <w:pPr>
        <w:pStyle w:val="Listenabsatz"/>
        <w:numPr>
          <w:ilvl w:val="0"/>
          <w:numId w:val="16"/>
        </w:numPr>
        <w:rPr>
          <w:rFonts w:ascii="Arial" w:hAnsi="Arial" w:cs="Arial"/>
          <w:b/>
          <w:szCs w:val="24"/>
        </w:rPr>
      </w:pPr>
      <w:r w:rsidRPr="002D1E9A">
        <w:rPr>
          <w:rFonts w:ascii="Arial" w:hAnsi="Arial" w:cs="Arial"/>
          <w:b/>
          <w:szCs w:val="24"/>
        </w:rPr>
        <w:t>Selbststeuerung des Menschen</w:t>
      </w:r>
      <w:r w:rsidR="00CD349F" w:rsidRPr="002D1E9A">
        <w:rPr>
          <w:rFonts w:ascii="Arial" w:hAnsi="Arial" w:cs="Arial"/>
          <w:b/>
          <w:szCs w:val="24"/>
        </w:rPr>
        <w:t xml:space="preserve"> </w:t>
      </w:r>
      <w:r w:rsidR="00CD349F" w:rsidRPr="002D1E9A">
        <w:rPr>
          <w:rFonts w:ascii="Arial" w:hAnsi="Arial" w:cs="Arial"/>
          <w:b/>
          <w:szCs w:val="24"/>
        </w:rPr>
        <w:sym w:font="Wingdings" w:char="F0E0"/>
      </w:r>
      <w:r w:rsidR="00CD349F" w:rsidRPr="002D1E9A">
        <w:rPr>
          <w:rFonts w:ascii="Arial" w:hAnsi="Arial" w:cs="Arial"/>
          <w:b/>
          <w:szCs w:val="24"/>
        </w:rPr>
        <w:t xml:space="preserve"> Gestalter ihrer Entwicklung</w:t>
      </w:r>
    </w:p>
    <w:p w:rsidR="00CB4528" w:rsidRPr="002D1E9A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Alle Kräfte</w:t>
      </w:r>
      <w:r w:rsidR="00CD349F" w:rsidRPr="002D1E9A">
        <w:rPr>
          <w:rFonts w:ascii="Arial" w:hAnsi="Arial" w:cs="Arial"/>
          <w:szCs w:val="24"/>
        </w:rPr>
        <w:t>, mit denen das Individuum als aktives Wesen „von sich aus“ Entwicklungsprozesse herbeiführt und seine Entwicklung beeinflusst</w:t>
      </w:r>
    </w:p>
    <w:p w:rsidR="00CD349F" w:rsidRPr="002D1E9A" w:rsidRDefault="00CD349F" w:rsidP="00CB4528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Bereits im frühesten Kindesalter, führt Kind aus passiven Haltung der Umwelt in aktives Auseinandersetzen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spielt wichtige Rolle</w:t>
      </w:r>
    </w:p>
    <w:p w:rsidR="00CB4528" w:rsidRPr="002D1E9A" w:rsidRDefault="00CD349F" w:rsidP="00CD349F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Kann Wirkung von Anlage und Umwelteinflüsse verstärken/schwächen, Entwicklung fördern/hemmen </w:t>
      </w:r>
    </w:p>
    <w:p w:rsidR="00CD349F" w:rsidRPr="002D1E9A" w:rsidRDefault="00CD349F" w:rsidP="00CD349F">
      <w:pPr>
        <w:pStyle w:val="Listenabsatz"/>
        <w:numPr>
          <w:ilvl w:val="0"/>
          <w:numId w:val="1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Handeln auf Basis ihrer Anlagen/Erfahrungen mit sich &amp; Umwelt, setzen/verfolgen Ziele</w:t>
      </w:r>
    </w:p>
    <w:p w:rsidR="006A1499" w:rsidRPr="002D1E9A" w:rsidRDefault="006A1499" w:rsidP="006A1499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Das Zusammenwirken der Entwicklungsbedingungen 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Wissenschaft ist Wirkanteil der Faktoren „egal“, bedingen und beeinflussen sich 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Auswirkung von Umwelteinflüssen</w:t>
      </w:r>
      <w:r w:rsidR="004736C9" w:rsidRPr="002D1E9A">
        <w:rPr>
          <w:rFonts w:ascii="Arial" w:hAnsi="Arial" w:cs="Arial"/>
          <w:szCs w:val="24"/>
        </w:rPr>
        <w:t xml:space="preserve"> von</w:t>
      </w:r>
      <w:r w:rsidRPr="002D1E9A">
        <w:rPr>
          <w:rFonts w:ascii="Arial" w:hAnsi="Arial" w:cs="Arial"/>
          <w:szCs w:val="24"/>
        </w:rPr>
        <w:t xml:space="preserve"> genet. Ausstattung &amp; individuelle Selbstst. abhängig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Auswirkung genetischen Ausstattung von Umwelt &amp; Art und Weise der Selbstst. Abhängig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Art und Weise Selbststeuerung von genetischen Ausstattung &amp; Umwelteinflüssen abhängig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Gleiche Anlagen &amp; gl. Umweltbedingungen wirken wegen Selbststeuerung unterschiedlich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Gleiche genetische Ausstattung &amp; gl. Art und Weise der Selbststeuerung haben unter Einwirkung verschiedener Umweltbedingungen eine unterschiedliche Wirkung </w:t>
      </w:r>
    </w:p>
    <w:p w:rsidR="006A1499" w:rsidRPr="002D1E9A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Gleiche Umwelteinflüsse &amp; gl. Art und Weise der Selbststeuerung können bei unterschiedlichen Anlagen verschiedene Wirkungen hervorrufen</w:t>
      </w:r>
    </w:p>
    <w:p w:rsidR="004736C9" w:rsidRPr="002D1E9A" w:rsidRDefault="004736C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Mensch und Umwelt = Gesamtsystem,aktiv/miteinander, verschränkt aufeinander einwirken </w:t>
      </w:r>
    </w:p>
    <w:p w:rsidR="004736C9" w:rsidRPr="002D1E9A" w:rsidRDefault="004736C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Veränderung eines Teils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Veränderungen anderer/Gesamtsystems &amp; wirken zurück</w:t>
      </w:r>
    </w:p>
    <w:p w:rsidR="004736C9" w:rsidRPr="002D1E9A" w:rsidRDefault="004736C9" w:rsidP="006A1499">
      <w:pPr>
        <w:pStyle w:val="Listenabsatz"/>
        <w:numPr>
          <w:ilvl w:val="0"/>
          <w:numId w:val="1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Erfahrungen im Gehirn chemische Spuren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die weitervererbt werden können</w:t>
      </w:r>
    </w:p>
    <w:p w:rsidR="004736C9" w:rsidRPr="002D1E9A" w:rsidRDefault="004736C9" w:rsidP="004736C9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Kritische und sensible Phase </w:t>
      </w:r>
    </w:p>
    <w:p w:rsidR="004736C9" w:rsidRPr="002D1E9A" w:rsidRDefault="004736C9" w:rsidP="004736C9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In Entwicklung gibt bestimmte Zeiträume in denen bestimmte Verhaltensweisen dauerhaft festgelegt werden</w:t>
      </w:r>
    </w:p>
    <w:p w:rsidR="004736C9" w:rsidRPr="002D1E9A" w:rsidRDefault="004736C9" w:rsidP="004736C9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Außerhalb dieser Zeiträume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diese Verhaltensweisen nicht mehr geändert werden</w:t>
      </w:r>
    </w:p>
    <w:p w:rsidR="005215E5" w:rsidRPr="002D1E9A" w:rsidRDefault="004736C9" w:rsidP="004736C9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Beim Menschen</w:t>
      </w:r>
    </w:p>
    <w:p w:rsidR="004736C9" w:rsidRPr="002D1E9A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embryonale Entwicklung (Arme, Beine, Organe, Nervensystem…)</w:t>
      </w:r>
    </w:p>
    <w:p w:rsidR="005215E5" w:rsidRPr="002D1E9A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lastRenderedPageBreak/>
        <w:t>Ausbau Nervengewebes (Umweltreize von großer Bedeutung) (Sprache…)</w:t>
      </w:r>
    </w:p>
    <w:p w:rsidR="005215E5" w:rsidRPr="002D1E9A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Frühe Emotionale Bindung (Basis f. Beziehungen/Kindesentwicklung beeinträchtigt)</w:t>
      </w:r>
    </w:p>
    <w:p w:rsidR="005215E5" w:rsidRPr="002D1E9A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Nach 12. Lebensjahren nichtmehr möglich, menschliche Sprache zu erwerben</w:t>
      </w:r>
    </w:p>
    <w:p w:rsidR="005215E5" w:rsidRPr="002D1E9A" w:rsidRDefault="005215E5" w:rsidP="005215E5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Existenz k. Phase, in Frage gestellt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für menschliche Entwicklung nichts endgültig </w:t>
      </w:r>
    </w:p>
    <w:p w:rsidR="005215E5" w:rsidRPr="002D1E9A" w:rsidRDefault="005215E5" w:rsidP="005215E5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Sensible Phase bevorzugt: bestimmter Zeitraum in Entwicklung, Lebewesen für Erwerb von bestimmten Verhaltensweisen besonders empfänglich, die außerhalb dieses Zeitraumes schwierig, gewissen Grad wieder verä</w:t>
      </w:r>
      <w:r w:rsidR="00110A4E" w:rsidRPr="002D1E9A">
        <w:rPr>
          <w:rFonts w:ascii="Arial" w:hAnsi="Arial" w:cs="Arial"/>
          <w:szCs w:val="24"/>
        </w:rPr>
        <w:t>n</w:t>
      </w:r>
      <w:r w:rsidRPr="002D1E9A">
        <w:rPr>
          <w:rFonts w:ascii="Arial" w:hAnsi="Arial" w:cs="Arial"/>
          <w:szCs w:val="24"/>
        </w:rPr>
        <w:t>derbar</w:t>
      </w:r>
    </w:p>
    <w:p w:rsidR="005215E5" w:rsidRPr="002D1E9A" w:rsidRDefault="005215E5" w:rsidP="005215E5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Beim Menschen:</w:t>
      </w:r>
    </w:p>
    <w:p w:rsidR="00110A4E" w:rsidRPr="002D1E9A" w:rsidRDefault="00110A4E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Reinlichkeitserziehung beeinflusst die Einstellung des Kindes</w:t>
      </w:r>
    </w:p>
    <w:p w:rsidR="005215E5" w:rsidRPr="002D1E9A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 </w:t>
      </w:r>
      <w:r w:rsidR="00110A4E" w:rsidRPr="002D1E9A">
        <w:rPr>
          <w:rFonts w:ascii="Arial" w:hAnsi="Arial" w:cs="Arial"/>
          <w:szCs w:val="24"/>
        </w:rPr>
        <w:t>„Trotzalter“ (Selbstständigkeit und Autonomie)</w:t>
      </w:r>
    </w:p>
    <w:p w:rsidR="00110A4E" w:rsidRPr="002D1E9A" w:rsidRDefault="00110A4E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4. &amp; 5. Lebensjahr (Einstellung des Kindes zur Sexualität)</w:t>
      </w:r>
    </w:p>
    <w:p w:rsidR="00110A4E" w:rsidRPr="002D1E9A" w:rsidRDefault="00110A4E" w:rsidP="005215E5">
      <w:pPr>
        <w:pStyle w:val="Listenabsatz"/>
        <w:numPr>
          <w:ilvl w:val="1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Sehen, Intelligenz, Lernfähigkeit, Musikalität</w:t>
      </w:r>
    </w:p>
    <w:p w:rsidR="00110A4E" w:rsidRPr="002D1E9A" w:rsidRDefault="00110A4E" w:rsidP="00110A4E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Wichtige Bedeutung für Erziehung, Erzieher muss Bescheid wissen für optimale Lernbedingungen, Entstehung von Verhaltensweisen &amp; Persönlichkeitsmerkmale</w:t>
      </w:r>
    </w:p>
    <w:p w:rsidR="00110A4E" w:rsidRPr="002D1E9A" w:rsidRDefault="00110A4E" w:rsidP="00110A4E">
      <w:pPr>
        <w:pStyle w:val="Listenabsatz"/>
        <w:numPr>
          <w:ilvl w:val="0"/>
          <w:numId w:val="1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Anforderungen, ein Lernprozess noch nicht/ mehr vollzogen kann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sollte vermieden</w:t>
      </w:r>
    </w:p>
    <w:p w:rsidR="00110A4E" w:rsidRPr="002D1E9A" w:rsidRDefault="00110A4E" w:rsidP="00110A4E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Das Zeitfenster und privilegiertes Lernen </w:t>
      </w:r>
    </w:p>
    <w:p w:rsidR="00110A4E" w:rsidRPr="002D1E9A" w:rsidRDefault="00E20B81" w:rsidP="00110A4E">
      <w:pPr>
        <w:pStyle w:val="Listenabsatz"/>
        <w:numPr>
          <w:ilvl w:val="0"/>
          <w:numId w:val="19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Nicht mehr Phasen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Zeitfenster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</w:t>
      </w:r>
      <w:r w:rsidR="00476C5E" w:rsidRPr="002D1E9A">
        <w:rPr>
          <w:rFonts w:ascii="Arial" w:hAnsi="Arial" w:cs="Arial"/>
          <w:szCs w:val="24"/>
        </w:rPr>
        <w:t>Zeitraum in Entwicklung, in welchem bestimmtes Verhalten erlernt werden kann/muss &amp; Wachstum der für Verhalten zuständigen Gehirn-strukturen stattfindet; außerhalb können diese Gehirnstrukturen nicht mehr/schwer ausgebildet &amp; das entsprechende Verhalten kann nicht mehr/sehr schwer erlernt werden</w:t>
      </w:r>
    </w:p>
    <w:p w:rsidR="00476C5E" w:rsidRPr="002D1E9A" w:rsidRDefault="00476C5E" w:rsidP="00110A4E">
      <w:pPr>
        <w:pStyle w:val="Listenabsatz"/>
        <w:numPr>
          <w:ilvl w:val="0"/>
          <w:numId w:val="19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Kann bestimmtes Verhalten nur innerhalb Zeitfensters gelernt werden; privilegiertes Lernen</w:t>
      </w:r>
    </w:p>
    <w:p w:rsidR="00476C5E" w:rsidRPr="002D1E9A" w:rsidRDefault="00476C5E" w:rsidP="00110A4E">
      <w:pPr>
        <w:pStyle w:val="Listenabsatz"/>
        <w:numPr>
          <w:ilvl w:val="0"/>
          <w:numId w:val="19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Nicht privilegiertes Lernen: immer und zu jedem Zeitpunkt im Leben stattfinden kann</w:t>
      </w:r>
    </w:p>
    <w:p w:rsidR="00476C5E" w:rsidRPr="002D1E9A" w:rsidRDefault="00476C5E" w:rsidP="00110A4E">
      <w:pPr>
        <w:pStyle w:val="Listenabsatz"/>
        <w:numPr>
          <w:ilvl w:val="0"/>
          <w:numId w:val="19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Viele Fähigkeiten pri. Lernen, auf dem weitere nicht pri Lernprozesse aufbauen können</w:t>
      </w:r>
    </w:p>
    <w:p w:rsidR="00476C5E" w:rsidRPr="002D1E9A" w:rsidRDefault="00476C5E" w:rsidP="00476C5E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Prozesse der Entwicklung </w:t>
      </w:r>
    </w:p>
    <w:p w:rsidR="00476C5E" w:rsidRPr="002D1E9A" w:rsidRDefault="00476C5E" w:rsidP="00476C5E">
      <w:pPr>
        <w:pStyle w:val="Listenabsatz"/>
        <w:numPr>
          <w:ilvl w:val="0"/>
          <w:numId w:val="20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Durch Zusammenwirkung Faktoren, bestimmte Entwicklungsprozesse in Gang gesetzt</w:t>
      </w:r>
    </w:p>
    <w:p w:rsidR="00476C5E" w:rsidRPr="002D1E9A" w:rsidRDefault="00476C5E" w:rsidP="00476C5E">
      <w:pPr>
        <w:pStyle w:val="Listenabsatz"/>
        <w:numPr>
          <w:ilvl w:val="0"/>
          <w:numId w:val="20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Mithilfe der Prozesse „Reifen und Lernen“ können Wirkungen genannten Faktoren erklärt </w:t>
      </w:r>
    </w:p>
    <w:p w:rsidR="00476C5E" w:rsidRPr="002D1E9A" w:rsidRDefault="00476C5E" w:rsidP="00476C5E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Die Begriffe „Reifung“ und „Lernen“</w:t>
      </w:r>
    </w:p>
    <w:p w:rsidR="004D4A59" w:rsidRPr="002D1E9A" w:rsidRDefault="004D4A59" w:rsidP="004D4A59">
      <w:pPr>
        <w:pStyle w:val="Listenabsatz"/>
        <w:numPr>
          <w:ilvl w:val="0"/>
          <w:numId w:val="2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Reifung: Prozess der Änderungen des Organismus, der von genetischen Faktoren bestimmt und gesteuert wird, auf ein Ziel gerichtet, nicht beobachtbar, Veränderungen aufgrund genetischen Faktoren, kein Reifungsvorgang völlig unabhängig von Umwelt</w:t>
      </w:r>
    </w:p>
    <w:p w:rsidR="004D4A59" w:rsidRPr="002D1E9A" w:rsidRDefault="004D4A59" w:rsidP="004D4A59">
      <w:pPr>
        <w:pStyle w:val="Listenabsatz"/>
        <w:numPr>
          <w:ilvl w:val="0"/>
          <w:numId w:val="21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Lernen: nicht beobachtbaren Prozess, durch Reifung &amp; Übung zustande, durch Erleben &amp; Verhalten dauerhaft erworben/verändert/gespeichert werden kann</w:t>
      </w:r>
    </w:p>
    <w:p w:rsidR="004D4A59" w:rsidRPr="002D1E9A" w:rsidRDefault="004D4A59" w:rsidP="004D4A59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Wechselwirkung von Reifung und Lernen</w:t>
      </w:r>
    </w:p>
    <w:p w:rsidR="004D4A59" w:rsidRPr="002D1E9A" w:rsidRDefault="004D4A59" w:rsidP="004D4A59">
      <w:pPr>
        <w:pStyle w:val="Listenabsatz"/>
        <w:numPr>
          <w:ilvl w:val="0"/>
          <w:numId w:val="2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Reifung und Lernen bedingen sich gegenseitig und sind voneinander Abhängig </w:t>
      </w:r>
    </w:p>
    <w:p w:rsidR="004D4A59" w:rsidRPr="002D1E9A" w:rsidRDefault="004D4A59" w:rsidP="004D4A59">
      <w:pPr>
        <w:pStyle w:val="Listenabsatz"/>
        <w:numPr>
          <w:ilvl w:val="0"/>
          <w:numId w:val="2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Für gewisse Lernvorgänge ist bestimmte Funktionsreife Voraussetzung</w:t>
      </w:r>
    </w:p>
    <w:p w:rsidR="004D4A59" w:rsidRPr="002D1E9A" w:rsidRDefault="004D4A59" w:rsidP="004D4A59">
      <w:pPr>
        <w:pStyle w:val="Listenabsatz"/>
        <w:numPr>
          <w:ilvl w:val="0"/>
          <w:numId w:val="2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Lernprozesse bewirken voranschreiten des Reifungsprozesses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ermöglichen neue, differenzierte </w:t>
      </w:r>
      <w:r w:rsidR="00D2306A" w:rsidRPr="002D1E9A">
        <w:rPr>
          <w:rFonts w:ascii="Arial" w:hAnsi="Arial" w:cs="Arial"/>
          <w:szCs w:val="24"/>
        </w:rPr>
        <w:t xml:space="preserve">Lernprozesse </w:t>
      </w:r>
      <w:r w:rsidR="00D2306A" w:rsidRPr="002D1E9A">
        <w:rPr>
          <w:rFonts w:ascii="Arial" w:hAnsi="Arial" w:cs="Arial"/>
          <w:szCs w:val="24"/>
        </w:rPr>
        <w:sym w:font="Wingdings" w:char="F0E0"/>
      </w:r>
      <w:r w:rsidR="00D2306A" w:rsidRPr="002D1E9A">
        <w:rPr>
          <w:rFonts w:ascii="Arial" w:hAnsi="Arial" w:cs="Arial"/>
          <w:szCs w:val="24"/>
        </w:rPr>
        <w:t xml:space="preserve"> ermöglichen was das Reifungsgeschehen beeinflusst</w:t>
      </w:r>
      <w:r w:rsidRPr="002D1E9A">
        <w:rPr>
          <w:rFonts w:ascii="Arial" w:hAnsi="Arial" w:cs="Arial"/>
          <w:szCs w:val="24"/>
        </w:rPr>
        <w:t xml:space="preserve"> </w:t>
      </w:r>
    </w:p>
    <w:p w:rsidR="00D2306A" w:rsidRPr="002D1E9A" w:rsidRDefault="00D2306A" w:rsidP="004D4A59">
      <w:pPr>
        <w:pStyle w:val="Listenabsatz"/>
        <w:numPr>
          <w:ilvl w:val="0"/>
          <w:numId w:val="2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Lernen am erfolgreichsten, wenn Reifung zulässt</w:t>
      </w:r>
    </w:p>
    <w:p w:rsidR="00D2306A" w:rsidRPr="002D1E9A" w:rsidRDefault="00D2306A" w:rsidP="004D4A59">
      <w:pPr>
        <w:pStyle w:val="Listenabsatz"/>
        <w:numPr>
          <w:ilvl w:val="0"/>
          <w:numId w:val="22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Frühe Lernprozesse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Überfordert, zu späte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besonders empfängliche Zeitraum vorbei</w:t>
      </w:r>
    </w:p>
    <w:p w:rsidR="00D2306A" w:rsidRPr="002D1E9A" w:rsidRDefault="00D2306A" w:rsidP="00D2306A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Ganzheitlichkeit menschlicher Entwicklung </w:t>
      </w:r>
    </w:p>
    <w:p w:rsidR="00D2306A" w:rsidRPr="002D1E9A" w:rsidRDefault="00D2306A" w:rsidP="00D2306A">
      <w:pPr>
        <w:pStyle w:val="Listenabsatz"/>
        <w:numPr>
          <w:ilvl w:val="0"/>
          <w:numId w:val="2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Verständnis von Zusammenwirken von Motorik, Kognition, Emotion, Motivation ermöglicht Ganzheitlichkeit des menschlichen Erlebens und Verhaltens zu begreifen &amp; erklären </w:t>
      </w:r>
    </w:p>
    <w:p w:rsidR="00D2306A" w:rsidRPr="002D1E9A" w:rsidRDefault="00D2306A" w:rsidP="00D2306A">
      <w:pPr>
        <w:pStyle w:val="Listenabsatz"/>
        <w:numPr>
          <w:ilvl w:val="0"/>
          <w:numId w:val="2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Begegnung mit der Wirklichkeit Aufnahme, Erfassen, Verarbeitung, Speicherung, Reaktion, Einwirken, vollziehen sich im Zusammenspiel der psychischen Funktionen, Fähigkeiten und Kräfte und lassen Menschen als System begreifen</w:t>
      </w:r>
    </w:p>
    <w:p w:rsidR="00D2306A" w:rsidRPr="002D1E9A" w:rsidRDefault="00D2306A" w:rsidP="00D2306A">
      <w:pPr>
        <w:pStyle w:val="Listenabsatz"/>
        <w:numPr>
          <w:ilvl w:val="0"/>
          <w:numId w:val="23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Sind in geordneten</w:t>
      </w:r>
      <w:r w:rsidR="00966099" w:rsidRPr="002D1E9A">
        <w:rPr>
          <w:rFonts w:ascii="Arial" w:hAnsi="Arial" w:cs="Arial"/>
          <w:szCs w:val="24"/>
        </w:rPr>
        <w:t xml:space="preserve"> Zusammenhang und in wechselseitigen Beziehung zu sehen, deren Zusammenwirken bezieht sich auf etwas Ganzes, auf eine Person</w:t>
      </w:r>
    </w:p>
    <w:p w:rsidR="00966099" w:rsidRPr="002D1E9A" w:rsidRDefault="00966099" w:rsidP="00966099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Bedeutung der Wahrnehmung und Motorik für die Gesamtentwicklung </w:t>
      </w:r>
    </w:p>
    <w:p w:rsidR="00966099" w:rsidRPr="002D1E9A" w:rsidRDefault="00966099" w:rsidP="00966099">
      <w:pPr>
        <w:pStyle w:val="Listenabsatz"/>
        <w:numPr>
          <w:ilvl w:val="0"/>
          <w:numId w:val="24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lastRenderedPageBreak/>
        <w:t>Ohne Wahrnehmung: Erleben &amp; Verhalten, menschliches Leben, Wirklichkeit begegnet &amp; auseinanderzusetzen nicht möglich</w:t>
      </w:r>
    </w:p>
    <w:p w:rsidR="00966099" w:rsidRPr="002D1E9A" w:rsidRDefault="00966099" w:rsidP="00966099">
      <w:pPr>
        <w:pStyle w:val="Listenabsatz"/>
        <w:numPr>
          <w:ilvl w:val="0"/>
          <w:numId w:val="24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Motorik: (Gesamtheit aller Bewegungsabläufe eines Organismus) wichtig für Gesamtentwicklung, Grundlage aller Tätigkeiten, ermöglicht Beweglichkeit, Beherrschung, Bedürfnis Umwelt erforschen, neue Erfahrungen zu sammeln</w:t>
      </w:r>
    </w:p>
    <w:p w:rsidR="00966099" w:rsidRPr="002D1E9A" w:rsidRDefault="00966099" w:rsidP="00966099">
      <w:pPr>
        <w:pStyle w:val="Listenabsatz"/>
        <w:numPr>
          <w:ilvl w:val="0"/>
          <w:numId w:val="24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Motorik lässt Kontakt zu anderen zu, Wahrnehmung, Denken, Sozialverhalten, Sprache, Gefühle, Mimik, erste sprachliche Mitteillungen laufen über Bewegungen &amp; bewegt werden</w:t>
      </w:r>
    </w:p>
    <w:p w:rsidR="00966099" w:rsidRPr="002D1E9A" w:rsidRDefault="00966099" w:rsidP="00966099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Bedeutung der Sprache </w:t>
      </w:r>
    </w:p>
    <w:p w:rsidR="00966099" w:rsidRPr="002D1E9A" w:rsidRDefault="00966099" w:rsidP="00966099">
      <w:pPr>
        <w:pStyle w:val="Listenabsatz"/>
        <w:numPr>
          <w:ilvl w:val="0"/>
          <w:numId w:val="25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System von Lauten und Zeichnen sowie von Regeln über die Verbindung dieser Zeichen </w:t>
      </w:r>
    </w:p>
    <w:p w:rsidR="00966099" w:rsidRPr="002D1E9A" w:rsidRDefault="00966099" w:rsidP="00966099">
      <w:pPr>
        <w:pStyle w:val="Listenabsatz"/>
        <w:numPr>
          <w:ilvl w:val="0"/>
          <w:numId w:val="25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Vermittlung, Aufnahme, Austausch, Verständigung, Beschreibung, Ausdrücken, Beeinflussen, </w:t>
      </w:r>
      <w:r w:rsidR="00BA5286" w:rsidRPr="002D1E9A">
        <w:rPr>
          <w:rFonts w:ascii="Arial" w:hAnsi="Arial" w:cs="Arial"/>
          <w:szCs w:val="24"/>
        </w:rPr>
        <w:t>Steuerung, beeinflusst andere kognitivem Fähigkeiten &amp; Funktionen, Schlüssel fürs Erinnern, Unterstützt das Denken, beeinflussen unsere Denkweise</w:t>
      </w:r>
    </w:p>
    <w:p w:rsidR="00BA5286" w:rsidRPr="002D1E9A" w:rsidRDefault="00BA5286" w:rsidP="00966099">
      <w:pPr>
        <w:pStyle w:val="Listenabsatz"/>
        <w:numPr>
          <w:ilvl w:val="0"/>
          <w:numId w:val="25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Mensch benötigt zum Denken bestimmte Vorstellungsbilder</w:t>
      </w:r>
    </w:p>
    <w:p w:rsidR="00BA5286" w:rsidRPr="002D1E9A" w:rsidRDefault="00BA5286" w:rsidP="00966099">
      <w:pPr>
        <w:pStyle w:val="Listenabsatz"/>
        <w:numPr>
          <w:ilvl w:val="0"/>
          <w:numId w:val="25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Erst die Sprache ermöglicht Mathematisches Denken </w:t>
      </w:r>
    </w:p>
    <w:p w:rsidR="00BA5286" w:rsidRPr="002D1E9A" w:rsidRDefault="00BA5286" w:rsidP="00BA5286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Bedeutung des Denkens und des Gedächtnisses</w:t>
      </w:r>
    </w:p>
    <w:p w:rsidR="00BA5286" w:rsidRPr="002D1E9A" w:rsidRDefault="00BA5286" w:rsidP="00BA5286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Unterscheidet Mensch von Tier, ermöglicht Unzahl kognitiven Leistungen</w:t>
      </w:r>
    </w:p>
    <w:p w:rsidR="00BA5286" w:rsidRPr="002D1E9A" w:rsidRDefault="00BA5286" w:rsidP="00BA5286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Gestalt der Sprache durch denken bestimmt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Menschl. Sprache auf denken angewiesen</w:t>
      </w:r>
    </w:p>
    <w:p w:rsidR="00BA5286" w:rsidRPr="002D1E9A" w:rsidRDefault="00BA5286" w:rsidP="00BA5286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Bewältigung von Schwierigkeiten/Problemen, denkt über Alternativen nach und wägt ab, überlegt Folgen/Vor – und Nachteile, </w:t>
      </w:r>
      <w:r w:rsidR="0002242E" w:rsidRPr="002D1E9A">
        <w:rPr>
          <w:rFonts w:ascii="Arial" w:hAnsi="Arial" w:cs="Arial"/>
          <w:szCs w:val="24"/>
        </w:rPr>
        <w:t>Brauchbarkeit, angenehm, angemessen…</w:t>
      </w:r>
    </w:p>
    <w:p w:rsidR="0002242E" w:rsidRPr="002D1E9A" w:rsidRDefault="0002242E" w:rsidP="00BA5286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Erfassung von Info über Bildung von Begriffen, Informationsverarbeitung</w:t>
      </w:r>
    </w:p>
    <w:p w:rsidR="0002242E" w:rsidRPr="002D1E9A" w:rsidRDefault="0002242E" w:rsidP="0002242E">
      <w:pPr>
        <w:pStyle w:val="Listenabsatz"/>
        <w:numPr>
          <w:ilvl w:val="1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Wissen spielt zentrale Rolle</w:t>
      </w:r>
    </w:p>
    <w:p w:rsidR="0002242E" w:rsidRPr="002D1E9A" w:rsidRDefault="0002242E" w:rsidP="0002242E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Wissen kann durch Denken beschleunigt werden/ersetzten</w:t>
      </w:r>
    </w:p>
    <w:p w:rsidR="0002242E" w:rsidRPr="002D1E9A" w:rsidRDefault="0002242E" w:rsidP="0002242E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Denken führt zu mehr Wissen, Denken kann Wissen zu gewissem Grade ersetzen</w:t>
      </w:r>
    </w:p>
    <w:p w:rsidR="0002242E" w:rsidRPr="002D1E9A" w:rsidRDefault="0002242E" w:rsidP="0002242E">
      <w:pPr>
        <w:pStyle w:val="Listenabsatz"/>
        <w:numPr>
          <w:ilvl w:val="0"/>
          <w:numId w:val="26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Intelligenz erleichtert Erwerb von Wissen und Wissen macht intelligente Leistungen, das Lösen von Problemen einfacher</w:t>
      </w:r>
    </w:p>
    <w:p w:rsidR="0002242E" w:rsidRPr="002D1E9A" w:rsidRDefault="0002242E" w:rsidP="0002242E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Bedeutung von Emotionen</w:t>
      </w:r>
    </w:p>
    <w:p w:rsidR="0002242E" w:rsidRPr="002D1E9A" w:rsidRDefault="0002242E" w:rsidP="0002242E">
      <w:pPr>
        <w:pStyle w:val="Listenabsatz"/>
        <w:numPr>
          <w:ilvl w:val="0"/>
          <w:numId w:val="2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Gefühle aktivieren &amp; steuern Verhalten, schöpferische Kraft darstellen, gesteigerte Reaktionsfähigkeit hervorrufen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Leistung erhöhen</w:t>
      </w:r>
    </w:p>
    <w:p w:rsidR="0002242E" w:rsidRPr="002D1E9A" w:rsidRDefault="0002242E" w:rsidP="0002242E">
      <w:pPr>
        <w:pStyle w:val="Listenabsatz"/>
        <w:numPr>
          <w:ilvl w:val="0"/>
          <w:numId w:val="2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Gefühle können Verhalten auch lähmen, zu Passivität verleiten, Annäherungs-/Vermeidungsverhalten auslösen</w:t>
      </w:r>
    </w:p>
    <w:p w:rsidR="006F073D" w:rsidRPr="002D1E9A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Gefühle „melden“ sich, wenn Körper in Ungleichgewicht, selektieren die Wahrnehmung, Mimik, Gestik, Gebärden, Körpersprache, Tonfall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Mitteilungscharakter</w:t>
      </w:r>
    </w:p>
    <w:p w:rsidR="006F073D" w:rsidRPr="002D1E9A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Zeigen was sie schätzen, mögen, ablehnen…</w:t>
      </w:r>
    </w:p>
    <w:p w:rsidR="006F073D" w:rsidRPr="002D1E9A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Steuern sozialen Umgang</w:t>
      </w:r>
    </w:p>
    <w:p w:rsidR="006F073D" w:rsidRPr="002D1E9A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Steuerungsfunktion bei Regulation von Motivation: aktivieren und Steuern Gefühle Verhalten und setzten es somit in Gang</w:t>
      </w:r>
    </w:p>
    <w:p w:rsidR="006F073D" w:rsidRPr="002D1E9A" w:rsidRDefault="006F073D" w:rsidP="006F073D">
      <w:p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Der Zusammenhang von Kognition und Emotion</w:t>
      </w:r>
    </w:p>
    <w:p w:rsidR="006F073D" w:rsidRPr="002D1E9A" w:rsidRDefault="006F073D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Wahrnehmung hängt von kognitiven Bewertung d. physiologischen Erregungszustandes ab</w:t>
      </w:r>
    </w:p>
    <w:p w:rsidR="006F073D" w:rsidRPr="002D1E9A" w:rsidRDefault="006F073D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Danach wird emotionale Erregung erlebt und in entsprechendes Verhalten umgesetzt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Sucht „Erklärung“ für physiologischer Erregungszustand, hängt von Gefühlen ab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steuert Verhalten</w:t>
      </w:r>
    </w:p>
    <w:p w:rsidR="006F073D" w:rsidRPr="002D1E9A" w:rsidRDefault="006F073D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Emotionen, Bedürfnisse, Triebe beeinflussen</w:t>
      </w:r>
      <w:r w:rsidR="00031223" w:rsidRPr="002D1E9A">
        <w:rPr>
          <w:rFonts w:ascii="Arial" w:hAnsi="Arial" w:cs="Arial"/>
          <w:szCs w:val="24"/>
        </w:rPr>
        <w:t xml:space="preserve"> kognitive Funktionen und Prozesse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Bereit bei Wahrnehmung ist Wechselwirkung von emotional-motivationalen und kognitiven Prozessen feststellbar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Emotionen wie wir Wahrnehmen und wie Merkmale interpretieren, bestimmen unsere Aufmerksamkeit 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Kognitive Prozesse bleiben von Emotionen, Bedürfnissen, Trieben nicht unbehelligt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Angenehme Gefühle &amp; Bedürfnisse fördern kognitive Prozesse, die Gefühle und Bedürfnisse unterstützen 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Unangenehme hemmen kognitiven Prozess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lastRenderedPageBreak/>
        <w:t>Emotionen wirken in nicht unerheblichen Maße auf unsere Informationsverarbeitung aus &amp; bestimmen was Mensch bevorzugt wahrnehmen, denken und erinnern wie wir beurteilen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>Umgekehrt beeinflussen Gedanken unseren Gefühlszustand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Affektiv besetzte Ereignisse werden besser behalten als nicht 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Angenehme bleiben länger als unangenehme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vergangene oft als „schöne Erinnerungen“</w:t>
      </w:r>
    </w:p>
    <w:p w:rsidR="00031223" w:rsidRPr="002D1E9A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Cs w:val="24"/>
        </w:rPr>
      </w:pPr>
      <w:r w:rsidRPr="002D1E9A">
        <w:rPr>
          <w:rFonts w:ascii="Arial" w:hAnsi="Arial" w:cs="Arial"/>
          <w:szCs w:val="24"/>
        </w:rPr>
        <w:t xml:space="preserve">Gefühle sind auch in der Lage kognitive Funktionen &amp; Fähigkeiten zu blockieren </w:t>
      </w:r>
      <w:r w:rsidRPr="002D1E9A">
        <w:rPr>
          <w:rFonts w:ascii="Arial" w:hAnsi="Arial" w:cs="Arial"/>
          <w:szCs w:val="24"/>
        </w:rPr>
        <w:sym w:font="Wingdings" w:char="F0E0"/>
      </w:r>
      <w:r w:rsidRPr="002D1E9A">
        <w:rPr>
          <w:rFonts w:ascii="Arial" w:hAnsi="Arial" w:cs="Arial"/>
          <w:szCs w:val="24"/>
        </w:rPr>
        <w:t xml:space="preserve"> affektive Hemmungen</w:t>
      </w:r>
    </w:p>
    <w:sectPr w:rsidR="00031223" w:rsidRPr="002D1E9A" w:rsidSect="00383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17D"/>
    <w:multiLevelType w:val="hybridMultilevel"/>
    <w:tmpl w:val="9822C13A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C5AAD"/>
    <w:multiLevelType w:val="hybridMultilevel"/>
    <w:tmpl w:val="D03E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91FA2"/>
    <w:multiLevelType w:val="hybridMultilevel"/>
    <w:tmpl w:val="63A66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50269"/>
    <w:multiLevelType w:val="hybridMultilevel"/>
    <w:tmpl w:val="2778B04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17717"/>
    <w:multiLevelType w:val="hybridMultilevel"/>
    <w:tmpl w:val="ED1AC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11D63"/>
    <w:multiLevelType w:val="hybridMultilevel"/>
    <w:tmpl w:val="0EF4E5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F0438"/>
    <w:multiLevelType w:val="hybridMultilevel"/>
    <w:tmpl w:val="614E8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34511"/>
    <w:multiLevelType w:val="hybridMultilevel"/>
    <w:tmpl w:val="B0E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A59F8"/>
    <w:multiLevelType w:val="hybridMultilevel"/>
    <w:tmpl w:val="797C0F4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C7B04"/>
    <w:multiLevelType w:val="hybridMultilevel"/>
    <w:tmpl w:val="274CF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42301"/>
    <w:multiLevelType w:val="hybridMultilevel"/>
    <w:tmpl w:val="3DAE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E5E29"/>
    <w:multiLevelType w:val="hybridMultilevel"/>
    <w:tmpl w:val="40927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214A7"/>
    <w:multiLevelType w:val="hybridMultilevel"/>
    <w:tmpl w:val="EA8ED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B0EB1"/>
    <w:multiLevelType w:val="hybridMultilevel"/>
    <w:tmpl w:val="7B5E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A3FB9"/>
    <w:multiLevelType w:val="hybridMultilevel"/>
    <w:tmpl w:val="AE44F3C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45F05"/>
    <w:multiLevelType w:val="hybridMultilevel"/>
    <w:tmpl w:val="1C380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F79CC"/>
    <w:multiLevelType w:val="hybridMultilevel"/>
    <w:tmpl w:val="BD40C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80D6A"/>
    <w:multiLevelType w:val="hybridMultilevel"/>
    <w:tmpl w:val="2FBCCAD6"/>
    <w:lvl w:ilvl="0" w:tplc="2DC677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A7CC1"/>
    <w:multiLevelType w:val="hybridMultilevel"/>
    <w:tmpl w:val="A28EB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E64C7"/>
    <w:multiLevelType w:val="hybridMultilevel"/>
    <w:tmpl w:val="F26A97F6"/>
    <w:lvl w:ilvl="0" w:tplc="2DC677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5E0C4F"/>
    <w:multiLevelType w:val="hybridMultilevel"/>
    <w:tmpl w:val="E4DA2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94FB9"/>
    <w:multiLevelType w:val="hybridMultilevel"/>
    <w:tmpl w:val="17440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A1242"/>
    <w:multiLevelType w:val="hybridMultilevel"/>
    <w:tmpl w:val="4644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AC0FDD"/>
    <w:multiLevelType w:val="hybridMultilevel"/>
    <w:tmpl w:val="1F08F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A55EF"/>
    <w:multiLevelType w:val="hybridMultilevel"/>
    <w:tmpl w:val="0A5A5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BC2BAF"/>
    <w:multiLevelType w:val="hybridMultilevel"/>
    <w:tmpl w:val="4028AC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85AA8"/>
    <w:multiLevelType w:val="hybridMultilevel"/>
    <w:tmpl w:val="70C83FB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AE3059"/>
    <w:multiLevelType w:val="hybridMultilevel"/>
    <w:tmpl w:val="2BF0E8A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9"/>
  </w:num>
  <w:num w:numId="4">
    <w:abstractNumId w:val="17"/>
  </w:num>
  <w:num w:numId="5">
    <w:abstractNumId w:val="19"/>
  </w:num>
  <w:num w:numId="6">
    <w:abstractNumId w:val="4"/>
  </w:num>
  <w:num w:numId="7">
    <w:abstractNumId w:val="23"/>
  </w:num>
  <w:num w:numId="8">
    <w:abstractNumId w:val="10"/>
  </w:num>
  <w:num w:numId="9">
    <w:abstractNumId w:val="27"/>
  </w:num>
  <w:num w:numId="10">
    <w:abstractNumId w:val="0"/>
  </w:num>
  <w:num w:numId="11">
    <w:abstractNumId w:val="21"/>
  </w:num>
  <w:num w:numId="12">
    <w:abstractNumId w:val="6"/>
  </w:num>
  <w:num w:numId="13">
    <w:abstractNumId w:val="26"/>
  </w:num>
  <w:num w:numId="14">
    <w:abstractNumId w:val="8"/>
  </w:num>
  <w:num w:numId="15">
    <w:abstractNumId w:val="3"/>
  </w:num>
  <w:num w:numId="16">
    <w:abstractNumId w:val="14"/>
  </w:num>
  <w:num w:numId="17">
    <w:abstractNumId w:val="13"/>
  </w:num>
  <w:num w:numId="18">
    <w:abstractNumId w:val="22"/>
  </w:num>
  <w:num w:numId="19">
    <w:abstractNumId w:val="2"/>
  </w:num>
  <w:num w:numId="20">
    <w:abstractNumId w:val="5"/>
  </w:num>
  <w:num w:numId="21">
    <w:abstractNumId w:val="1"/>
  </w:num>
  <w:num w:numId="22">
    <w:abstractNumId w:val="18"/>
  </w:num>
  <w:num w:numId="23">
    <w:abstractNumId w:val="24"/>
  </w:num>
  <w:num w:numId="24">
    <w:abstractNumId w:val="12"/>
  </w:num>
  <w:num w:numId="25">
    <w:abstractNumId w:val="25"/>
  </w:num>
  <w:num w:numId="26">
    <w:abstractNumId w:val="15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53"/>
    <w:rsid w:val="0002242E"/>
    <w:rsid w:val="00031223"/>
    <w:rsid w:val="00110A4E"/>
    <w:rsid w:val="001F50B7"/>
    <w:rsid w:val="002D1E9A"/>
    <w:rsid w:val="00361536"/>
    <w:rsid w:val="00383753"/>
    <w:rsid w:val="004736C9"/>
    <w:rsid w:val="00476C5E"/>
    <w:rsid w:val="004D4A59"/>
    <w:rsid w:val="004E5F72"/>
    <w:rsid w:val="005215E5"/>
    <w:rsid w:val="006105EB"/>
    <w:rsid w:val="006A1499"/>
    <w:rsid w:val="006B5C50"/>
    <w:rsid w:val="006F073D"/>
    <w:rsid w:val="0076152F"/>
    <w:rsid w:val="00966099"/>
    <w:rsid w:val="00AC24F9"/>
    <w:rsid w:val="00BA5286"/>
    <w:rsid w:val="00C34AF7"/>
    <w:rsid w:val="00CB4528"/>
    <w:rsid w:val="00CD349F"/>
    <w:rsid w:val="00CE3ADB"/>
    <w:rsid w:val="00D2306A"/>
    <w:rsid w:val="00DD0123"/>
    <w:rsid w:val="00E20B81"/>
    <w:rsid w:val="00E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0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7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C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12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0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7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C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12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1749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Steinhauser</dc:creator>
  <cp:lastModifiedBy>Windows-Benutzer</cp:lastModifiedBy>
  <cp:revision>2</cp:revision>
  <cp:lastPrinted>2017-12-29T11:46:00Z</cp:lastPrinted>
  <dcterms:created xsi:type="dcterms:W3CDTF">2019-01-03T20:07:00Z</dcterms:created>
  <dcterms:modified xsi:type="dcterms:W3CDTF">2019-01-03T20:07:00Z</dcterms:modified>
</cp:coreProperties>
</file>