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09523624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9519E">
            <w:trPr>
              <w:trHeight w:val="2880"/>
              <w:jc w:val="center"/>
            </w:trPr>
            <w:tc>
              <w:tcPr>
                <w:tcW w:w="5000" w:type="pct"/>
              </w:tcPr>
              <w:p w:rsidR="00A9519E" w:rsidRDefault="00A9519E" w:rsidP="00A9519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9519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6C9E7C1441B4232A2311618B536BCF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9519E" w:rsidRDefault="00A9519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Auroral Activity Indicator (AAI)</w:t>
                    </w:r>
                  </w:p>
                </w:tc>
              </w:sdtContent>
            </w:sdt>
          </w:tr>
          <w:tr w:rsidR="00A9519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9519E" w:rsidRDefault="00A34E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Implementation Guide and Project Documentation</w:t>
                    </w:r>
                  </w:p>
                </w:tc>
              </w:sdtContent>
            </w:sdt>
          </w:tr>
          <w:tr w:rsidR="00A951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9519E" w:rsidRDefault="00A9519E">
                <w:pPr>
                  <w:pStyle w:val="NoSpacing"/>
                  <w:jc w:val="center"/>
                </w:pPr>
              </w:p>
            </w:tc>
          </w:tr>
          <w:tr w:rsidR="00A951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9519E" w:rsidRDefault="00A9519E" w:rsidP="00A9519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Dr. Richard Hechter</w:t>
                </w:r>
              </w:p>
              <w:p w:rsidR="00A9519E" w:rsidRDefault="00A9519E" w:rsidP="005E258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Karen Latimer</w:t>
                </w:r>
              </w:p>
            </w:tc>
          </w:tr>
          <w:tr w:rsidR="00A951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9519E" w:rsidRDefault="00A9519E" w:rsidP="00A9519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9519E" w:rsidRDefault="00A9519E"/>
        <w:p w:rsidR="00A9519E" w:rsidRDefault="00A9519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9519E">
            <w:tc>
              <w:tcPr>
                <w:tcW w:w="5000" w:type="pct"/>
              </w:tcPr>
              <w:p w:rsidR="00A9519E" w:rsidRDefault="00A9519E">
                <w:pPr>
                  <w:pStyle w:val="NoSpacing"/>
                </w:pPr>
              </w:p>
            </w:tc>
          </w:tr>
        </w:tbl>
        <w:p w:rsidR="00A9519E" w:rsidRDefault="00A9519E"/>
        <w:p w:rsidR="00A9519E" w:rsidRDefault="00A9519E">
          <w:pPr>
            <w:spacing w:line="276" w:lineRule="auto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596237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F6033" w:rsidRDefault="005F6033">
          <w:pPr>
            <w:pStyle w:val="TOCHeading"/>
          </w:pPr>
          <w:r>
            <w:t>Table of Contents</w:t>
          </w:r>
        </w:p>
        <w:p w:rsidR="008A6CD0" w:rsidRDefault="005F60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576" w:history="1">
            <w:r w:rsidR="008A6CD0" w:rsidRPr="009D1631">
              <w:rPr>
                <w:rStyle w:val="Hyperlink"/>
                <w:noProof/>
              </w:rPr>
              <w:t>Project Scope</w:t>
            </w:r>
            <w:r w:rsidR="008A6CD0">
              <w:rPr>
                <w:noProof/>
                <w:webHidden/>
              </w:rPr>
              <w:tab/>
            </w:r>
            <w:r w:rsidR="008A6CD0">
              <w:rPr>
                <w:noProof/>
                <w:webHidden/>
              </w:rPr>
              <w:fldChar w:fldCharType="begin"/>
            </w:r>
            <w:r w:rsidR="008A6CD0">
              <w:rPr>
                <w:noProof/>
                <w:webHidden/>
              </w:rPr>
              <w:instrText xml:space="preserve"> PAGEREF _Toc786576 \h </w:instrText>
            </w:r>
            <w:r w:rsidR="008A6CD0">
              <w:rPr>
                <w:noProof/>
                <w:webHidden/>
              </w:rPr>
            </w:r>
            <w:r w:rsidR="008A6CD0">
              <w:rPr>
                <w:noProof/>
                <w:webHidden/>
              </w:rPr>
              <w:fldChar w:fldCharType="separate"/>
            </w:r>
            <w:r w:rsidR="008A6CD0">
              <w:rPr>
                <w:noProof/>
                <w:webHidden/>
              </w:rPr>
              <w:t>2</w:t>
            </w:r>
            <w:r w:rsidR="008A6CD0"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77" w:history="1">
            <w:r w:rsidRPr="009D1631">
              <w:rPr>
                <w:rStyle w:val="Hyperlink"/>
                <w:noProof/>
              </w:rPr>
              <w:t>Materials and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78" w:history="1">
            <w:r w:rsidRPr="009D1631">
              <w:rPr>
                <w:rStyle w:val="Hyperlink"/>
                <w:noProof/>
              </w:rPr>
              <w:t>Materials: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79" w:history="1">
            <w:r w:rsidRPr="009D1631">
              <w:rPr>
                <w:rStyle w:val="Hyperlink"/>
                <w:noProof/>
              </w:rPr>
              <w:t>Technical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0" w:history="1">
            <w:r w:rsidRPr="009D1631">
              <w:rPr>
                <w:rStyle w:val="Hyperlink"/>
                <w:noProof/>
              </w:rPr>
              <w:t>Downloading Canopy: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1" w:history="1">
            <w:r w:rsidRPr="009D1631">
              <w:rPr>
                <w:rStyle w:val="Hyperlink"/>
                <w:noProof/>
              </w:rPr>
              <w:t>Connecting To Philips Hue: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2" w:history="1">
            <w:r w:rsidRPr="009D163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3" w:history="1">
            <w:r w:rsidRPr="009D1631">
              <w:rPr>
                <w:rStyle w:val="Hyperlink"/>
                <w:noProof/>
              </w:rPr>
              <w:t>Task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4" w:history="1">
            <w:r w:rsidRPr="009D163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1631">
              <w:rPr>
                <w:rStyle w:val="Hyperlink"/>
                <w:noProof/>
              </w:rPr>
              <w:t>Connect lights to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5" w:history="1">
            <w:r w:rsidRPr="009D16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1631">
              <w:rPr>
                <w:rStyle w:val="Hyperlink"/>
                <w:noProof/>
              </w:rPr>
              <w:t>Code the python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6" w:history="1">
            <w:r w:rsidRPr="009D16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163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7" w:history="1">
            <w:r w:rsidRPr="009D16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1631">
              <w:rPr>
                <w:rStyle w:val="Hyperlink"/>
                <w:noProof/>
              </w:rPr>
              <w:t>Assemble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8" w:history="1">
            <w:r w:rsidRPr="009D1631">
              <w:rPr>
                <w:rStyle w:val="Hyperlink"/>
                <w:noProof/>
              </w:rPr>
              <w:t>KP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89" w:history="1">
            <w:r w:rsidRPr="009D1631">
              <w:rPr>
                <w:rStyle w:val="Hyperlink"/>
                <w:noProof/>
              </w:rPr>
              <w:t>Development /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90" w:history="1">
            <w:r w:rsidRPr="009D1631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91" w:history="1">
            <w:r w:rsidRPr="009D1631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D0" w:rsidRDefault="008A6C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6592" w:history="1">
            <w:r w:rsidRPr="009D1631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38" w:rsidRDefault="005F603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C1E38" w:rsidRDefault="00AC1E38">
      <w:pPr>
        <w:spacing w:line="276" w:lineRule="auto"/>
        <w:rPr>
          <w:noProof/>
        </w:rPr>
      </w:pPr>
      <w:r>
        <w:rPr>
          <w:noProof/>
        </w:rPr>
        <w:br w:type="page"/>
      </w:r>
    </w:p>
    <w:p w:rsidR="00365F80" w:rsidRDefault="00AB5B66" w:rsidP="005F6033">
      <w:pPr>
        <w:pStyle w:val="Heading1"/>
      </w:pPr>
      <w:bookmarkStart w:id="0" w:name="_Toc786576"/>
      <w:r>
        <w:lastRenderedPageBreak/>
        <w:t>Project Scope</w:t>
      </w:r>
      <w:bookmarkEnd w:id="0"/>
    </w:p>
    <w:p w:rsidR="00AE08DD" w:rsidRDefault="00AE08DD" w:rsidP="00AE08DD">
      <w:pPr>
        <w:spacing w:after="0" w:line="240" w:lineRule="auto"/>
      </w:pPr>
      <w:r>
        <w:t>In this project, we use</w:t>
      </w:r>
      <w:r w:rsidR="005205A4">
        <w:t xml:space="preserve">d </w:t>
      </w:r>
      <w:r w:rsidR="00493877">
        <w:t>Wi-Fi</w:t>
      </w:r>
      <w:r>
        <w:t xml:space="preserve"> enabled coloured lights and KP values from NOAA, used to measure auroral activity to indicate probability of </w:t>
      </w:r>
      <w:r w:rsidR="00493877">
        <w:t>visible auroral displays.</w:t>
      </w:r>
      <w:r w:rsidR="00613E2E">
        <w:t xml:space="preserve"> Retrieving data from NOAA</w:t>
      </w:r>
      <w:r w:rsidR="003968B8">
        <w:t xml:space="preserve"> the colour of the lights will change in accordance to the </w:t>
      </w:r>
      <w:r w:rsidR="000E752A">
        <w:t>average value that is calculated</w:t>
      </w:r>
      <w:r w:rsidR="00A34FED">
        <w:t xml:space="preserve"> and flashes 3 times</w:t>
      </w:r>
      <w:r w:rsidR="003968B8">
        <w:t>. The process is repeated every 20 minutes.</w:t>
      </w:r>
    </w:p>
    <w:p w:rsidR="005205A4" w:rsidRDefault="005205A4" w:rsidP="00AE08DD">
      <w:pPr>
        <w:spacing w:after="0" w:line="240" w:lineRule="auto"/>
      </w:pPr>
    </w:p>
    <w:p w:rsidR="00CB5CED" w:rsidRDefault="00CB5CED" w:rsidP="00AE08DD">
      <w:pPr>
        <w:spacing w:after="0" w:line="240" w:lineRule="auto"/>
      </w:pPr>
      <w:r>
        <w:t xml:space="preserve">The Philips Hue Bridge is connected to a Wi-Fi router and the code accesses the bridge through an IP address and a userid that will need to be generated. </w:t>
      </w:r>
    </w:p>
    <w:p w:rsidR="00CB5CED" w:rsidRDefault="00CB5CED" w:rsidP="00AE08DD">
      <w:pPr>
        <w:spacing w:after="0" w:line="240" w:lineRule="auto"/>
      </w:pPr>
    </w:p>
    <w:p w:rsidR="005205A4" w:rsidRDefault="005205A4" w:rsidP="00AE08DD">
      <w:pPr>
        <w:spacing w:after="0" w:line="240" w:lineRule="auto"/>
      </w:pPr>
      <w:r>
        <w:t>The application is coded in Python 2</w:t>
      </w:r>
      <w:r w:rsidR="00613E2E">
        <w:t xml:space="preserve"> using the Canopy development environment</w:t>
      </w:r>
      <w:r>
        <w:t>.</w:t>
      </w:r>
    </w:p>
    <w:p w:rsidR="00AB5B66" w:rsidRDefault="00AB5B66" w:rsidP="00AE08DD">
      <w:pPr>
        <w:spacing w:after="0" w:line="240" w:lineRule="auto"/>
      </w:pPr>
    </w:p>
    <w:p w:rsidR="00493877" w:rsidRDefault="00493877" w:rsidP="002F3D71">
      <w:pPr>
        <w:spacing w:after="0" w:line="240" w:lineRule="auto"/>
      </w:pPr>
      <w:r>
        <w:br w:type="page"/>
      </w:r>
    </w:p>
    <w:p w:rsidR="005F6033" w:rsidRDefault="005F6033" w:rsidP="005F6033">
      <w:pPr>
        <w:pStyle w:val="Heading1"/>
      </w:pPr>
      <w:bookmarkStart w:id="1" w:name="_Toc786577"/>
      <w:r>
        <w:lastRenderedPageBreak/>
        <w:t>Materials and Technical Requirements</w:t>
      </w:r>
      <w:bookmarkEnd w:id="1"/>
    </w:p>
    <w:p w:rsidR="005F6033" w:rsidRDefault="00D57A14" w:rsidP="00D57A14">
      <w:pPr>
        <w:pStyle w:val="Heading2"/>
      </w:pPr>
      <w:bookmarkStart w:id="2" w:name="_Toc786578"/>
      <w:r>
        <w:t>Materials:</w:t>
      </w:r>
      <w:bookmarkEnd w:id="2"/>
    </w:p>
    <w:p w:rsidR="00D57A14" w:rsidRDefault="00D57A14" w:rsidP="00D57A14">
      <w:pPr>
        <w:pStyle w:val="ListParagraph"/>
        <w:numPr>
          <w:ilvl w:val="0"/>
          <w:numId w:val="7"/>
        </w:numPr>
        <w:spacing w:line="240" w:lineRule="auto"/>
      </w:pPr>
      <w:r>
        <w:t xml:space="preserve">Philips </w:t>
      </w:r>
      <w:r w:rsidR="006554FD">
        <w:t xml:space="preserve">Hue multi-coloured light strip </w:t>
      </w:r>
    </w:p>
    <w:p w:rsidR="00D57A14" w:rsidRDefault="006554FD" w:rsidP="00D57A14">
      <w:pPr>
        <w:pStyle w:val="ListParagraph"/>
        <w:numPr>
          <w:ilvl w:val="0"/>
          <w:numId w:val="7"/>
        </w:numPr>
        <w:spacing w:line="240" w:lineRule="auto"/>
      </w:pPr>
      <w:r>
        <w:t>Philips Hue Bridge</w:t>
      </w:r>
    </w:p>
    <w:p w:rsidR="00D57A14" w:rsidRDefault="00D57A14" w:rsidP="00D57A14">
      <w:pPr>
        <w:pStyle w:val="Heading2"/>
      </w:pPr>
      <w:bookmarkStart w:id="3" w:name="_Toc786579"/>
      <w:r>
        <w:t>Technical Requirement</w:t>
      </w:r>
      <w:r w:rsidR="007D5583">
        <w:t>s</w:t>
      </w:r>
      <w:r>
        <w:t>:</w:t>
      </w:r>
      <w:bookmarkEnd w:id="3"/>
    </w:p>
    <w:p w:rsidR="00AD702B" w:rsidRDefault="005205A4" w:rsidP="00AD702B">
      <w:pPr>
        <w:pStyle w:val="ListParagraph"/>
        <w:numPr>
          <w:ilvl w:val="0"/>
          <w:numId w:val="10"/>
        </w:numPr>
        <w:spacing w:line="240" w:lineRule="auto"/>
      </w:pPr>
      <w:r>
        <w:t>Python development environment (Canopy)</w:t>
      </w:r>
    </w:p>
    <w:p w:rsidR="00AD702B" w:rsidRDefault="00AD702B" w:rsidP="00272A2D">
      <w:pPr>
        <w:pStyle w:val="ListParagraph"/>
        <w:numPr>
          <w:ilvl w:val="0"/>
          <w:numId w:val="10"/>
        </w:numPr>
        <w:spacing w:line="240" w:lineRule="auto"/>
      </w:pPr>
      <w:r>
        <w:t>Wi-Fi</w:t>
      </w:r>
      <w:r w:rsidR="00D87DBD">
        <w:t xml:space="preserve"> connection</w:t>
      </w:r>
      <w:r w:rsidR="00E96C98">
        <w:t>/ router access</w:t>
      </w:r>
    </w:p>
    <w:p w:rsidR="00AD702B" w:rsidRDefault="004228AC" w:rsidP="00272A2D">
      <w:pPr>
        <w:pStyle w:val="ListParagraph"/>
        <w:numPr>
          <w:ilvl w:val="0"/>
          <w:numId w:val="10"/>
        </w:numPr>
        <w:spacing w:line="240" w:lineRule="auto"/>
      </w:pPr>
      <w:r>
        <w:t xml:space="preserve">Philips </w:t>
      </w:r>
      <w:r w:rsidR="006554FD">
        <w:t xml:space="preserve">Hue </w:t>
      </w:r>
      <w:r>
        <w:t>app</w:t>
      </w:r>
    </w:p>
    <w:p w:rsidR="00613E2E" w:rsidRDefault="00613E2E" w:rsidP="00613E2E">
      <w:pPr>
        <w:pStyle w:val="Heading2"/>
      </w:pPr>
      <w:bookmarkStart w:id="4" w:name="_Toc786580"/>
      <w:r>
        <w:t>Downloading Canopy</w:t>
      </w:r>
      <w:r w:rsidR="007077A4">
        <w:t>:</w:t>
      </w:r>
      <w:bookmarkEnd w:id="4"/>
      <w:r>
        <w:t xml:space="preserve"> </w:t>
      </w:r>
    </w:p>
    <w:p w:rsidR="00FB1125" w:rsidRDefault="002C465A" w:rsidP="00FB1125">
      <w:pPr>
        <w:pStyle w:val="ListParagraph"/>
        <w:numPr>
          <w:ilvl w:val="0"/>
          <w:numId w:val="12"/>
        </w:numPr>
        <w:spacing w:line="240" w:lineRule="auto"/>
      </w:pPr>
      <w:hyperlink r:id="rId10" w:history="1">
        <w:r w:rsidR="00FB1125" w:rsidRPr="00E45DB6">
          <w:rPr>
            <w:rStyle w:val="Hyperlink"/>
          </w:rPr>
          <w:t>http://store.enthought.com/downloads</w:t>
        </w:r>
      </w:hyperlink>
    </w:p>
    <w:p w:rsidR="00FB1125" w:rsidRDefault="00FB1125" w:rsidP="00FB1125">
      <w:pPr>
        <w:pStyle w:val="ListParagraph"/>
        <w:numPr>
          <w:ilvl w:val="0"/>
          <w:numId w:val="12"/>
        </w:numPr>
        <w:spacing w:line="240" w:lineRule="auto"/>
      </w:pPr>
      <w:r>
        <w:t>Pick canopy for operating system (i.e. windows 10 64 bit)</w:t>
      </w:r>
    </w:p>
    <w:p w:rsidR="00FB1125" w:rsidRPr="00FB1125" w:rsidRDefault="00FB1125" w:rsidP="00FB1125">
      <w:pPr>
        <w:pStyle w:val="ListParagraph"/>
        <w:numPr>
          <w:ilvl w:val="0"/>
          <w:numId w:val="12"/>
        </w:numPr>
        <w:spacing w:line="240" w:lineRule="auto"/>
      </w:pPr>
      <w:r>
        <w:t>Create userid and password with enthought</w:t>
      </w:r>
      <w:r w:rsidR="007077A4">
        <w:t xml:space="preserve"> (optional)</w:t>
      </w:r>
    </w:p>
    <w:p w:rsidR="00AD702B" w:rsidRDefault="004E409B" w:rsidP="005205A4">
      <w:pPr>
        <w:pStyle w:val="Heading2"/>
      </w:pPr>
      <w:bookmarkStart w:id="5" w:name="_Toc786581"/>
      <w:r>
        <w:t>Connecting To Philips Hue</w:t>
      </w:r>
      <w:r w:rsidR="007077A4">
        <w:t>:</w:t>
      </w:r>
      <w:bookmarkEnd w:id="5"/>
    </w:p>
    <w:p w:rsidR="00AD702B" w:rsidRDefault="00382128" w:rsidP="00382128">
      <w:pPr>
        <w:pStyle w:val="ListParagraph"/>
        <w:spacing w:line="240" w:lineRule="auto"/>
        <w:ind w:left="778"/>
      </w:pPr>
      <w:r>
        <w:t xml:space="preserve">The Philips Hue python package must be installed into the development environment. </w:t>
      </w:r>
      <w:r w:rsidR="00307A2A">
        <w:t>In a python command prompt use the following command:</w:t>
      </w:r>
    </w:p>
    <w:p w:rsidR="00382128" w:rsidRDefault="00382128" w:rsidP="00382128">
      <w:pPr>
        <w:pStyle w:val="ListParagraph"/>
        <w:spacing w:line="240" w:lineRule="auto"/>
        <w:ind w:left="778"/>
      </w:pPr>
    </w:p>
    <w:p w:rsidR="00307A2A" w:rsidRPr="00307A2A" w:rsidRDefault="00A50ABE" w:rsidP="00307A2A">
      <w:pPr>
        <w:pStyle w:val="ListParagraph"/>
        <w:ind w:left="778" w:firstLine="662"/>
        <w:rPr>
          <w:i/>
        </w:rPr>
      </w:pPr>
      <w:proofErr w:type="gramStart"/>
      <w:r>
        <w:rPr>
          <w:i/>
        </w:rPr>
        <w:t>p</w:t>
      </w:r>
      <w:r w:rsidR="00307A2A" w:rsidRPr="00307A2A">
        <w:rPr>
          <w:i/>
        </w:rPr>
        <w:t>ip</w:t>
      </w:r>
      <w:proofErr w:type="gramEnd"/>
      <w:r w:rsidR="00307A2A" w:rsidRPr="00307A2A">
        <w:rPr>
          <w:i/>
        </w:rPr>
        <w:t xml:space="preserve"> install phue</w:t>
      </w:r>
    </w:p>
    <w:p w:rsidR="005F6033" w:rsidRDefault="004E409B" w:rsidP="00382128">
      <w:pPr>
        <w:spacing w:line="276" w:lineRule="auto"/>
        <w:ind w:left="720"/>
      </w:pPr>
      <w:r>
        <w:t xml:space="preserve">To find the IP address of the Philips Hue </w:t>
      </w:r>
      <w:r w:rsidR="003B4280">
        <w:t>Bridge</w:t>
      </w:r>
      <w:r>
        <w:t xml:space="preserve"> it must be connected to t</w:t>
      </w:r>
      <w:r w:rsidR="007077A4">
        <w:t>he network. In a web browser go to</w:t>
      </w:r>
    </w:p>
    <w:p w:rsidR="004E409B" w:rsidRDefault="004E409B">
      <w:pPr>
        <w:spacing w:line="276" w:lineRule="auto"/>
        <w:rPr>
          <w:i/>
        </w:rPr>
      </w:pPr>
      <w:r>
        <w:tab/>
      </w:r>
      <w:r>
        <w:tab/>
      </w:r>
      <w:r w:rsidR="007077A4">
        <w:rPr>
          <w:i/>
        </w:rPr>
        <w:t>Meethue.com/</w:t>
      </w:r>
      <w:r w:rsidRPr="004E409B">
        <w:rPr>
          <w:i/>
        </w:rPr>
        <w:t>api/nupnp</w:t>
      </w:r>
    </w:p>
    <w:p w:rsidR="004E409B" w:rsidRDefault="004E409B" w:rsidP="007C547D">
      <w:pPr>
        <w:spacing w:line="276" w:lineRule="auto"/>
        <w:ind w:left="720"/>
      </w:pPr>
      <w:r>
        <w:t>Make note of the IP address and add to the python code</w:t>
      </w:r>
      <w:r w:rsidR="007A0912">
        <w:t>. Every new router will create a new IP address for the bridge</w:t>
      </w:r>
    </w:p>
    <w:p w:rsidR="00375ECC" w:rsidRDefault="00375ECC" w:rsidP="007C547D">
      <w:pPr>
        <w:spacing w:line="276" w:lineRule="auto"/>
        <w:ind w:left="720"/>
      </w:pPr>
      <w:r>
        <w:t>To connect to the bridge through the code, you have to create a user name in the bridge itself. Follow the instructions at</w:t>
      </w:r>
    </w:p>
    <w:p w:rsidR="00375ECC" w:rsidRDefault="00375ECC" w:rsidP="007C547D">
      <w:pPr>
        <w:spacing w:line="276" w:lineRule="auto"/>
        <w:ind w:left="720"/>
        <w:rPr>
          <w:i/>
        </w:rPr>
      </w:pPr>
      <w:r>
        <w:tab/>
      </w:r>
      <w:hyperlink r:id="rId11" w:history="1">
        <w:r w:rsidRPr="0001633C">
          <w:rPr>
            <w:rStyle w:val="Hyperlink"/>
            <w:i/>
          </w:rPr>
          <w:t>https://developer.meethue.com/develop/get-started-2/</w:t>
        </w:r>
      </w:hyperlink>
    </w:p>
    <w:p w:rsidR="00375ECC" w:rsidRPr="00375ECC" w:rsidRDefault="00375ECC" w:rsidP="007C547D">
      <w:pPr>
        <w:spacing w:line="276" w:lineRule="auto"/>
        <w:ind w:left="720"/>
      </w:pPr>
      <w:r>
        <w:t>Copy the created username into the Python code.</w:t>
      </w:r>
    </w:p>
    <w:p w:rsidR="00375ECC" w:rsidRDefault="00375ECC" w:rsidP="007C547D">
      <w:pPr>
        <w:spacing w:line="276" w:lineRule="auto"/>
        <w:ind w:left="720"/>
      </w:pPr>
    </w:p>
    <w:p w:rsidR="00CD6214" w:rsidRDefault="00CD6214" w:rsidP="00CD6214">
      <w:pPr>
        <w:pStyle w:val="Heading1"/>
      </w:pPr>
      <w:bookmarkStart w:id="6" w:name="_Toc786582"/>
      <w:r>
        <w:lastRenderedPageBreak/>
        <w:t>Security</w:t>
      </w:r>
      <w:bookmarkEnd w:id="6"/>
    </w:p>
    <w:p w:rsidR="00B10177" w:rsidRDefault="00077252" w:rsidP="000F1655">
      <w:pPr>
        <w:spacing w:line="276" w:lineRule="auto"/>
        <w:ind w:left="720"/>
      </w:pPr>
      <w:r>
        <w:t xml:space="preserve">The Philips Hue </w:t>
      </w:r>
      <w:r w:rsidR="003B4280">
        <w:t>Bridge</w:t>
      </w:r>
      <w:r>
        <w:t xml:space="preserve"> must be connected directly to the </w:t>
      </w:r>
      <w:r w:rsidR="003B4280">
        <w:t>Wi-Fi</w:t>
      </w:r>
      <w:r>
        <w:t xml:space="preserve"> router.</w:t>
      </w:r>
      <w:r w:rsidR="00CD6214">
        <w:t xml:space="preserve"> If you are working on a secure network, a network professional for your</w:t>
      </w:r>
      <w:r w:rsidR="000F1655">
        <w:t xml:space="preserve"> organization should set it up.</w:t>
      </w:r>
    </w:p>
    <w:p w:rsidR="005F6033" w:rsidRDefault="007C08A6" w:rsidP="005F6033">
      <w:pPr>
        <w:pStyle w:val="Heading1"/>
      </w:pPr>
      <w:bookmarkStart w:id="7" w:name="_Toc786583"/>
      <w:r>
        <w:t>Task</w:t>
      </w:r>
      <w:r w:rsidR="005F6033">
        <w:t xml:space="preserve"> Breakdown</w:t>
      </w:r>
      <w:bookmarkEnd w:id="7"/>
    </w:p>
    <w:p w:rsidR="00493877" w:rsidRDefault="00493877" w:rsidP="00493877">
      <w:pPr>
        <w:pStyle w:val="Heading2"/>
        <w:numPr>
          <w:ilvl w:val="0"/>
          <w:numId w:val="1"/>
        </w:numPr>
      </w:pPr>
      <w:bookmarkStart w:id="8" w:name="_Toc786584"/>
      <w:r>
        <w:t>Connect lights to Wi-Fi</w:t>
      </w:r>
      <w:bookmarkEnd w:id="8"/>
      <w:r w:rsidR="007900CA">
        <w:t xml:space="preserve"> </w:t>
      </w:r>
    </w:p>
    <w:p w:rsidR="007560D1" w:rsidRDefault="00674993" w:rsidP="00E805D7">
      <w:pPr>
        <w:pStyle w:val="ListParagraph"/>
        <w:numPr>
          <w:ilvl w:val="0"/>
          <w:numId w:val="2"/>
        </w:numPr>
        <w:spacing w:line="240" w:lineRule="auto"/>
      </w:pPr>
      <w:r>
        <w:t>Download the</w:t>
      </w:r>
      <w:r w:rsidR="00E805D7">
        <w:t xml:space="preserve"> Philips Hue</w:t>
      </w:r>
      <w:r>
        <w:t xml:space="preserve"> app from the app store or google store</w:t>
      </w:r>
      <w:r w:rsidR="00E805D7">
        <w:t>.</w:t>
      </w:r>
      <w:r w:rsidR="00C72136">
        <w:t xml:space="preserve"> </w:t>
      </w:r>
    </w:p>
    <w:p w:rsidR="00674993" w:rsidRDefault="00674993" w:rsidP="00493877">
      <w:pPr>
        <w:pStyle w:val="ListParagraph"/>
        <w:numPr>
          <w:ilvl w:val="0"/>
          <w:numId w:val="2"/>
        </w:numPr>
        <w:spacing w:line="240" w:lineRule="auto"/>
      </w:pPr>
      <w:r>
        <w:t xml:space="preserve">Connect the lighting system to the Wi-Fi using the </w:t>
      </w:r>
      <w:r w:rsidR="00E805D7">
        <w:t>directions in the</w:t>
      </w:r>
      <w:r>
        <w:t xml:space="preserve"> app</w:t>
      </w:r>
      <w:r w:rsidR="00440FC1">
        <w:t xml:space="preserve">. </w:t>
      </w:r>
    </w:p>
    <w:p w:rsidR="00440FC1" w:rsidRDefault="00E556A9" w:rsidP="00440FC1">
      <w:pPr>
        <w:pStyle w:val="ListParagraph"/>
        <w:spacing w:line="240" w:lineRule="auto"/>
        <w:ind w:left="1080"/>
      </w:pPr>
      <w:r>
        <w:t xml:space="preserve">NOTE: on a secure network, an </w:t>
      </w:r>
      <w:r w:rsidR="00440FC1">
        <w:t>ICT or IST professional may need to set this up</w:t>
      </w:r>
    </w:p>
    <w:p w:rsidR="00654A5D" w:rsidRDefault="00654A5D" w:rsidP="00654A5D">
      <w:pPr>
        <w:pStyle w:val="Heading2"/>
        <w:numPr>
          <w:ilvl w:val="0"/>
          <w:numId w:val="1"/>
        </w:numPr>
      </w:pPr>
      <w:bookmarkStart w:id="9" w:name="_Toc786585"/>
      <w:r>
        <w:t>Code the python application</w:t>
      </w:r>
      <w:bookmarkEnd w:id="9"/>
    </w:p>
    <w:p w:rsidR="007900CA" w:rsidRDefault="007900CA" w:rsidP="00440FC1">
      <w:pPr>
        <w:pStyle w:val="ListParagraph"/>
        <w:numPr>
          <w:ilvl w:val="0"/>
          <w:numId w:val="11"/>
        </w:numPr>
        <w:spacing w:after="0" w:line="240" w:lineRule="auto"/>
      </w:pPr>
      <w:r>
        <w:t>Download Python development environment (canopy)</w:t>
      </w:r>
    </w:p>
    <w:p w:rsidR="007900CA" w:rsidRDefault="00E556A9" w:rsidP="00440FC1">
      <w:pPr>
        <w:pStyle w:val="ListParagraph"/>
        <w:numPr>
          <w:ilvl w:val="0"/>
          <w:numId w:val="11"/>
        </w:numPr>
        <w:spacing w:after="0" w:line="240" w:lineRule="auto"/>
      </w:pPr>
      <w:r>
        <w:t>Import phue module from github.com using Python command prompt</w:t>
      </w:r>
    </w:p>
    <w:p w:rsidR="00E556A9" w:rsidRDefault="00E556A9" w:rsidP="00440FC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Find bridge IP address (meethue.com) and create user name in the bridge (API debugger tool) </w:t>
      </w:r>
    </w:p>
    <w:p w:rsidR="007900CA" w:rsidRDefault="007900CA" w:rsidP="00440FC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Code using python for acquiring data, </w:t>
      </w:r>
      <w:r w:rsidR="00A9519E">
        <w:t>calculating average KP value</w:t>
      </w:r>
      <w:r>
        <w:t>, and controlling lights</w:t>
      </w:r>
    </w:p>
    <w:p w:rsidR="007900CA" w:rsidRDefault="007900CA" w:rsidP="007900CA">
      <w:pPr>
        <w:pStyle w:val="ListParagraph"/>
        <w:numPr>
          <w:ilvl w:val="0"/>
          <w:numId w:val="11"/>
        </w:numPr>
        <w:spacing w:line="240" w:lineRule="auto"/>
      </w:pPr>
      <w:r>
        <w:t>Debug</w:t>
      </w:r>
    </w:p>
    <w:p w:rsidR="00674993" w:rsidRDefault="00674993" w:rsidP="00674993">
      <w:pPr>
        <w:pStyle w:val="Heading2"/>
        <w:numPr>
          <w:ilvl w:val="0"/>
          <w:numId w:val="1"/>
        </w:numPr>
      </w:pPr>
      <w:bookmarkStart w:id="10" w:name="_Toc786586"/>
      <w:r>
        <w:t>Testing</w:t>
      </w:r>
      <w:bookmarkEnd w:id="10"/>
      <w:r w:rsidR="00D11D7F">
        <w:t xml:space="preserve"> </w:t>
      </w:r>
    </w:p>
    <w:p w:rsidR="00674993" w:rsidRDefault="00674993" w:rsidP="00674993">
      <w:pPr>
        <w:pStyle w:val="ListParagraph"/>
        <w:numPr>
          <w:ilvl w:val="0"/>
          <w:numId w:val="5"/>
        </w:numPr>
        <w:spacing w:line="240" w:lineRule="auto"/>
      </w:pPr>
      <w:r>
        <w:t>Create test data in order to test the entire data range and colour range</w:t>
      </w:r>
    </w:p>
    <w:p w:rsidR="00674993" w:rsidRDefault="00674993" w:rsidP="00674993">
      <w:pPr>
        <w:pStyle w:val="ListParagraph"/>
        <w:numPr>
          <w:ilvl w:val="0"/>
          <w:numId w:val="5"/>
        </w:numPr>
        <w:spacing w:line="240" w:lineRule="auto"/>
      </w:pPr>
      <w:r>
        <w:t>Set the code to use the real data set</w:t>
      </w:r>
    </w:p>
    <w:p w:rsidR="00674993" w:rsidRDefault="00674993" w:rsidP="00674993">
      <w:pPr>
        <w:pStyle w:val="Heading2"/>
        <w:numPr>
          <w:ilvl w:val="0"/>
          <w:numId w:val="1"/>
        </w:numPr>
      </w:pPr>
      <w:bookmarkStart w:id="11" w:name="_Toc786587"/>
      <w:r>
        <w:t>Assemble and Install</w:t>
      </w:r>
      <w:bookmarkEnd w:id="11"/>
      <w:r w:rsidR="007900CA">
        <w:t xml:space="preserve"> </w:t>
      </w:r>
    </w:p>
    <w:p w:rsidR="00674993" w:rsidRDefault="00D57A14" w:rsidP="00674993">
      <w:pPr>
        <w:pStyle w:val="ListParagraph"/>
        <w:numPr>
          <w:ilvl w:val="0"/>
          <w:numId w:val="6"/>
        </w:numPr>
        <w:spacing w:line="240" w:lineRule="auto"/>
      </w:pPr>
      <w:r>
        <w:t>Install lights in its desired location</w:t>
      </w:r>
      <w:r w:rsidR="002C465A">
        <w:t xml:space="preserve"> using included adhesive strips</w:t>
      </w:r>
    </w:p>
    <w:p w:rsidR="00D57A14" w:rsidRPr="00674993" w:rsidRDefault="00BF0934" w:rsidP="00D57A14">
      <w:pPr>
        <w:pStyle w:val="ListParagraph"/>
        <w:numPr>
          <w:ilvl w:val="0"/>
          <w:numId w:val="6"/>
        </w:numPr>
        <w:spacing w:line="240" w:lineRule="auto"/>
      </w:pPr>
      <w:r>
        <w:t xml:space="preserve">Connect bridge to </w:t>
      </w:r>
      <w:r w:rsidR="003B4280">
        <w:t>Wi-Fi</w:t>
      </w:r>
      <w:r>
        <w:t xml:space="preserve"> router and install in desired location</w:t>
      </w:r>
    </w:p>
    <w:p w:rsidR="005F6033" w:rsidRDefault="005F6033" w:rsidP="005F6033"/>
    <w:p w:rsidR="005F6033" w:rsidRDefault="005F6033">
      <w:pPr>
        <w:spacing w:line="276" w:lineRule="auto"/>
      </w:pPr>
      <w:r>
        <w:br w:type="page"/>
      </w:r>
    </w:p>
    <w:p w:rsidR="005F6033" w:rsidRDefault="005F6033" w:rsidP="005F6033">
      <w:pPr>
        <w:pStyle w:val="Heading1"/>
      </w:pPr>
      <w:bookmarkStart w:id="12" w:name="_Toc786588"/>
      <w:r>
        <w:lastRenderedPageBreak/>
        <w:t>KP Scale</w:t>
      </w:r>
      <w:bookmarkEnd w:id="1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6844" w:rsidTr="00BA6844">
        <w:tc>
          <w:tcPr>
            <w:tcW w:w="3192" w:type="dxa"/>
          </w:tcPr>
          <w:p w:rsidR="00BA6844" w:rsidRPr="000635BA" w:rsidRDefault="00BA6844" w:rsidP="00BA6844">
            <w:pPr>
              <w:jc w:val="center"/>
              <w:rPr>
                <w:b/>
                <w:sz w:val="28"/>
              </w:rPr>
            </w:pPr>
            <w:r w:rsidRPr="000635BA">
              <w:rPr>
                <w:b/>
                <w:sz w:val="28"/>
              </w:rPr>
              <w:t>KP Value</w:t>
            </w:r>
          </w:p>
        </w:tc>
        <w:tc>
          <w:tcPr>
            <w:tcW w:w="3192" w:type="dxa"/>
          </w:tcPr>
          <w:p w:rsidR="00BA6844" w:rsidRPr="000635BA" w:rsidRDefault="00BA6844" w:rsidP="00BA6844">
            <w:pPr>
              <w:jc w:val="center"/>
              <w:rPr>
                <w:b/>
                <w:sz w:val="28"/>
              </w:rPr>
            </w:pPr>
            <w:r w:rsidRPr="000635BA">
              <w:rPr>
                <w:b/>
                <w:sz w:val="28"/>
              </w:rPr>
              <w:t>Colour</w:t>
            </w:r>
          </w:p>
        </w:tc>
        <w:tc>
          <w:tcPr>
            <w:tcW w:w="3192" w:type="dxa"/>
          </w:tcPr>
          <w:p w:rsidR="00BA6844" w:rsidRPr="000635BA" w:rsidRDefault="00BA6844" w:rsidP="00BA6844">
            <w:pPr>
              <w:jc w:val="center"/>
              <w:rPr>
                <w:b/>
                <w:sz w:val="28"/>
              </w:rPr>
            </w:pPr>
            <w:r w:rsidRPr="000635BA">
              <w:rPr>
                <w:b/>
                <w:sz w:val="28"/>
              </w:rPr>
              <w:t>Meaning</w:t>
            </w:r>
          </w:p>
        </w:tc>
      </w:tr>
      <w:tr w:rsidR="00BA6844" w:rsidTr="00BA6844">
        <w:tc>
          <w:tcPr>
            <w:tcW w:w="3192" w:type="dxa"/>
          </w:tcPr>
          <w:p w:rsidR="00BA6844" w:rsidRDefault="00BA6844" w:rsidP="00BA6844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BA6844" w:rsidRDefault="007D5583" w:rsidP="00BA6844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BA6844" w:rsidRDefault="00544809" w:rsidP="00BA6844">
            <w:pPr>
              <w:jc w:val="center"/>
            </w:pPr>
            <w:r>
              <w:t xml:space="preserve">No </w:t>
            </w:r>
            <w:r w:rsidR="00C20F46">
              <w:t>chance of auroral activity</w:t>
            </w:r>
          </w:p>
        </w:tc>
      </w:tr>
      <w:tr w:rsidR="00BA6844" w:rsidTr="00BA6844">
        <w:tc>
          <w:tcPr>
            <w:tcW w:w="3192" w:type="dxa"/>
          </w:tcPr>
          <w:p w:rsidR="00BA6844" w:rsidRDefault="00BA6844" w:rsidP="00BA684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BA6844" w:rsidRDefault="007D5583" w:rsidP="00BA6844">
            <w:pPr>
              <w:spacing w:line="240" w:lineRule="auto"/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BA6844" w:rsidRDefault="00BA6844" w:rsidP="00BA6844">
            <w:pPr>
              <w:spacing w:line="240" w:lineRule="auto"/>
              <w:jc w:val="center"/>
            </w:pPr>
            <w:r>
              <w:t>Slight chance of auroral activity</w:t>
            </w:r>
          </w:p>
        </w:tc>
      </w:tr>
      <w:tr w:rsidR="00BA6844" w:rsidTr="00BA6844">
        <w:tc>
          <w:tcPr>
            <w:tcW w:w="3192" w:type="dxa"/>
          </w:tcPr>
          <w:p w:rsidR="00BA6844" w:rsidRDefault="00BA6844" w:rsidP="00BA6844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BA6844" w:rsidRDefault="007D5583" w:rsidP="00BA6844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BA6844" w:rsidRDefault="00C20F46" w:rsidP="00BA6844">
            <w:pPr>
              <w:jc w:val="center"/>
            </w:pPr>
            <w:r>
              <w:t>Fair chance of auroral activity</w:t>
            </w:r>
          </w:p>
        </w:tc>
      </w:tr>
      <w:tr w:rsidR="00BA6844" w:rsidTr="00BA6844">
        <w:tc>
          <w:tcPr>
            <w:tcW w:w="3192" w:type="dxa"/>
          </w:tcPr>
          <w:p w:rsidR="00BA6844" w:rsidRDefault="00BA6844" w:rsidP="00BA684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192" w:type="dxa"/>
          </w:tcPr>
          <w:p w:rsidR="00BA6844" w:rsidRDefault="007D5583" w:rsidP="00BA6844">
            <w:pPr>
              <w:spacing w:line="240" w:lineRule="auto"/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BA6844" w:rsidRDefault="00BA6844" w:rsidP="00BA6844">
            <w:pPr>
              <w:spacing w:line="240" w:lineRule="auto"/>
              <w:jc w:val="center"/>
            </w:pPr>
            <w:r>
              <w:t>Moderate chance of auroral activity</w:t>
            </w:r>
          </w:p>
        </w:tc>
      </w:tr>
      <w:tr w:rsidR="00BA6844" w:rsidTr="00BA6844">
        <w:tc>
          <w:tcPr>
            <w:tcW w:w="3192" w:type="dxa"/>
          </w:tcPr>
          <w:p w:rsidR="00BA6844" w:rsidRDefault="00BA6844" w:rsidP="00BA6844">
            <w:pPr>
              <w:spacing w:line="240" w:lineRule="auto"/>
              <w:jc w:val="center"/>
            </w:pPr>
            <w:r>
              <w:t>4 +</w:t>
            </w:r>
          </w:p>
        </w:tc>
        <w:tc>
          <w:tcPr>
            <w:tcW w:w="3192" w:type="dxa"/>
          </w:tcPr>
          <w:p w:rsidR="00BA6844" w:rsidRDefault="007D5583" w:rsidP="00BA6844">
            <w:pPr>
              <w:spacing w:line="240" w:lineRule="auto"/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BA6844" w:rsidRDefault="00BA6844" w:rsidP="00BA6844">
            <w:pPr>
              <w:spacing w:line="240" w:lineRule="auto"/>
              <w:jc w:val="center"/>
            </w:pPr>
            <w:r>
              <w:t>Go Outside</w:t>
            </w:r>
            <w:r w:rsidR="00544809">
              <w:t>!</w:t>
            </w:r>
          </w:p>
          <w:p w:rsidR="002E2952" w:rsidRDefault="00544809" w:rsidP="00BA6844">
            <w:pPr>
              <w:spacing w:line="240" w:lineRule="auto"/>
              <w:jc w:val="center"/>
            </w:pPr>
            <w:r>
              <w:t>High probability of auroral activity</w:t>
            </w:r>
          </w:p>
        </w:tc>
      </w:tr>
    </w:tbl>
    <w:p w:rsidR="005F6033" w:rsidRDefault="005F6033" w:rsidP="005F6033"/>
    <w:p w:rsidR="005F6033" w:rsidRDefault="005F6033">
      <w:pPr>
        <w:spacing w:line="276" w:lineRule="auto"/>
      </w:pPr>
      <w:r>
        <w:br w:type="page"/>
      </w:r>
    </w:p>
    <w:p w:rsidR="005F6033" w:rsidRDefault="005F6033">
      <w:pPr>
        <w:spacing w:line="276" w:lineRule="auto"/>
      </w:pPr>
    </w:p>
    <w:p w:rsidR="005F6033" w:rsidRDefault="00740EB4" w:rsidP="005F6033">
      <w:pPr>
        <w:pStyle w:val="Heading1"/>
      </w:pPr>
      <w:bookmarkStart w:id="13" w:name="_Toc786589"/>
      <w:r>
        <w:t>Development / Coding</w:t>
      </w:r>
      <w:bookmarkEnd w:id="13"/>
    </w:p>
    <w:p w:rsidR="00740EB4" w:rsidRDefault="00740EB4" w:rsidP="00F84441">
      <w:pPr>
        <w:rPr>
          <w:b/>
        </w:rPr>
      </w:pPr>
      <w:r w:rsidRPr="00F84441">
        <w:rPr>
          <w:b/>
        </w:rPr>
        <w:t>Flowchart:</w:t>
      </w:r>
      <w:r w:rsidR="00B232D2" w:rsidRPr="00B232D2">
        <w:rPr>
          <w:b/>
          <w:noProof/>
          <w:sz w:val="28"/>
        </w:rPr>
        <w:t xml:space="preserve"> </w:t>
      </w:r>
    </w:p>
    <w:p w:rsidR="000119C8" w:rsidRPr="00D15505" w:rsidRDefault="002766A5" w:rsidP="00F8444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8524875" cy="5762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1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7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B4" w:rsidRDefault="00740EB4" w:rsidP="00740EB4"/>
    <w:p w:rsidR="00740EB4" w:rsidRDefault="00740EB4" w:rsidP="00740EB4"/>
    <w:p w:rsidR="00272A2D" w:rsidRDefault="00740EB4" w:rsidP="00272A2D">
      <w:pPr>
        <w:spacing w:after="0" w:line="240" w:lineRule="auto"/>
        <w:rPr>
          <w:b/>
        </w:rPr>
      </w:pPr>
      <w:r w:rsidRPr="00F84441">
        <w:rPr>
          <w:b/>
        </w:rPr>
        <w:lastRenderedPageBreak/>
        <w:t>Pseudo Code:</w:t>
      </w:r>
    </w:p>
    <w:p w:rsidR="00272A2D" w:rsidRDefault="00272A2D" w:rsidP="00272A2D">
      <w:pPr>
        <w:spacing w:after="0" w:line="240" w:lineRule="auto"/>
        <w:rPr>
          <w:i/>
        </w:rPr>
      </w:pPr>
      <w:r>
        <w:rPr>
          <w:i/>
        </w:rPr>
        <w:t>Use the python module phue from github.com for the</w:t>
      </w:r>
      <w:r w:rsidR="000963D0">
        <w:rPr>
          <w:i/>
        </w:rPr>
        <w:t xml:space="preserve"> official Philips Hue protocol.</w:t>
      </w:r>
    </w:p>
    <w:p w:rsidR="00272A2D" w:rsidRDefault="00272A2D" w:rsidP="00272A2D">
      <w:pPr>
        <w:spacing w:after="0" w:line="240" w:lineRule="auto"/>
        <w:rPr>
          <w:i/>
        </w:rPr>
      </w:pPr>
    </w:p>
    <w:p w:rsidR="00272A2D" w:rsidRPr="00272A2D" w:rsidRDefault="00272A2D" w:rsidP="00272A2D">
      <w:pPr>
        <w:spacing w:after="0" w:line="240" w:lineRule="auto"/>
        <w:rPr>
          <w:i/>
        </w:rPr>
      </w:pPr>
    </w:p>
    <w:p w:rsidR="003968B8" w:rsidRDefault="00491DA6" w:rsidP="00272A2D">
      <w:r>
        <w:t xml:space="preserve">Connect light bridge to code through </w:t>
      </w:r>
      <w:r w:rsidR="003B4280">
        <w:t>Wi-Fi</w:t>
      </w:r>
    </w:p>
    <w:p w:rsidR="00FE0E37" w:rsidRDefault="00FE0E37" w:rsidP="00491DA6">
      <w:pPr>
        <w:spacing w:line="240" w:lineRule="auto"/>
      </w:pPr>
      <w:r>
        <w:t>Select light source</w:t>
      </w:r>
    </w:p>
    <w:p w:rsidR="003968B8" w:rsidRPr="003968B8" w:rsidRDefault="003968B8" w:rsidP="00491DA6">
      <w:pPr>
        <w:spacing w:line="240" w:lineRule="auto"/>
      </w:pPr>
      <w:r>
        <w:t>Repeat every 20 minutes:</w:t>
      </w:r>
    </w:p>
    <w:p w:rsidR="005F6033" w:rsidRDefault="00491DA6" w:rsidP="00491DA6">
      <w:pPr>
        <w:spacing w:line="240" w:lineRule="auto"/>
        <w:ind w:left="720"/>
      </w:pPr>
      <w:r>
        <w:t>Retrieve JSON data from NOAA</w:t>
      </w:r>
    </w:p>
    <w:p w:rsidR="00491DA6" w:rsidRDefault="00491DA6" w:rsidP="00491DA6">
      <w:pPr>
        <w:spacing w:line="240" w:lineRule="auto"/>
        <w:ind w:left="720"/>
      </w:pPr>
      <w:r>
        <w:t>Calculate average of last 10 entries</w:t>
      </w:r>
    </w:p>
    <w:p w:rsidR="003968B8" w:rsidRDefault="00491DA6" w:rsidP="00491DA6">
      <w:pPr>
        <w:spacing w:line="240" w:lineRule="auto"/>
        <w:ind w:left="720"/>
      </w:pPr>
      <w:r>
        <w:t>If the KP value is less than 2</w:t>
      </w:r>
      <w:r w:rsidR="003968B8">
        <w:t xml:space="preserve"> colour = </w:t>
      </w:r>
      <w:r>
        <w:t>green</w:t>
      </w:r>
    </w:p>
    <w:p w:rsidR="003968B8" w:rsidRDefault="00491DA6" w:rsidP="00491DA6">
      <w:pPr>
        <w:spacing w:line="240" w:lineRule="auto"/>
        <w:ind w:left="720"/>
      </w:pPr>
      <w:r>
        <w:t>If the KP value is between 2</w:t>
      </w:r>
      <w:r w:rsidR="003968B8">
        <w:t xml:space="preserve"> </w:t>
      </w:r>
      <w:r>
        <w:t xml:space="preserve">-3 </w:t>
      </w:r>
      <w:r w:rsidR="003968B8">
        <w:t>colour = yellow</w:t>
      </w:r>
    </w:p>
    <w:p w:rsidR="00491DA6" w:rsidRDefault="00491DA6" w:rsidP="00491DA6">
      <w:pPr>
        <w:spacing w:line="240" w:lineRule="auto"/>
        <w:ind w:left="720"/>
      </w:pPr>
      <w:r>
        <w:t>If the KP value is between 3-4 colour =orange</w:t>
      </w:r>
    </w:p>
    <w:p w:rsidR="003968B8" w:rsidRDefault="003968B8" w:rsidP="00491DA6">
      <w:pPr>
        <w:spacing w:line="240" w:lineRule="auto"/>
        <w:ind w:left="720"/>
      </w:pPr>
      <w:r>
        <w:t xml:space="preserve">If the KP value is 4 or higher colour = </w:t>
      </w:r>
      <w:r w:rsidR="00491DA6">
        <w:t>red</w:t>
      </w:r>
    </w:p>
    <w:p w:rsidR="003968B8" w:rsidRDefault="003968B8" w:rsidP="00491DA6">
      <w:pPr>
        <w:spacing w:line="240" w:lineRule="auto"/>
        <w:ind w:left="720"/>
      </w:pPr>
      <w:r>
        <w:t xml:space="preserve">Blink light </w:t>
      </w:r>
      <w:r w:rsidR="00491DA6">
        <w:t>three times</w:t>
      </w:r>
    </w:p>
    <w:p w:rsidR="00491DA6" w:rsidRDefault="00491DA6" w:rsidP="00491DA6">
      <w:pPr>
        <w:spacing w:line="240" w:lineRule="auto"/>
        <w:ind w:left="720"/>
      </w:pPr>
      <w:r>
        <w:t>Write values to log</w:t>
      </w:r>
    </w:p>
    <w:p w:rsidR="003968B8" w:rsidRDefault="003968B8" w:rsidP="00491DA6">
      <w:pPr>
        <w:spacing w:line="240" w:lineRule="auto"/>
      </w:pPr>
      <w:r>
        <w:t>End repeat</w:t>
      </w:r>
    </w:p>
    <w:p w:rsidR="00491DA6" w:rsidRDefault="00491DA6" w:rsidP="00491DA6">
      <w:pPr>
        <w:spacing w:line="240" w:lineRule="auto"/>
      </w:pPr>
      <w:r>
        <w:t>End process with keyboard interrupt (control C)</w:t>
      </w:r>
    </w:p>
    <w:p w:rsidR="00EB4D85" w:rsidRDefault="00EB4D85">
      <w:pPr>
        <w:spacing w:line="276" w:lineRule="auto"/>
      </w:pPr>
      <w:r>
        <w:br w:type="page"/>
      </w:r>
    </w:p>
    <w:p w:rsidR="005F6033" w:rsidRPr="00EB4D85" w:rsidRDefault="005F6033" w:rsidP="00EB4D85">
      <w:pPr>
        <w:pStyle w:val="Heading1"/>
      </w:pPr>
      <w:bookmarkStart w:id="14" w:name="_Toc786590"/>
      <w:r>
        <w:lastRenderedPageBreak/>
        <w:t>Troubleshooting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70BB" w:rsidTr="003968B8">
        <w:tc>
          <w:tcPr>
            <w:tcW w:w="4788" w:type="dxa"/>
          </w:tcPr>
          <w:p w:rsidR="005F70BB" w:rsidRDefault="005F70BB" w:rsidP="004F1C5B">
            <w:r>
              <w:t>My lights aren’t working</w:t>
            </w:r>
          </w:p>
        </w:tc>
        <w:tc>
          <w:tcPr>
            <w:tcW w:w="4788" w:type="dxa"/>
          </w:tcPr>
          <w:p w:rsidR="00EE4953" w:rsidRDefault="00EE4953" w:rsidP="005F70BB">
            <w:pPr>
              <w:spacing w:line="240" w:lineRule="auto"/>
            </w:pPr>
            <w:r>
              <w:t>Check the power supply</w:t>
            </w:r>
          </w:p>
          <w:p w:rsidR="005F70BB" w:rsidRDefault="005F70BB" w:rsidP="005F70BB">
            <w:pPr>
              <w:spacing w:line="240" w:lineRule="auto"/>
            </w:pPr>
            <w:r>
              <w:t xml:space="preserve">Check the </w:t>
            </w:r>
            <w:r w:rsidR="003B4280">
              <w:t>Wi-Fi</w:t>
            </w:r>
            <w:r>
              <w:t xml:space="preserve"> connection</w:t>
            </w:r>
          </w:p>
        </w:tc>
      </w:tr>
      <w:tr w:rsidR="005F70BB" w:rsidTr="003968B8">
        <w:tc>
          <w:tcPr>
            <w:tcW w:w="4788" w:type="dxa"/>
          </w:tcPr>
          <w:p w:rsidR="005F70BB" w:rsidRDefault="00EE4953" w:rsidP="004F1C5B">
            <w:r>
              <w:t xml:space="preserve"> </w:t>
            </w:r>
            <w:r w:rsidR="00931944">
              <w:t>There is no data</w:t>
            </w:r>
          </w:p>
        </w:tc>
        <w:tc>
          <w:tcPr>
            <w:tcW w:w="4788" w:type="dxa"/>
          </w:tcPr>
          <w:p w:rsidR="005F70BB" w:rsidRDefault="00931944" w:rsidP="005F70BB">
            <w:pPr>
              <w:spacing w:line="240" w:lineRule="auto"/>
            </w:pPr>
            <w:r>
              <w:t>Check NOAA source. If the website is down, wait and try again. If NOAA changed data file format, may require change in source code.</w:t>
            </w:r>
          </w:p>
        </w:tc>
      </w:tr>
      <w:tr w:rsidR="00E556A9" w:rsidTr="003968B8">
        <w:tc>
          <w:tcPr>
            <w:tcW w:w="4788" w:type="dxa"/>
          </w:tcPr>
          <w:p w:rsidR="00E556A9" w:rsidRDefault="00E556A9" w:rsidP="004F1C5B">
            <w:r>
              <w:t>Program is not connecting to the bridge</w:t>
            </w:r>
          </w:p>
        </w:tc>
        <w:tc>
          <w:tcPr>
            <w:tcW w:w="4788" w:type="dxa"/>
          </w:tcPr>
          <w:p w:rsidR="00E556A9" w:rsidRDefault="00030F72" w:rsidP="005F70BB">
            <w:pPr>
              <w:spacing w:line="240" w:lineRule="auto"/>
            </w:pPr>
            <w:r>
              <w:t>Check the IP</w:t>
            </w:r>
            <w:r w:rsidR="00E556A9">
              <w:t xml:space="preserve"> address and user name</w:t>
            </w:r>
          </w:p>
          <w:p w:rsidR="008D5DD1" w:rsidRDefault="00E556A9" w:rsidP="005F70BB">
            <w:pPr>
              <w:spacing w:line="240" w:lineRule="auto"/>
            </w:pPr>
            <w:r>
              <w:t>(User name is created using the Philips Hue api debugger tool</w:t>
            </w:r>
            <w:r w:rsidR="00030F72">
              <w:t xml:space="preserve">; IP address can be found at </w:t>
            </w:r>
            <w:hyperlink r:id="rId13" w:history="1">
              <w:r w:rsidR="008D5DD1" w:rsidRPr="00380DD5">
                <w:rPr>
                  <w:rStyle w:val="Hyperlink"/>
                </w:rPr>
                <w:t>www.meethue/api/nupnp</w:t>
              </w:r>
            </w:hyperlink>
            <w:r>
              <w:t>)</w:t>
            </w:r>
          </w:p>
        </w:tc>
      </w:tr>
      <w:tr w:rsidR="008D5DD1" w:rsidTr="003968B8">
        <w:tc>
          <w:tcPr>
            <w:tcW w:w="4788" w:type="dxa"/>
          </w:tcPr>
          <w:p w:rsidR="008D5DD1" w:rsidRDefault="008D5DD1" w:rsidP="004F1C5B">
            <w:r>
              <w:t>Program not stopping/ Ctrl-C not working</w:t>
            </w:r>
          </w:p>
        </w:tc>
        <w:tc>
          <w:tcPr>
            <w:tcW w:w="4788" w:type="dxa"/>
          </w:tcPr>
          <w:p w:rsidR="008D5DD1" w:rsidRDefault="008D5DD1" w:rsidP="005F70BB">
            <w:pPr>
              <w:spacing w:line="240" w:lineRule="auto"/>
            </w:pPr>
            <w:r>
              <w:t>Shutdown the canopy environment</w:t>
            </w:r>
          </w:p>
        </w:tc>
      </w:tr>
    </w:tbl>
    <w:p w:rsidR="004F1C5B" w:rsidRDefault="004F1C5B" w:rsidP="004F1C5B"/>
    <w:p w:rsidR="00CB5CED" w:rsidRDefault="00CB5CED" w:rsidP="00CB5CED">
      <w:pPr>
        <w:pStyle w:val="Heading1"/>
      </w:pPr>
      <w:bookmarkStart w:id="15" w:name="_Toc786591"/>
      <w:r>
        <w:t>Challenges</w:t>
      </w:r>
      <w:bookmarkEnd w:id="15"/>
    </w:p>
    <w:p w:rsidR="00CB5CED" w:rsidRDefault="00CB5CED" w:rsidP="00CB5CED">
      <w:pPr>
        <w:spacing w:line="240" w:lineRule="auto"/>
      </w:pPr>
      <w:r>
        <w:t xml:space="preserve">The challenging part of this project was connecting the python code to the Philips Bridge. Each new Wi-Fi router assigns the bridge a new IP address, so coding it off site requires a change in the IP address within the code itself. Also, </w:t>
      </w:r>
      <w:r w:rsidR="008A6CD0">
        <w:t xml:space="preserve">procedures for </w:t>
      </w:r>
      <w:r>
        <w:t xml:space="preserve">generating the userid in the bridge that allows the code to access the API was not intuitive or well documented. </w:t>
      </w:r>
    </w:p>
    <w:p w:rsidR="00CB5CED" w:rsidRPr="00CB5CED" w:rsidRDefault="00CB5CED" w:rsidP="00CB5CED">
      <w:pPr>
        <w:spacing w:line="240" w:lineRule="auto"/>
      </w:pPr>
      <w:r>
        <w:t xml:space="preserve">Dealing with the secure network on campus, and not having direct access to the Wi-Fi router was concerning. Cooperating with the IST department to gain access to a network connection </w:t>
      </w:r>
      <w:r w:rsidR="008A6CD0">
        <w:t xml:space="preserve">was </w:t>
      </w:r>
      <w:proofErr w:type="gramStart"/>
      <w:r w:rsidR="008A6CD0">
        <w:t>key</w:t>
      </w:r>
      <w:proofErr w:type="gramEnd"/>
      <w:r w:rsidR="008A6CD0">
        <w:t xml:space="preserve"> to the successful final implementation on campus. If this is an issue for future implementations, consult with your organization’s network professionals.</w:t>
      </w:r>
    </w:p>
    <w:p w:rsidR="000D35E1" w:rsidRDefault="000D35E1">
      <w:pPr>
        <w:spacing w:line="276" w:lineRule="auto"/>
      </w:pPr>
    </w:p>
    <w:p w:rsidR="004F1C5B" w:rsidRDefault="009722FA" w:rsidP="00575A76">
      <w:pPr>
        <w:pStyle w:val="Heading1"/>
        <w:spacing w:before="0" w:line="240" w:lineRule="auto"/>
      </w:pPr>
      <w:bookmarkStart w:id="16" w:name="_Toc786592"/>
      <w:r>
        <w:t>User Guide</w:t>
      </w:r>
      <w:bookmarkEnd w:id="16"/>
    </w:p>
    <w:p w:rsidR="009722FA" w:rsidRDefault="009722FA" w:rsidP="009722FA"/>
    <w:p w:rsidR="009722FA" w:rsidRDefault="009722FA" w:rsidP="00BD3F65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 Canopy and the AAI file</w:t>
      </w:r>
    </w:p>
    <w:p w:rsidR="009722FA" w:rsidRDefault="009722FA" w:rsidP="00BD3F65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the Run menu, select “Run File”</w:t>
      </w:r>
    </w:p>
    <w:p w:rsidR="009722FA" w:rsidRDefault="009722FA" w:rsidP="00BD3F65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 end program, type Ctrl-C. </w:t>
      </w:r>
      <w:r w:rsidR="00030F72">
        <w:t xml:space="preserve">The </w:t>
      </w:r>
      <w:r>
        <w:t>program must finish the sleep cycle before ending</w:t>
      </w:r>
      <w:r w:rsidR="00817EF4">
        <w:t>.</w:t>
      </w:r>
    </w:p>
    <w:p w:rsidR="004F1C5B" w:rsidRPr="004F1C5B" w:rsidRDefault="008A6CD0" w:rsidP="008A6CD0">
      <w:r>
        <w:t xml:space="preserve">*NOTE: In the future, an executable file may be available. </w:t>
      </w:r>
    </w:p>
    <w:p w:rsidR="004F1C5B" w:rsidRPr="004F1C5B" w:rsidRDefault="004F1C5B" w:rsidP="004F1C5B">
      <w:pPr>
        <w:spacing w:line="240" w:lineRule="auto"/>
        <w:ind w:left="720" w:hanging="720"/>
      </w:pPr>
    </w:p>
    <w:sectPr w:rsidR="004F1C5B" w:rsidRPr="004F1C5B" w:rsidSect="00A9519E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B73" w:rsidRDefault="00AD1B73" w:rsidP="003968B8">
      <w:pPr>
        <w:spacing w:after="0" w:line="240" w:lineRule="auto"/>
      </w:pPr>
      <w:r>
        <w:separator/>
      </w:r>
    </w:p>
  </w:endnote>
  <w:endnote w:type="continuationSeparator" w:id="0">
    <w:p w:rsidR="00AD1B73" w:rsidRDefault="00AD1B73" w:rsidP="0039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66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65A" w:rsidRDefault="002C46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E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465A" w:rsidRDefault="002C46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B73" w:rsidRDefault="00AD1B73" w:rsidP="003968B8">
      <w:pPr>
        <w:spacing w:after="0" w:line="240" w:lineRule="auto"/>
      </w:pPr>
      <w:r>
        <w:separator/>
      </w:r>
    </w:p>
  </w:footnote>
  <w:footnote w:type="continuationSeparator" w:id="0">
    <w:p w:rsidR="00AD1B73" w:rsidRDefault="00AD1B73" w:rsidP="0039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513"/>
    <w:multiLevelType w:val="hybridMultilevel"/>
    <w:tmpl w:val="0BFC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7C33"/>
    <w:multiLevelType w:val="hybridMultilevel"/>
    <w:tmpl w:val="475A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A558DA"/>
    <w:multiLevelType w:val="hybridMultilevel"/>
    <w:tmpl w:val="D73A711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24B1668B"/>
    <w:multiLevelType w:val="hybridMultilevel"/>
    <w:tmpl w:val="55782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874413"/>
    <w:multiLevelType w:val="hybridMultilevel"/>
    <w:tmpl w:val="A744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55508"/>
    <w:multiLevelType w:val="hybridMultilevel"/>
    <w:tmpl w:val="F0FCAF6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449258FC"/>
    <w:multiLevelType w:val="hybridMultilevel"/>
    <w:tmpl w:val="A1801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1D6611"/>
    <w:multiLevelType w:val="hybridMultilevel"/>
    <w:tmpl w:val="D9A07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08550C"/>
    <w:multiLevelType w:val="hybridMultilevel"/>
    <w:tmpl w:val="44E2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B32E7"/>
    <w:multiLevelType w:val="hybridMultilevel"/>
    <w:tmpl w:val="E9D8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868DD"/>
    <w:multiLevelType w:val="hybridMultilevel"/>
    <w:tmpl w:val="524E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44349"/>
    <w:multiLevelType w:val="hybridMultilevel"/>
    <w:tmpl w:val="15629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F66E22"/>
    <w:multiLevelType w:val="hybridMultilevel"/>
    <w:tmpl w:val="B7CC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FF"/>
    <w:rsid w:val="000119C8"/>
    <w:rsid w:val="00030F72"/>
    <w:rsid w:val="00031250"/>
    <w:rsid w:val="000635BA"/>
    <w:rsid w:val="00077252"/>
    <w:rsid w:val="000963D0"/>
    <w:rsid w:val="000A6A6A"/>
    <w:rsid w:val="000D35E1"/>
    <w:rsid w:val="000D4A18"/>
    <w:rsid w:val="000E752A"/>
    <w:rsid w:val="000F1655"/>
    <w:rsid w:val="0011379D"/>
    <w:rsid w:val="001333AB"/>
    <w:rsid w:val="00154C83"/>
    <w:rsid w:val="00173EDC"/>
    <w:rsid w:val="001839C9"/>
    <w:rsid w:val="00184FAA"/>
    <w:rsid w:val="001A77A1"/>
    <w:rsid w:val="001D430A"/>
    <w:rsid w:val="00244C5E"/>
    <w:rsid w:val="00272A2D"/>
    <w:rsid w:val="002766A5"/>
    <w:rsid w:val="00281659"/>
    <w:rsid w:val="002C465A"/>
    <w:rsid w:val="002E2952"/>
    <w:rsid w:val="002F3D71"/>
    <w:rsid w:val="00307A2A"/>
    <w:rsid w:val="00365F80"/>
    <w:rsid w:val="00375ECC"/>
    <w:rsid w:val="00382128"/>
    <w:rsid w:val="00395DE4"/>
    <w:rsid w:val="003968B8"/>
    <w:rsid w:val="003B4280"/>
    <w:rsid w:val="003F1362"/>
    <w:rsid w:val="003F7B60"/>
    <w:rsid w:val="004228AC"/>
    <w:rsid w:val="00440FC1"/>
    <w:rsid w:val="00471E96"/>
    <w:rsid w:val="00471F9E"/>
    <w:rsid w:val="00491DA6"/>
    <w:rsid w:val="00493877"/>
    <w:rsid w:val="004B363E"/>
    <w:rsid w:val="004E409B"/>
    <w:rsid w:val="004F1C5B"/>
    <w:rsid w:val="005205A4"/>
    <w:rsid w:val="00544809"/>
    <w:rsid w:val="00552C3F"/>
    <w:rsid w:val="005656A0"/>
    <w:rsid w:val="00575A76"/>
    <w:rsid w:val="005E2583"/>
    <w:rsid w:val="005F6033"/>
    <w:rsid w:val="005F70BB"/>
    <w:rsid w:val="00613E2E"/>
    <w:rsid w:val="00652D8F"/>
    <w:rsid w:val="00654A5D"/>
    <w:rsid w:val="006554FD"/>
    <w:rsid w:val="00674993"/>
    <w:rsid w:val="006B3818"/>
    <w:rsid w:val="007077A4"/>
    <w:rsid w:val="007274A7"/>
    <w:rsid w:val="00740EB4"/>
    <w:rsid w:val="00750760"/>
    <w:rsid w:val="007560D1"/>
    <w:rsid w:val="00766AFF"/>
    <w:rsid w:val="007900CA"/>
    <w:rsid w:val="007A0912"/>
    <w:rsid w:val="007C08A6"/>
    <w:rsid w:val="007C547D"/>
    <w:rsid w:val="007D5583"/>
    <w:rsid w:val="00817EF4"/>
    <w:rsid w:val="00880DA3"/>
    <w:rsid w:val="008A6CD0"/>
    <w:rsid w:val="008D5DD1"/>
    <w:rsid w:val="008E329C"/>
    <w:rsid w:val="00931944"/>
    <w:rsid w:val="009470B9"/>
    <w:rsid w:val="009722FA"/>
    <w:rsid w:val="00A021B9"/>
    <w:rsid w:val="00A34E7E"/>
    <w:rsid w:val="00A34FED"/>
    <w:rsid w:val="00A50ABE"/>
    <w:rsid w:val="00A706CB"/>
    <w:rsid w:val="00A9519E"/>
    <w:rsid w:val="00AB5B66"/>
    <w:rsid w:val="00AC1E38"/>
    <w:rsid w:val="00AD1B73"/>
    <w:rsid w:val="00AD702B"/>
    <w:rsid w:val="00AE08DD"/>
    <w:rsid w:val="00B06BC1"/>
    <w:rsid w:val="00B10177"/>
    <w:rsid w:val="00B232D2"/>
    <w:rsid w:val="00BA3BBE"/>
    <w:rsid w:val="00BA6844"/>
    <w:rsid w:val="00BB20DC"/>
    <w:rsid w:val="00BD3F65"/>
    <w:rsid w:val="00BF013C"/>
    <w:rsid w:val="00BF0934"/>
    <w:rsid w:val="00BF7988"/>
    <w:rsid w:val="00C20F46"/>
    <w:rsid w:val="00C72136"/>
    <w:rsid w:val="00CA422E"/>
    <w:rsid w:val="00CB5CED"/>
    <w:rsid w:val="00CD6214"/>
    <w:rsid w:val="00D11D7F"/>
    <w:rsid w:val="00D15505"/>
    <w:rsid w:val="00D220D5"/>
    <w:rsid w:val="00D231A5"/>
    <w:rsid w:val="00D3398E"/>
    <w:rsid w:val="00D57A14"/>
    <w:rsid w:val="00D87DBD"/>
    <w:rsid w:val="00E52CDC"/>
    <w:rsid w:val="00E556A9"/>
    <w:rsid w:val="00E805D7"/>
    <w:rsid w:val="00E96C98"/>
    <w:rsid w:val="00EB4D85"/>
    <w:rsid w:val="00ED46C1"/>
    <w:rsid w:val="00EE4953"/>
    <w:rsid w:val="00F07B2C"/>
    <w:rsid w:val="00F57ACE"/>
    <w:rsid w:val="00F84441"/>
    <w:rsid w:val="00FB1125"/>
    <w:rsid w:val="00FC01BF"/>
    <w:rsid w:val="00FE0E37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3C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13C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13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3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013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link w:val="NoSpacingChar"/>
    <w:uiPriority w:val="1"/>
    <w:qFormat/>
    <w:rsid w:val="00766AF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6AF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03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7B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7B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99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702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39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B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9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21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3C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13C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13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3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013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link w:val="NoSpacingChar"/>
    <w:uiPriority w:val="1"/>
    <w:qFormat/>
    <w:rsid w:val="00766AF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6AF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03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7B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7B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99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702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39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B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9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21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eethue/api/nupnp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eethue.com/develop/get-started-2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store.enthought.com/download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AC"/>
    <w:rsid w:val="0006571E"/>
    <w:rsid w:val="000A04B2"/>
    <w:rsid w:val="00231E83"/>
    <w:rsid w:val="003705BB"/>
    <w:rsid w:val="00430BB8"/>
    <w:rsid w:val="00785784"/>
    <w:rsid w:val="007B1FAC"/>
    <w:rsid w:val="00880465"/>
    <w:rsid w:val="00916296"/>
    <w:rsid w:val="00AC38B8"/>
    <w:rsid w:val="00D35F48"/>
    <w:rsid w:val="00E3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36173F8BF4D598A0DCCF23ED1E168">
    <w:name w:val="ACF36173F8BF4D598A0DCCF23ED1E168"/>
    <w:rsid w:val="007B1FAC"/>
  </w:style>
  <w:style w:type="paragraph" w:customStyle="1" w:styleId="F6CC3C6B954D495A9A612C0BA40877B5">
    <w:name w:val="F6CC3C6B954D495A9A612C0BA40877B5"/>
    <w:rsid w:val="007B1FAC"/>
  </w:style>
  <w:style w:type="paragraph" w:customStyle="1" w:styleId="237FF58F87C645FDB47DAC005A6182C9">
    <w:name w:val="237FF58F87C645FDB47DAC005A6182C9"/>
    <w:rsid w:val="007B1FAC"/>
  </w:style>
  <w:style w:type="paragraph" w:customStyle="1" w:styleId="8A9129AB3F4B4BA0B052303C218A0F36">
    <w:name w:val="8A9129AB3F4B4BA0B052303C218A0F36"/>
    <w:rsid w:val="007B1FAC"/>
  </w:style>
  <w:style w:type="paragraph" w:customStyle="1" w:styleId="D66759D69F9F41D69FC12D40C34531D9">
    <w:name w:val="D66759D69F9F41D69FC12D40C34531D9"/>
    <w:rsid w:val="007B1FAC"/>
  </w:style>
  <w:style w:type="paragraph" w:customStyle="1" w:styleId="F432E2E8A51549958B61859F9C808F45">
    <w:name w:val="F432E2E8A51549958B61859F9C808F45"/>
    <w:rsid w:val="007B1FAC"/>
  </w:style>
  <w:style w:type="paragraph" w:customStyle="1" w:styleId="70A5F896873F42928DC4C90BD6A46146">
    <w:name w:val="70A5F896873F42928DC4C90BD6A46146"/>
    <w:rsid w:val="00E3296F"/>
  </w:style>
  <w:style w:type="paragraph" w:customStyle="1" w:styleId="26C9E7C1441B4232A2311618B536BCFF">
    <w:name w:val="26C9E7C1441B4232A2311618B536BCFF"/>
    <w:rsid w:val="00E3296F"/>
  </w:style>
  <w:style w:type="paragraph" w:customStyle="1" w:styleId="C224DBEDD7CC4543805FFE5F8B2D7FDC">
    <w:name w:val="C224DBEDD7CC4543805FFE5F8B2D7FDC"/>
    <w:rsid w:val="00E3296F"/>
  </w:style>
  <w:style w:type="paragraph" w:customStyle="1" w:styleId="284B7A6BFDFD4E7583B3FC70E4B302E5">
    <w:name w:val="284B7A6BFDFD4E7583B3FC70E4B302E5"/>
    <w:rsid w:val="00E3296F"/>
  </w:style>
  <w:style w:type="paragraph" w:customStyle="1" w:styleId="56D66CF704414306898CC2D0E069E021">
    <w:name w:val="56D66CF704414306898CC2D0E069E021"/>
    <w:rsid w:val="00E3296F"/>
  </w:style>
  <w:style w:type="paragraph" w:customStyle="1" w:styleId="85A60876B6CA46C28E76AD7F7F6CD70A">
    <w:name w:val="85A60876B6CA46C28E76AD7F7F6CD70A"/>
    <w:rsid w:val="00E329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36173F8BF4D598A0DCCF23ED1E168">
    <w:name w:val="ACF36173F8BF4D598A0DCCF23ED1E168"/>
    <w:rsid w:val="007B1FAC"/>
  </w:style>
  <w:style w:type="paragraph" w:customStyle="1" w:styleId="F6CC3C6B954D495A9A612C0BA40877B5">
    <w:name w:val="F6CC3C6B954D495A9A612C0BA40877B5"/>
    <w:rsid w:val="007B1FAC"/>
  </w:style>
  <w:style w:type="paragraph" w:customStyle="1" w:styleId="237FF58F87C645FDB47DAC005A6182C9">
    <w:name w:val="237FF58F87C645FDB47DAC005A6182C9"/>
    <w:rsid w:val="007B1FAC"/>
  </w:style>
  <w:style w:type="paragraph" w:customStyle="1" w:styleId="8A9129AB3F4B4BA0B052303C218A0F36">
    <w:name w:val="8A9129AB3F4B4BA0B052303C218A0F36"/>
    <w:rsid w:val="007B1FAC"/>
  </w:style>
  <w:style w:type="paragraph" w:customStyle="1" w:styleId="D66759D69F9F41D69FC12D40C34531D9">
    <w:name w:val="D66759D69F9F41D69FC12D40C34531D9"/>
    <w:rsid w:val="007B1FAC"/>
  </w:style>
  <w:style w:type="paragraph" w:customStyle="1" w:styleId="F432E2E8A51549958B61859F9C808F45">
    <w:name w:val="F432E2E8A51549958B61859F9C808F45"/>
    <w:rsid w:val="007B1FAC"/>
  </w:style>
  <w:style w:type="paragraph" w:customStyle="1" w:styleId="70A5F896873F42928DC4C90BD6A46146">
    <w:name w:val="70A5F896873F42928DC4C90BD6A46146"/>
    <w:rsid w:val="00E3296F"/>
  </w:style>
  <w:style w:type="paragraph" w:customStyle="1" w:styleId="26C9E7C1441B4232A2311618B536BCFF">
    <w:name w:val="26C9E7C1441B4232A2311618B536BCFF"/>
    <w:rsid w:val="00E3296F"/>
  </w:style>
  <w:style w:type="paragraph" w:customStyle="1" w:styleId="C224DBEDD7CC4543805FFE5F8B2D7FDC">
    <w:name w:val="C224DBEDD7CC4543805FFE5F8B2D7FDC"/>
    <w:rsid w:val="00E3296F"/>
  </w:style>
  <w:style w:type="paragraph" w:customStyle="1" w:styleId="284B7A6BFDFD4E7583B3FC70E4B302E5">
    <w:name w:val="284B7A6BFDFD4E7583B3FC70E4B302E5"/>
    <w:rsid w:val="00E3296F"/>
  </w:style>
  <w:style w:type="paragraph" w:customStyle="1" w:styleId="56D66CF704414306898CC2D0E069E021">
    <w:name w:val="56D66CF704414306898CC2D0E069E021"/>
    <w:rsid w:val="00E3296F"/>
  </w:style>
  <w:style w:type="paragraph" w:customStyle="1" w:styleId="85A60876B6CA46C28E76AD7F7F6CD70A">
    <w:name w:val="85A60876B6CA46C28E76AD7F7F6CD70A"/>
    <w:rsid w:val="00E32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B36001-6348-4A6E-8B05-C13AB39F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Auroral Activity Indicator (AAI)</vt:lpstr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Auroral Activity Indicator (AAI)</dc:title>
  <dc:subject>Implementation Guide and Project Documentation</dc:subject>
  <dc:creator>Dr. Richard Hechter</dc:creator>
  <cp:lastModifiedBy>Karen Latimer</cp:lastModifiedBy>
  <cp:revision>89</cp:revision>
  <dcterms:created xsi:type="dcterms:W3CDTF">2018-12-11T21:59:00Z</dcterms:created>
  <dcterms:modified xsi:type="dcterms:W3CDTF">2019-02-11T20:13:00Z</dcterms:modified>
</cp:coreProperties>
</file>