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4A58A" w14:textId="13940438" w:rsidR="001E424E" w:rsidRDefault="001E424E" w:rsidP="00854826">
      <w:pPr>
        <w:pStyle w:val="NormalWeb"/>
        <w:ind w:left="360"/>
        <w:rPr>
          <w:rFonts w:asciiTheme="minorHAnsi" w:hAnsiTheme="minorHAnsi"/>
          <w:sz w:val="22"/>
          <w:szCs w:val="22"/>
        </w:rPr>
      </w:pPr>
      <w:r>
        <w:rPr>
          <w:rFonts w:asciiTheme="minorHAnsi" w:hAnsiTheme="minorHAnsi"/>
          <w:sz w:val="22"/>
          <w:szCs w:val="22"/>
        </w:rPr>
        <w:t xml:space="preserve">Your task is to implement a simple Roman Calculator which accepts two Roman Numerals and outputs the sum in Roman Numerals. You may assume that numbers greater than 1000 will not occur in the input. Output numbers greater than 1000 are illegal and should generate the message </w:t>
      </w:r>
      <w:r>
        <w:rPr>
          <w:rStyle w:val="HTMLSample"/>
          <w:rFonts w:asciiTheme="minorHAnsi" w:hAnsiTheme="minorHAnsi"/>
          <w:sz w:val="22"/>
          <w:szCs w:val="22"/>
        </w:rPr>
        <w:t>“error”</w:t>
      </w:r>
      <w:r w:rsidR="00854826">
        <w:rPr>
          <w:rStyle w:val="HTMLSample"/>
          <w:rFonts w:asciiTheme="minorHAnsi" w:hAnsiTheme="minorHAnsi"/>
          <w:sz w:val="22"/>
          <w:szCs w:val="22"/>
        </w:rPr>
        <w:t xml:space="preserve"> and allow the user to re-enter</w:t>
      </w:r>
      <w:r>
        <w:rPr>
          <w:rStyle w:val="HTMLSample"/>
          <w:rFonts w:asciiTheme="minorHAnsi" w:hAnsiTheme="minorHAnsi"/>
          <w:sz w:val="22"/>
          <w:szCs w:val="22"/>
        </w:rPr>
        <w:t>.</w:t>
      </w:r>
      <w:r>
        <w:rPr>
          <w:rFonts w:asciiTheme="minorHAnsi" w:hAnsiTheme="minorHAnsi"/>
          <w:sz w:val="22"/>
          <w:szCs w:val="22"/>
        </w:rPr>
        <w:t xml:space="preserve"> </w:t>
      </w:r>
    </w:p>
    <w:p w14:paraId="34CF4F76" w14:textId="653C7C6A" w:rsidR="001E424E" w:rsidRDefault="001E424E" w:rsidP="001E424E">
      <w:pPr>
        <w:pStyle w:val="NormalWeb"/>
        <w:ind w:left="360" w:firstLine="360"/>
        <w:rPr>
          <w:rFonts w:asciiTheme="minorHAnsi" w:hAnsiTheme="minorHAnsi"/>
          <w:sz w:val="22"/>
          <w:szCs w:val="22"/>
        </w:rPr>
      </w:pPr>
      <w:r>
        <w:rPr>
          <w:rFonts w:asciiTheme="minorHAnsi" w:hAnsiTheme="minorHAnsi"/>
          <w:sz w:val="22"/>
          <w:szCs w:val="22"/>
        </w:rPr>
        <w:t>Save your program as Roman_yourName</w:t>
      </w:r>
    </w:p>
    <w:p w14:paraId="102841C7" w14:textId="77777777" w:rsidR="001E424E" w:rsidRDefault="001E424E" w:rsidP="001E424E">
      <w:pPr>
        <w:pStyle w:val="Heading2"/>
        <w:ind w:left="720"/>
        <w:rPr>
          <w:rFonts w:asciiTheme="minorHAnsi" w:hAnsiTheme="minorHAnsi"/>
          <w:sz w:val="22"/>
          <w:szCs w:val="22"/>
        </w:rPr>
      </w:pPr>
      <w:r>
        <w:rPr>
          <w:rFonts w:asciiTheme="minorHAnsi" w:hAnsiTheme="minorHAnsi"/>
          <w:sz w:val="22"/>
          <w:szCs w:val="22"/>
        </w:rPr>
        <w:t>Roman Research</w:t>
      </w:r>
    </w:p>
    <w:p w14:paraId="737035F3" w14:textId="77777777" w:rsidR="001E424E" w:rsidRDefault="001E424E" w:rsidP="001E424E">
      <w:pPr>
        <w:pStyle w:val="NormalWeb"/>
        <w:ind w:left="720"/>
        <w:rPr>
          <w:rFonts w:asciiTheme="minorHAnsi" w:hAnsiTheme="minorHAnsi"/>
          <w:sz w:val="22"/>
          <w:szCs w:val="22"/>
        </w:rPr>
      </w:pPr>
      <w:r>
        <w:rPr>
          <w:rFonts w:asciiTheme="minorHAnsi" w:hAnsiTheme="minorHAnsi"/>
          <w:sz w:val="22"/>
          <w:szCs w:val="22"/>
        </w:rPr>
        <w:t xml:space="preserve">The Roman Numerals used by the Romans evolved over many years, and so there are some variations in the way they are written. We will use the following definitions: </w:t>
      </w:r>
    </w:p>
    <w:p w14:paraId="32D29022" w14:textId="77777777" w:rsidR="001E424E" w:rsidRDefault="001E424E" w:rsidP="001E424E">
      <w:pPr>
        <w:numPr>
          <w:ilvl w:val="0"/>
          <w:numId w:val="2"/>
        </w:numPr>
        <w:spacing w:before="100" w:beforeAutospacing="1" w:after="100" w:afterAutospacing="1" w:line="240" w:lineRule="auto"/>
        <w:ind w:left="1440"/>
      </w:pPr>
      <w:r>
        <w:t xml:space="preserve">The following symbols are used: </w:t>
      </w:r>
      <w:r>
        <w:rPr>
          <w:rStyle w:val="HTMLCode"/>
          <w:rFonts w:eastAsiaTheme="minorHAnsi"/>
        </w:rPr>
        <w:t>I</w:t>
      </w:r>
      <w:r>
        <w:t xml:space="preserve"> for 1, </w:t>
      </w:r>
      <w:r>
        <w:rPr>
          <w:rStyle w:val="HTMLCode"/>
          <w:rFonts w:eastAsiaTheme="minorHAnsi"/>
        </w:rPr>
        <w:t>V</w:t>
      </w:r>
      <w:r>
        <w:t xml:space="preserve"> for 5, </w:t>
      </w:r>
      <w:r>
        <w:rPr>
          <w:rStyle w:val="HTMLCode"/>
          <w:rFonts w:eastAsiaTheme="minorHAnsi"/>
        </w:rPr>
        <w:t>X</w:t>
      </w:r>
      <w:r>
        <w:t xml:space="preserve"> for 10, </w:t>
      </w:r>
      <w:r>
        <w:rPr>
          <w:rStyle w:val="HTMLCode"/>
          <w:rFonts w:eastAsiaTheme="minorHAnsi"/>
        </w:rPr>
        <w:t>L</w:t>
      </w:r>
      <w:r>
        <w:t xml:space="preserve"> for 50, </w:t>
      </w:r>
      <w:r>
        <w:rPr>
          <w:rStyle w:val="HTMLCode"/>
          <w:rFonts w:eastAsiaTheme="minorHAnsi"/>
        </w:rPr>
        <w:t>C</w:t>
      </w:r>
      <w:r>
        <w:t xml:space="preserve"> for 100, </w:t>
      </w:r>
      <w:r>
        <w:rPr>
          <w:rStyle w:val="HTMLCode"/>
          <w:rFonts w:eastAsiaTheme="minorHAnsi"/>
        </w:rPr>
        <w:t>D</w:t>
      </w:r>
      <w:r>
        <w:t xml:space="preserve"> for 500, and </w:t>
      </w:r>
      <w:r>
        <w:rPr>
          <w:rStyle w:val="HTMLCode"/>
          <w:rFonts w:eastAsiaTheme="minorHAnsi"/>
        </w:rPr>
        <w:t>M</w:t>
      </w:r>
      <w:r>
        <w:t xml:space="preserve"> for 1000. </w:t>
      </w:r>
    </w:p>
    <w:p w14:paraId="52F02EB5" w14:textId="77777777" w:rsidR="001E424E" w:rsidRDefault="001E424E" w:rsidP="001E424E">
      <w:pPr>
        <w:numPr>
          <w:ilvl w:val="0"/>
          <w:numId w:val="2"/>
        </w:numPr>
        <w:spacing w:before="100" w:beforeAutospacing="1" w:after="100" w:afterAutospacing="1" w:line="240" w:lineRule="auto"/>
        <w:ind w:left="1440"/>
      </w:pPr>
      <w:r>
        <w:t xml:space="preserve">Numbers are formed by writing symbols from left to right, as a sum, each time using the symbol for the largest possible value. The symbols </w:t>
      </w:r>
      <w:r>
        <w:rPr>
          <w:rStyle w:val="HTMLCode"/>
          <w:rFonts w:eastAsiaTheme="minorHAnsi"/>
        </w:rPr>
        <w:t>M</w:t>
      </w:r>
      <w:r>
        <w:t xml:space="preserve">, </w:t>
      </w:r>
      <w:r>
        <w:rPr>
          <w:rStyle w:val="HTMLCode"/>
          <w:rFonts w:eastAsiaTheme="minorHAnsi"/>
        </w:rPr>
        <w:t>C</w:t>
      </w:r>
      <w:r>
        <w:t xml:space="preserve">, </w:t>
      </w:r>
      <w:r>
        <w:rPr>
          <w:rStyle w:val="HTMLCode"/>
          <w:rFonts w:eastAsiaTheme="minorHAnsi"/>
        </w:rPr>
        <w:t>X</w:t>
      </w:r>
      <w:r>
        <w:t xml:space="preserve">, or </w:t>
      </w:r>
      <w:r>
        <w:rPr>
          <w:rStyle w:val="HTMLCode"/>
          <w:rFonts w:eastAsiaTheme="minorHAnsi"/>
        </w:rPr>
        <w:t>I</w:t>
      </w:r>
      <w:r>
        <w:t xml:space="preserve"> may be used at most three times in succession. Only if this rule would be violated, you can use the following rule: </w:t>
      </w:r>
    </w:p>
    <w:p w14:paraId="633CC518" w14:textId="77777777" w:rsidR="001E424E" w:rsidRDefault="001E424E" w:rsidP="001E424E">
      <w:pPr>
        <w:numPr>
          <w:ilvl w:val="1"/>
          <w:numId w:val="2"/>
        </w:numPr>
        <w:spacing w:before="100" w:beforeAutospacing="1" w:after="100" w:afterAutospacing="1" w:line="240" w:lineRule="auto"/>
        <w:ind w:left="2160"/>
      </w:pPr>
      <w:r>
        <w:t xml:space="preserve">When a single </w:t>
      </w:r>
      <w:r>
        <w:rPr>
          <w:rStyle w:val="HTMLCode"/>
          <w:rFonts w:eastAsiaTheme="minorHAnsi"/>
        </w:rPr>
        <w:t>I</w:t>
      </w:r>
      <w:r>
        <w:t xml:space="preserve"> immediately precedes a </w:t>
      </w:r>
      <w:r>
        <w:rPr>
          <w:rStyle w:val="HTMLCode"/>
          <w:rFonts w:eastAsiaTheme="minorHAnsi"/>
        </w:rPr>
        <w:t>V</w:t>
      </w:r>
      <w:r>
        <w:t xml:space="preserve"> or </w:t>
      </w:r>
      <w:r>
        <w:rPr>
          <w:rStyle w:val="HTMLCode"/>
          <w:rFonts w:eastAsiaTheme="minorHAnsi"/>
        </w:rPr>
        <w:t>X</w:t>
      </w:r>
      <w:r>
        <w:t xml:space="preserve">, it is subtracted. When a single </w:t>
      </w:r>
      <w:r>
        <w:rPr>
          <w:rStyle w:val="HTMLCode"/>
          <w:rFonts w:eastAsiaTheme="minorHAnsi"/>
        </w:rPr>
        <w:t>X</w:t>
      </w:r>
      <w:r>
        <w:t xml:space="preserve"> immediately precedes an </w:t>
      </w:r>
      <w:r>
        <w:rPr>
          <w:rStyle w:val="HTMLCode"/>
          <w:rFonts w:eastAsiaTheme="minorHAnsi"/>
        </w:rPr>
        <w:t>L</w:t>
      </w:r>
      <w:r>
        <w:t xml:space="preserve"> or </w:t>
      </w:r>
      <w:r>
        <w:rPr>
          <w:rStyle w:val="HTMLCode"/>
          <w:rFonts w:eastAsiaTheme="minorHAnsi"/>
        </w:rPr>
        <w:t>C</w:t>
      </w:r>
      <w:r>
        <w:t xml:space="preserve">, it is subtracted. When a single </w:t>
      </w:r>
      <w:r>
        <w:rPr>
          <w:rStyle w:val="HTMLCode"/>
          <w:rFonts w:eastAsiaTheme="minorHAnsi"/>
        </w:rPr>
        <w:t>C</w:t>
      </w:r>
      <w:r>
        <w:t xml:space="preserve"> immediately precedes a </w:t>
      </w:r>
      <w:r>
        <w:rPr>
          <w:rStyle w:val="HTMLCode"/>
          <w:rFonts w:eastAsiaTheme="minorHAnsi"/>
        </w:rPr>
        <w:t>D</w:t>
      </w:r>
      <w:r>
        <w:t xml:space="preserve"> or </w:t>
      </w:r>
      <w:r>
        <w:rPr>
          <w:rStyle w:val="HTMLCode"/>
          <w:rFonts w:eastAsiaTheme="minorHAnsi"/>
        </w:rPr>
        <w:t>M</w:t>
      </w:r>
      <w:r>
        <w:t xml:space="preserve">, it is subtracted. </w:t>
      </w:r>
    </w:p>
    <w:p w14:paraId="2D6226C7" w14:textId="77777777" w:rsidR="001E424E" w:rsidRDefault="001E424E" w:rsidP="001E424E">
      <w:pPr>
        <w:ind w:left="1080" w:firstLine="720"/>
      </w:pPr>
      <w:r>
        <w:t xml:space="preserve">For example: </w:t>
      </w:r>
      <w:r>
        <w:rPr>
          <w:rStyle w:val="HTMLCode"/>
          <w:rFonts w:eastAsiaTheme="minorHAnsi"/>
        </w:rPr>
        <w:t>II</w:t>
      </w:r>
      <w:r>
        <w:t xml:space="preserve"> = 2; </w:t>
      </w:r>
      <w:r>
        <w:rPr>
          <w:rStyle w:val="HTMLCode"/>
          <w:rFonts w:eastAsiaTheme="minorHAnsi"/>
        </w:rPr>
        <w:t>IX</w:t>
      </w:r>
      <w:r>
        <w:t xml:space="preserve"> = 9; </w:t>
      </w:r>
      <w:r>
        <w:rPr>
          <w:rStyle w:val="HTMLCode"/>
          <w:rFonts w:eastAsiaTheme="minorHAnsi"/>
        </w:rPr>
        <w:t>CXIII</w:t>
      </w:r>
      <w:r>
        <w:t xml:space="preserve"> = 113; </w:t>
      </w:r>
      <w:r>
        <w:rPr>
          <w:rStyle w:val="HTMLCode"/>
          <w:rFonts w:eastAsiaTheme="minorHAnsi"/>
        </w:rPr>
        <w:t>LIV</w:t>
      </w:r>
      <w:r>
        <w:t xml:space="preserve"> = 54; </w:t>
      </w:r>
      <w:r>
        <w:rPr>
          <w:rStyle w:val="HTMLCode"/>
          <w:rFonts w:eastAsiaTheme="minorHAnsi"/>
        </w:rPr>
        <w:t>XXXVIII</w:t>
      </w:r>
      <w:r>
        <w:t xml:space="preserve"> = 38; </w:t>
      </w:r>
      <w:r>
        <w:rPr>
          <w:rStyle w:val="HTMLCode"/>
          <w:rFonts w:eastAsiaTheme="minorHAnsi"/>
        </w:rPr>
        <w:t>XCIX</w:t>
      </w:r>
      <w:r>
        <w:t xml:space="preserve"> = 99. </w:t>
      </w:r>
    </w:p>
    <w:p w14:paraId="297659D7" w14:textId="77777777" w:rsidR="001E424E" w:rsidRDefault="001E424E" w:rsidP="001E424E">
      <w:pPr>
        <w:pStyle w:val="Heading2"/>
        <w:ind w:left="1440"/>
        <w:rPr>
          <w:rFonts w:asciiTheme="minorHAnsi" w:hAnsiTheme="minorHAnsi"/>
          <w:sz w:val="22"/>
          <w:szCs w:val="22"/>
        </w:rPr>
      </w:pPr>
      <w:r>
        <w:rPr>
          <w:rFonts w:asciiTheme="minorHAnsi" w:hAnsiTheme="minorHAnsi"/>
          <w:sz w:val="22"/>
          <w:szCs w:val="22"/>
        </w:rPr>
        <w:t>examples:</w:t>
      </w:r>
    </w:p>
    <w:p w14:paraId="3C6153C3" w14:textId="77777777" w:rsidR="001E424E" w:rsidRDefault="001E424E" w:rsidP="001E424E">
      <w:pPr>
        <w:pStyle w:val="HTMLPreformatted"/>
        <w:ind w:left="1440"/>
        <w:rPr>
          <w:rFonts w:asciiTheme="minorHAnsi" w:hAnsiTheme="minorHAnsi"/>
          <w:sz w:val="22"/>
          <w:szCs w:val="22"/>
        </w:rPr>
      </w:pPr>
      <w:r>
        <w:rPr>
          <w:rFonts w:asciiTheme="minorHAnsi" w:hAnsiTheme="minorHAnsi"/>
          <w:sz w:val="22"/>
          <w:szCs w:val="22"/>
        </w:rPr>
        <w:t>input 1: VII</w:t>
      </w:r>
    </w:p>
    <w:p w14:paraId="7CD744B1" w14:textId="77777777" w:rsidR="001E424E" w:rsidRDefault="001E424E" w:rsidP="001E424E">
      <w:pPr>
        <w:pStyle w:val="HTMLPreformatted"/>
        <w:ind w:left="1440"/>
        <w:rPr>
          <w:rFonts w:asciiTheme="minorHAnsi" w:hAnsiTheme="minorHAnsi"/>
          <w:sz w:val="22"/>
          <w:szCs w:val="22"/>
        </w:rPr>
      </w:pPr>
      <w:r>
        <w:rPr>
          <w:rFonts w:asciiTheme="minorHAnsi" w:hAnsiTheme="minorHAnsi"/>
          <w:sz w:val="22"/>
          <w:szCs w:val="22"/>
        </w:rPr>
        <w:t>input 2: II</w:t>
      </w:r>
    </w:p>
    <w:p w14:paraId="697326DF" w14:textId="77777777" w:rsidR="001E424E" w:rsidRDefault="001E424E" w:rsidP="001E424E">
      <w:pPr>
        <w:pStyle w:val="HTMLPreformatted"/>
        <w:ind w:left="1440"/>
        <w:rPr>
          <w:rFonts w:asciiTheme="minorHAnsi" w:hAnsiTheme="minorHAnsi"/>
          <w:sz w:val="22"/>
          <w:szCs w:val="22"/>
        </w:rPr>
      </w:pPr>
      <w:r>
        <w:rPr>
          <w:rFonts w:asciiTheme="minorHAnsi" w:hAnsiTheme="minorHAnsi"/>
          <w:sz w:val="22"/>
          <w:szCs w:val="22"/>
        </w:rPr>
        <w:t>output: VII+II=IX</w:t>
      </w:r>
    </w:p>
    <w:p w14:paraId="01A71A7F" w14:textId="77777777" w:rsidR="001E424E" w:rsidRDefault="001E424E" w:rsidP="001E424E">
      <w:pPr>
        <w:pStyle w:val="HTMLPreformatted"/>
        <w:ind w:left="1440"/>
        <w:rPr>
          <w:rFonts w:asciiTheme="minorHAnsi" w:hAnsiTheme="minorHAnsi"/>
          <w:sz w:val="22"/>
          <w:szCs w:val="22"/>
        </w:rPr>
      </w:pPr>
    </w:p>
    <w:p w14:paraId="02B039AE" w14:textId="77777777" w:rsidR="001E424E" w:rsidRDefault="001E424E" w:rsidP="001E424E">
      <w:pPr>
        <w:pStyle w:val="HTMLPreformatted"/>
        <w:ind w:left="1440"/>
        <w:rPr>
          <w:rFonts w:asciiTheme="minorHAnsi" w:hAnsiTheme="minorHAnsi"/>
          <w:sz w:val="22"/>
          <w:szCs w:val="22"/>
        </w:rPr>
      </w:pPr>
      <w:r>
        <w:rPr>
          <w:rFonts w:asciiTheme="minorHAnsi" w:hAnsiTheme="minorHAnsi"/>
          <w:sz w:val="22"/>
          <w:szCs w:val="22"/>
        </w:rPr>
        <w:t>input 1: XXIX</w:t>
      </w:r>
    </w:p>
    <w:p w14:paraId="3DA17CE3" w14:textId="77777777" w:rsidR="001E424E" w:rsidRDefault="001E424E" w:rsidP="001E424E">
      <w:pPr>
        <w:pStyle w:val="HTMLPreformatted"/>
        <w:ind w:left="1440"/>
        <w:rPr>
          <w:rFonts w:asciiTheme="minorHAnsi" w:hAnsiTheme="minorHAnsi"/>
          <w:sz w:val="22"/>
          <w:szCs w:val="22"/>
        </w:rPr>
      </w:pPr>
      <w:r>
        <w:rPr>
          <w:rFonts w:asciiTheme="minorHAnsi" w:hAnsiTheme="minorHAnsi"/>
          <w:sz w:val="22"/>
          <w:szCs w:val="22"/>
        </w:rPr>
        <w:t>input 2: X</w:t>
      </w:r>
    </w:p>
    <w:p w14:paraId="7740EA09" w14:textId="77777777" w:rsidR="001E424E" w:rsidRDefault="001E424E" w:rsidP="001E424E">
      <w:pPr>
        <w:pStyle w:val="HTMLPreformatted"/>
        <w:ind w:left="1440"/>
        <w:rPr>
          <w:rFonts w:asciiTheme="minorHAnsi" w:hAnsiTheme="minorHAnsi"/>
          <w:sz w:val="22"/>
          <w:szCs w:val="22"/>
        </w:rPr>
      </w:pPr>
      <w:r>
        <w:rPr>
          <w:rFonts w:asciiTheme="minorHAnsi" w:hAnsiTheme="minorHAnsi"/>
          <w:sz w:val="22"/>
          <w:szCs w:val="22"/>
        </w:rPr>
        <w:t>output: XXIX+X=XXXIX</w:t>
      </w:r>
    </w:p>
    <w:p w14:paraId="105F5D80" w14:textId="77777777" w:rsidR="001E424E" w:rsidRDefault="001E424E" w:rsidP="001E424E">
      <w:pPr>
        <w:pStyle w:val="HTMLPreformatted"/>
        <w:ind w:left="1440"/>
        <w:rPr>
          <w:rFonts w:asciiTheme="minorHAnsi" w:hAnsiTheme="minorHAnsi"/>
          <w:sz w:val="22"/>
          <w:szCs w:val="22"/>
        </w:rPr>
      </w:pPr>
    </w:p>
    <w:p w14:paraId="35929F4A" w14:textId="77777777" w:rsidR="001E424E" w:rsidRDefault="001E424E" w:rsidP="001E424E">
      <w:pPr>
        <w:pStyle w:val="HTMLPreformatted"/>
        <w:ind w:left="1440"/>
        <w:rPr>
          <w:rFonts w:asciiTheme="minorHAnsi" w:hAnsiTheme="minorHAnsi"/>
          <w:sz w:val="22"/>
          <w:szCs w:val="22"/>
        </w:rPr>
      </w:pPr>
      <w:r>
        <w:rPr>
          <w:rFonts w:asciiTheme="minorHAnsi" w:hAnsiTheme="minorHAnsi"/>
          <w:sz w:val="22"/>
          <w:szCs w:val="22"/>
        </w:rPr>
        <w:t>input 1: M</w:t>
      </w:r>
    </w:p>
    <w:p w14:paraId="6DD4D638" w14:textId="2D1D6D85" w:rsidR="001E424E" w:rsidRDefault="00604CB4" w:rsidP="001E424E">
      <w:pPr>
        <w:pStyle w:val="HTMLPreformatted"/>
        <w:ind w:left="1440"/>
        <w:rPr>
          <w:rFonts w:asciiTheme="minorHAnsi" w:hAnsiTheme="minorHAnsi"/>
          <w:sz w:val="22"/>
          <w:szCs w:val="22"/>
        </w:rPr>
      </w:pPr>
      <w:r>
        <w:rPr>
          <w:rFonts w:asciiTheme="minorHAnsi" w:hAnsiTheme="minorHAnsi"/>
          <w:sz w:val="22"/>
          <w:szCs w:val="22"/>
        </w:rPr>
        <w:t>error</w:t>
      </w:r>
    </w:p>
    <w:p w14:paraId="5CFF4AD3" w14:textId="2767FEB3" w:rsidR="00604CB4" w:rsidRDefault="00604CB4" w:rsidP="001E424E">
      <w:pPr>
        <w:pStyle w:val="HTMLPreformatted"/>
        <w:ind w:left="1440"/>
        <w:rPr>
          <w:rFonts w:asciiTheme="minorHAnsi" w:hAnsiTheme="minorHAnsi"/>
          <w:sz w:val="22"/>
          <w:szCs w:val="22"/>
        </w:rPr>
      </w:pPr>
      <w:r>
        <w:rPr>
          <w:rFonts w:asciiTheme="minorHAnsi" w:hAnsiTheme="minorHAnsi"/>
          <w:sz w:val="22"/>
          <w:szCs w:val="22"/>
        </w:rPr>
        <w:t>Input 1:</w:t>
      </w:r>
    </w:p>
    <w:p w14:paraId="192B02DB" w14:textId="77777777" w:rsidR="001E424E" w:rsidRDefault="001E424E" w:rsidP="001E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2193D3D" w14:textId="77777777" w:rsidR="00057C35" w:rsidRDefault="00057C35"/>
    <w:sectPr w:rsidR="00057C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1C64"/>
    <w:multiLevelType w:val="hybridMultilevel"/>
    <w:tmpl w:val="103AEF40"/>
    <w:lvl w:ilvl="0" w:tplc="10090019">
      <w:start w:val="1"/>
      <w:numFmt w:val="low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29F26820"/>
    <w:multiLevelType w:val="hybridMultilevel"/>
    <w:tmpl w:val="A84882B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4E"/>
    <w:rsid w:val="00057C35"/>
    <w:rsid w:val="001E424E"/>
    <w:rsid w:val="00604CB4"/>
    <w:rsid w:val="00854826"/>
    <w:rsid w:val="00AF58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C291"/>
  <w15:docId w15:val="{BD145992-B747-4722-854C-319160DC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24E"/>
    <w:pPr>
      <w:spacing w:after="0"/>
    </w:pPr>
    <w:rPr>
      <w:lang w:val="en-US"/>
    </w:rPr>
  </w:style>
  <w:style w:type="paragraph" w:styleId="Heading2">
    <w:name w:val="heading 2"/>
    <w:basedOn w:val="Normal"/>
    <w:link w:val="Heading2Char"/>
    <w:semiHidden/>
    <w:unhideWhenUsed/>
    <w:qFormat/>
    <w:rsid w:val="001E42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E424E"/>
    <w:rPr>
      <w:rFonts w:ascii="Times New Roman" w:eastAsia="Times New Roman" w:hAnsi="Times New Roman" w:cs="Times New Roman"/>
      <w:b/>
      <w:bCs/>
      <w:sz w:val="36"/>
      <w:szCs w:val="36"/>
      <w:lang w:val="en-US"/>
    </w:rPr>
  </w:style>
  <w:style w:type="character" w:styleId="HTMLCode">
    <w:name w:val="HTML Code"/>
    <w:basedOn w:val="DefaultParagraphFont"/>
    <w:semiHidden/>
    <w:unhideWhenUsed/>
    <w:rsid w:val="001E424E"/>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1E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1E424E"/>
    <w:rPr>
      <w:rFonts w:ascii="Courier New" w:eastAsia="Courier New" w:hAnsi="Courier New" w:cs="Courier New"/>
      <w:sz w:val="20"/>
      <w:szCs w:val="20"/>
      <w:lang w:val="en-US"/>
    </w:rPr>
  </w:style>
  <w:style w:type="character" w:styleId="HTMLSample">
    <w:name w:val="HTML Sample"/>
    <w:basedOn w:val="DefaultParagraphFont"/>
    <w:semiHidden/>
    <w:unhideWhenUsed/>
    <w:rsid w:val="001E424E"/>
    <w:rPr>
      <w:rFonts w:ascii="Courier New" w:eastAsia="Courier New" w:hAnsi="Courier New" w:cs="Courier New" w:hint="default"/>
    </w:rPr>
  </w:style>
  <w:style w:type="paragraph" w:styleId="NormalWeb">
    <w:name w:val="Normal (Web)"/>
    <w:basedOn w:val="Normal"/>
    <w:semiHidden/>
    <w:unhideWhenUsed/>
    <w:rsid w:val="001E42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45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 Elizabeth</dc:creator>
  <cp:lastModifiedBy>Ma, Elizabeth</cp:lastModifiedBy>
  <cp:revision>4</cp:revision>
  <dcterms:created xsi:type="dcterms:W3CDTF">2022-04-13T16:29:00Z</dcterms:created>
  <dcterms:modified xsi:type="dcterms:W3CDTF">2022-04-14T17:15:00Z</dcterms:modified>
</cp:coreProperties>
</file>