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Minutes - Project Review</w:t>
      </w:r>
    </w:p>
    <w:p>
      <w:r>
        <w:t>Date: March 10, 2025</w:t>
      </w:r>
    </w:p>
    <w:p>
      <w:r>
        <w:t>Attendees: Manager, Team Members</w:t>
      </w:r>
    </w:p>
    <w:p>
      <w:r>
        <w:t>Key Discussions:</w:t>
      </w:r>
    </w:p>
    <w:p>
      <w:r>
        <w:t>- Review of project progress and outstanding tasks.</w:t>
      </w:r>
    </w:p>
    <w:p>
      <w:r>
        <w:t>- Deadline confirmed for Friday.</w:t>
      </w:r>
    </w:p>
    <w:p>
      <w:r>
        <w:t>- Next phase to be planned in Monday’s meeting.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