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87BD" w14:textId="77777777" w:rsidR="0099204C" w:rsidRDefault="0099204C" w:rsidP="0099204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777777"/>
        </w:rPr>
        <w:t>ИНН:</w:t>
      </w:r>
      <w:r>
        <w:rPr>
          <w:rFonts w:ascii="Segoe UI" w:hAnsi="Segoe UI" w:cs="Segoe UI"/>
          <w:color w:val="333333"/>
        </w:rPr>
        <w:t> </w:t>
      </w:r>
      <w:r>
        <w:rPr>
          <w:rStyle w:val="clipboard"/>
          <w:rFonts w:ascii="Segoe UI" w:hAnsi="Segoe UI" w:cs="Segoe UI"/>
          <w:color w:val="333333"/>
        </w:rPr>
        <w:t>6168116020</w:t>
      </w:r>
    </w:p>
    <w:p w14:paraId="380761D6" w14:textId="77777777" w:rsidR="0099204C" w:rsidRDefault="0099204C" w:rsidP="0099204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777777"/>
        </w:rPr>
        <w:t>КПП:</w:t>
      </w:r>
      <w:r>
        <w:rPr>
          <w:rFonts w:ascii="Segoe UI" w:hAnsi="Segoe UI" w:cs="Segoe UI"/>
          <w:color w:val="333333"/>
        </w:rPr>
        <w:t> </w:t>
      </w:r>
      <w:r>
        <w:rPr>
          <w:rStyle w:val="clipboard"/>
          <w:rFonts w:ascii="Segoe UI" w:hAnsi="Segoe UI" w:cs="Segoe UI"/>
          <w:color w:val="333333"/>
        </w:rPr>
        <w:t>616801001</w:t>
      </w:r>
    </w:p>
    <w:p w14:paraId="0E41121B" w14:textId="77777777" w:rsidR="0099204C" w:rsidRDefault="0099204C" w:rsidP="0099204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777777"/>
        </w:rPr>
        <w:t>ОКПО:</w:t>
      </w:r>
      <w:r>
        <w:rPr>
          <w:rFonts w:ascii="Segoe UI" w:hAnsi="Segoe UI" w:cs="Segoe UI"/>
          <w:color w:val="333333"/>
        </w:rPr>
        <w:t> </w:t>
      </w:r>
      <w:r>
        <w:rPr>
          <w:rStyle w:val="clipboard"/>
          <w:rFonts w:ascii="Segoe UI" w:hAnsi="Segoe UI" w:cs="Segoe UI"/>
          <w:color w:val="333333"/>
        </w:rPr>
        <w:t>72986142</w:t>
      </w:r>
    </w:p>
    <w:p w14:paraId="71605499" w14:textId="77777777" w:rsidR="0099204C" w:rsidRDefault="0099204C" w:rsidP="0099204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777777"/>
        </w:rPr>
        <w:t>ОГРН:</w:t>
      </w:r>
      <w:r>
        <w:rPr>
          <w:rFonts w:ascii="Segoe UI" w:hAnsi="Segoe UI" w:cs="Segoe UI"/>
          <w:color w:val="333333"/>
        </w:rPr>
        <w:t> </w:t>
      </w:r>
      <w:r>
        <w:rPr>
          <w:rStyle w:val="clipboard"/>
          <w:rFonts w:ascii="Segoe UI" w:hAnsi="Segoe UI" w:cs="Segoe UI"/>
          <w:color w:val="333333"/>
        </w:rPr>
        <w:t>1226100000059</w:t>
      </w:r>
    </w:p>
    <w:p w14:paraId="179A53AA" w14:textId="77777777" w:rsidR="0099204C" w:rsidRDefault="0099204C" w:rsidP="0099204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777777"/>
        </w:rPr>
        <w:t>ОКФС:</w:t>
      </w:r>
      <w:r>
        <w:rPr>
          <w:rFonts w:ascii="Segoe UI" w:hAnsi="Segoe UI" w:cs="Segoe UI"/>
          <w:color w:val="333333"/>
        </w:rPr>
        <w:t> </w:t>
      </w:r>
      <w:r>
        <w:rPr>
          <w:rStyle w:val="clipboard"/>
          <w:rFonts w:ascii="Segoe UI" w:hAnsi="Segoe UI" w:cs="Segoe UI"/>
          <w:color w:val="333333"/>
        </w:rPr>
        <w:t>16</w:t>
      </w:r>
      <w:r>
        <w:rPr>
          <w:rFonts w:ascii="Segoe UI" w:hAnsi="Segoe UI" w:cs="Segoe UI"/>
          <w:color w:val="333333"/>
        </w:rPr>
        <w:t> - Частная собственность</w:t>
      </w:r>
    </w:p>
    <w:p w14:paraId="168871C2" w14:textId="77777777" w:rsidR="0099204C" w:rsidRDefault="0099204C" w:rsidP="0099204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777777"/>
        </w:rPr>
        <w:t>ОКОГУ:</w:t>
      </w:r>
      <w:r>
        <w:rPr>
          <w:rFonts w:ascii="Segoe UI" w:hAnsi="Segoe UI" w:cs="Segoe UI"/>
          <w:color w:val="333333"/>
        </w:rPr>
        <w:t> </w:t>
      </w:r>
      <w:r>
        <w:rPr>
          <w:rStyle w:val="clipboard"/>
          <w:rFonts w:ascii="Segoe UI" w:hAnsi="Segoe UI" w:cs="Segoe UI"/>
          <w:color w:val="333333"/>
        </w:rPr>
        <w:t>4210014</w:t>
      </w:r>
      <w:r>
        <w:rPr>
          <w:rFonts w:ascii="Segoe UI" w:hAnsi="Segoe UI" w:cs="Segoe UI"/>
          <w:color w:val="333333"/>
        </w:rPr>
        <w:t> - Организации, учрежденные юридическими лицами или гражданами, или юридическими лицами и гражданами совместно</w:t>
      </w:r>
    </w:p>
    <w:p w14:paraId="0B80E085" w14:textId="77777777" w:rsidR="0099204C" w:rsidRDefault="0099204C" w:rsidP="0099204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777777"/>
        </w:rPr>
        <w:t>ОКОПФ:</w:t>
      </w:r>
      <w:r>
        <w:rPr>
          <w:rFonts w:ascii="Segoe UI" w:hAnsi="Segoe UI" w:cs="Segoe UI"/>
          <w:color w:val="333333"/>
        </w:rPr>
        <w:t> </w:t>
      </w:r>
      <w:r>
        <w:rPr>
          <w:rStyle w:val="clipboard"/>
          <w:rFonts w:ascii="Segoe UI" w:hAnsi="Segoe UI" w:cs="Segoe UI"/>
          <w:color w:val="333333"/>
        </w:rPr>
        <w:t>12300</w:t>
      </w:r>
      <w:r>
        <w:rPr>
          <w:rFonts w:ascii="Segoe UI" w:hAnsi="Segoe UI" w:cs="Segoe UI"/>
          <w:color w:val="333333"/>
        </w:rPr>
        <w:t> - Общества с ограниченной ответственностью</w:t>
      </w:r>
    </w:p>
    <w:p w14:paraId="6A31F4E7" w14:textId="77777777" w:rsidR="0099204C" w:rsidRDefault="0099204C" w:rsidP="0099204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777777"/>
        </w:rPr>
        <w:t>ОКТМО:</w:t>
      </w:r>
      <w:r>
        <w:rPr>
          <w:rFonts w:ascii="Segoe UI" w:hAnsi="Segoe UI" w:cs="Segoe UI"/>
          <w:color w:val="333333"/>
        </w:rPr>
        <w:t> </w:t>
      </w:r>
      <w:r>
        <w:rPr>
          <w:rStyle w:val="clipboard"/>
          <w:rFonts w:ascii="Segoe UI" w:hAnsi="Segoe UI" w:cs="Segoe UI"/>
          <w:color w:val="333333"/>
        </w:rPr>
        <w:t>60701000001</w:t>
      </w:r>
    </w:p>
    <w:p w14:paraId="198D30AA" w14:textId="77777777" w:rsidR="0099204C" w:rsidRDefault="0099204C" w:rsidP="0099204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777777"/>
        </w:rPr>
        <w:t>ОКАТО:</w:t>
      </w:r>
      <w:r>
        <w:rPr>
          <w:rFonts w:ascii="Segoe UI" w:hAnsi="Segoe UI" w:cs="Segoe UI"/>
          <w:color w:val="333333"/>
        </w:rPr>
        <w:t> </w:t>
      </w:r>
      <w:hyperlink r:id="rId4" w:history="1">
        <w:r>
          <w:rPr>
            <w:rStyle w:val="a4"/>
            <w:rFonts w:ascii="Segoe UI" w:hAnsi="Segoe UI" w:cs="Segoe UI"/>
            <w:color w:val="064BB1"/>
          </w:rPr>
          <w:t>60401382</w:t>
        </w:r>
      </w:hyperlink>
      <w:r>
        <w:rPr>
          <w:rFonts w:ascii="Segoe UI" w:hAnsi="Segoe UI" w:cs="Segoe UI"/>
          <w:color w:val="333333"/>
        </w:rPr>
        <w:t xml:space="preserve"> - Советский, </w:t>
      </w:r>
      <w:proofErr w:type="spellStart"/>
      <w:r>
        <w:rPr>
          <w:rFonts w:ascii="Segoe UI" w:hAnsi="Segoe UI" w:cs="Segoe UI"/>
          <w:color w:val="333333"/>
        </w:rPr>
        <w:t>Ростов</w:t>
      </w:r>
      <w:proofErr w:type="spellEnd"/>
      <w:r>
        <w:rPr>
          <w:rFonts w:ascii="Segoe UI" w:hAnsi="Segoe UI" w:cs="Segoe UI"/>
          <w:color w:val="333333"/>
        </w:rPr>
        <w:t>-на-Дону, Города областного подчинения Ростовской области, Ростовская область</w:t>
      </w:r>
    </w:p>
    <w:p w14:paraId="09A0CDBE" w14:textId="77777777" w:rsidR="00D216FB" w:rsidRDefault="00D216FB"/>
    <w:sectPr w:rsidR="00D21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4C"/>
    <w:rsid w:val="0099204C"/>
    <w:rsid w:val="00D2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61DC6"/>
  <w15:chartTrackingRefBased/>
  <w15:docId w15:val="{20EDE7A0-0227-43FD-A31C-E4148291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2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lipboard">
    <w:name w:val="clipboard"/>
    <w:basedOn w:val="a0"/>
    <w:rsid w:val="0099204C"/>
  </w:style>
  <w:style w:type="character" w:styleId="a4">
    <w:name w:val="Hyperlink"/>
    <w:basedOn w:val="a0"/>
    <w:uiPriority w:val="99"/>
    <w:semiHidden/>
    <w:unhideWhenUsed/>
    <w:rsid w:val="009920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3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st-org.com/list?okato=6040138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2025-12-17T15:03:00Z</dcterms:created>
  <dcterms:modified xsi:type="dcterms:W3CDTF">2025-12-17T15:04:00Z</dcterms:modified>
</cp:coreProperties>
</file>