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641F" w14:textId="04219C92" w:rsidR="0003012B" w:rsidRDefault="0003012B">
      <w:r>
        <w:rPr>
          <w:rFonts w:hint="eastAsia"/>
        </w:rPr>
        <w:t>我将要介绍我们是如何寻</w:t>
      </w:r>
      <w:r w:rsidR="004235A6">
        <w:rPr>
          <w:rFonts w:hint="eastAsia"/>
        </w:rPr>
        <w:t>找</w:t>
      </w:r>
      <w:r>
        <w:rPr>
          <w:rFonts w:hint="eastAsia"/>
        </w:rPr>
        <w:t>最佳物种种类N的。</w:t>
      </w:r>
    </w:p>
    <w:p w14:paraId="1DCE9631" w14:textId="0380EDC1" w:rsidR="0003012B" w:rsidRDefault="0003012B">
      <w:r>
        <w:rPr>
          <w:rFonts w:hint="eastAsia"/>
        </w:rPr>
        <w:t>首先，我们给</w:t>
      </w:r>
      <w:r>
        <w:t>7</w:t>
      </w:r>
      <w:r>
        <w:rPr>
          <w:rFonts w:hint="eastAsia"/>
        </w:rPr>
        <w:t>种基本物种表上序号，下文为了方便起见，称他们为N</w:t>
      </w:r>
      <w:r>
        <w:t>1-</w:t>
      </w:r>
      <w:r>
        <w:rPr>
          <w:rFonts w:hint="eastAsia"/>
        </w:rPr>
        <w:t>N</w:t>
      </w:r>
      <w:r>
        <w:t>7</w:t>
      </w:r>
      <w:r>
        <w:rPr>
          <w:rFonts w:hint="eastAsia"/>
        </w:rPr>
        <w:t>。</w:t>
      </w:r>
    </w:p>
    <w:p w14:paraId="042DBC31" w14:textId="704CFA38" w:rsidR="0003012B" w:rsidRDefault="0003012B">
      <w:r>
        <w:rPr>
          <w:rFonts w:hint="eastAsia"/>
        </w:rPr>
        <w:t>通过类似于上文的拟合，我们得到了对于m</w:t>
      </w:r>
      <w:proofErr w:type="gramStart"/>
      <w:r>
        <w:rPr>
          <w:rFonts w:hint="eastAsia"/>
        </w:rPr>
        <w:t>个</w:t>
      </w:r>
      <w:proofErr w:type="gramEnd"/>
      <w:r>
        <w:rPr>
          <w:rFonts w:hint="eastAsia"/>
        </w:rPr>
        <w:t>物种的m</w:t>
      </w:r>
      <w:proofErr w:type="gramStart"/>
      <w:r>
        <w:rPr>
          <w:rFonts w:hint="eastAsia"/>
        </w:rPr>
        <w:t>个</w:t>
      </w:r>
      <w:proofErr w:type="gramEnd"/>
      <w:r>
        <w:rPr>
          <w:rFonts w:hint="eastAsia"/>
        </w:rPr>
        <w:t>线性方程组（m&gt;</w:t>
      </w:r>
      <w:r>
        <w:t>=1</w:t>
      </w:r>
      <w:r>
        <w:rPr>
          <w:rFonts w:hint="eastAsia"/>
        </w:rPr>
        <w:t>）。我们需要求得他们所有的稳定点。</w:t>
      </w:r>
    </w:p>
    <w:p w14:paraId="5040CE8F" w14:textId="22A95B6F" w:rsidR="0003012B" w:rsidRDefault="0003012B">
      <w:r>
        <w:rPr>
          <w:rFonts w:hint="eastAsia"/>
        </w:rPr>
        <w:t>对于m</w:t>
      </w:r>
      <w:proofErr w:type="gramStart"/>
      <w:r>
        <w:rPr>
          <w:rFonts w:hint="eastAsia"/>
        </w:rPr>
        <w:t>个</w:t>
      </w:r>
      <w:proofErr w:type="gramEnd"/>
      <w:r>
        <w:rPr>
          <w:rFonts w:hint="eastAsia"/>
        </w:rPr>
        <w:t>线性方程组，我们求解</w:t>
      </w:r>
      <w:r w:rsidRPr="00D65BBC">
        <w:rPr>
          <w:rFonts w:hint="eastAsia"/>
          <w:color w:val="FF0000"/>
        </w:rPr>
        <w:t>微分方程组=</w:t>
      </w:r>
      <w:r w:rsidRPr="00D65BBC">
        <w:rPr>
          <w:color w:val="FF0000"/>
        </w:rPr>
        <w:t>=0</w:t>
      </w:r>
      <w:r>
        <w:rPr>
          <w:rFonts w:hint="eastAsia"/>
        </w:rPr>
        <w:t>的解。它有2^</w:t>
      </w:r>
      <w:r>
        <w:t>m</w:t>
      </w:r>
      <w:proofErr w:type="gramStart"/>
      <w:r w:rsidR="004235A6">
        <w:rPr>
          <w:rFonts w:hint="eastAsia"/>
        </w:rPr>
        <w:t>个</w:t>
      </w:r>
      <w:proofErr w:type="gramEnd"/>
      <w:r>
        <w:rPr>
          <w:rFonts w:hint="eastAsia"/>
        </w:rPr>
        <w:t>不同的向量解，且其中只有一个全非0的解</w:t>
      </w:r>
      <w:r w:rsidR="004235A6">
        <w:rPr>
          <w:rFonts w:hint="eastAsia"/>
        </w:rPr>
        <w:t>M</w:t>
      </w:r>
      <w:r w:rsidR="004235A6">
        <w:t>S</w:t>
      </w:r>
      <w:r>
        <w:rPr>
          <w:rFonts w:hint="eastAsia"/>
        </w:rPr>
        <w:t>。</w:t>
      </w:r>
    </w:p>
    <w:p w14:paraId="31CE47BA" w14:textId="77777777" w:rsidR="0003012B" w:rsidRDefault="0003012B">
      <w:r>
        <w:rPr>
          <w:rFonts w:hint="eastAsia"/>
        </w:rPr>
        <w:t>我们接下来说明：</w:t>
      </w:r>
    </w:p>
    <w:p w14:paraId="7C386B9B" w14:textId="0228D0A1" w:rsidR="0003012B" w:rsidRDefault="0003012B" w:rsidP="0003012B">
      <w:pPr>
        <w:pStyle w:val="a3"/>
        <w:numPr>
          <w:ilvl w:val="0"/>
          <w:numId w:val="1"/>
        </w:numPr>
        <w:ind w:firstLineChars="0"/>
      </w:pPr>
      <w:r>
        <w:rPr>
          <w:rFonts w:hint="eastAsia"/>
        </w:rPr>
        <w:t>如果这个全非0解在最大环境容量内，那它就一定是一个稳定点。</w:t>
      </w:r>
    </w:p>
    <w:p w14:paraId="72D8690E" w14:textId="482F04C9" w:rsidR="0003012B" w:rsidRDefault="0003012B" w:rsidP="0003012B">
      <w:pPr>
        <w:pStyle w:val="a3"/>
        <w:numPr>
          <w:ilvl w:val="0"/>
          <w:numId w:val="1"/>
        </w:numPr>
        <w:ind w:firstLineChars="0"/>
      </w:pPr>
      <w:r>
        <w:rPr>
          <w:rFonts w:hint="eastAsia"/>
        </w:rPr>
        <w:t>对于剩下的除了非全0的解，例如[</w:t>
      </w:r>
      <w:r>
        <w:t>0,2</w:t>
      </w:r>
      <w:r w:rsidR="004235A6">
        <w:t>0</w:t>
      </w:r>
      <w:r>
        <w:t>,3</w:t>
      </w:r>
      <w:r w:rsidR="004235A6">
        <w:t>0</w:t>
      </w:r>
      <w:r>
        <w:t>,0,0,6</w:t>
      </w:r>
      <w:r w:rsidR="004235A6">
        <w:t>0</w:t>
      </w:r>
      <w:r>
        <w:t>,7</w:t>
      </w:r>
      <w:r w:rsidR="004235A6">
        <w:t>0</w:t>
      </w:r>
      <w:r>
        <w:t>]</w:t>
      </w:r>
      <w:r>
        <w:rPr>
          <w:rFonts w:hint="eastAsia"/>
        </w:rPr>
        <w:t>，那么非0部分[</w:t>
      </w:r>
      <w:r>
        <w:t>2</w:t>
      </w:r>
      <w:r w:rsidR="004235A6">
        <w:t>0</w:t>
      </w:r>
      <w:r>
        <w:t>,3</w:t>
      </w:r>
      <w:r w:rsidR="004235A6">
        <w:t>0</w:t>
      </w:r>
      <w:r>
        <w:t>,6</w:t>
      </w:r>
      <w:r w:rsidR="004235A6">
        <w:t>0</w:t>
      </w:r>
      <w:r>
        <w:t>,7</w:t>
      </w:r>
      <w:r w:rsidR="004235A6">
        <w:t>0</w:t>
      </w:r>
      <w:r>
        <w:t>]</w:t>
      </w:r>
      <w:r w:rsidR="004235A6">
        <w:rPr>
          <w:rFonts w:hint="eastAsia"/>
        </w:rPr>
        <w:t>就是环境只有</w:t>
      </w:r>
      <w:r w:rsidR="004235A6">
        <w:t>[N2,N3,N6,N7]</w:t>
      </w:r>
      <w:r w:rsidR="004235A6">
        <w:rPr>
          <w:rFonts w:hint="eastAsia"/>
        </w:rPr>
        <w:t>构成的微分方程组的全非0解。</w:t>
      </w:r>
    </w:p>
    <w:p w14:paraId="3ED745B8" w14:textId="77777777" w:rsidR="004235A6" w:rsidRDefault="004235A6" w:rsidP="004235A6">
      <w:pPr>
        <w:pStyle w:val="a3"/>
        <w:ind w:left="780" w:firstLineChars="0" w:firstLine="0"/>
      </w:pPr>
    </w:p>
    <w:p w14:paraId="62AFC63B" w14:textId="639A6DCC" w:rsidR="004235A6" w:rsidRDefault="004235A6" w:rsidP="004235A6">
      <w:r>
        <w:rPr>
          <w:rFonts w:hint="eastAsia"/>
        </w:rPr>
        <w:t>对于①：</w:t>
      </w:r>
    </w:p>
    <w:p w14:paraId="3E1A7CB4" w14:textId="1E4F37DB" w:rsidR="004235A6" w:rsidRDefault="004235A6" w:rsidP="004235A6">
      <w:r>
        <w:tab/>
      </w:r>
      <w:r>
        <w:rPr>
          <w:rFonts w:hint="eastAsia"/>
        </w:rPr>
        <w:t>使用反证法，如果MS是一个不稳定点,且在环境容量内，那么在这个M</w:t>
      </w:r>
      <w:r>
        <w:t>S</w:t>
      </w:r>
      <w:r>
        <w:rPr>
          <w:rFonts w:hint="eastAsia"/>
        </w:rPr>
        <w:t>的领域内存在一个初值X</w:t>
      </w:r>
      <w:r>
        <w:t>t0</w:t>
      </w:r>
      <w:r>
        <w:rPr>
          <w:rFonts w:hint="eastAsia"/>
        </w:rPr>
        <w:t>，可以从这个X</w:t>
      </w:r>
      <w:r>
        <w:t>t0</w:t>
      </w:r>
      <w:r>
        <w:rPr>
          <w:rFonts w:hint="eastAsia"/>
        </w:rPr>
        <w:t>出发，自由生长出环境容量，这是不符合我们的假设：环境容量是最理想的状态。</w:t>
      </w:r>
    </w:p>
    <w:p w14:paraId="601E84FA" w14:textId="189437E8" w:rsidR="004235A6" w:rsidRDefault="004235A6" w:rsidP="004235A6">
      <w:r>
        <w:rPr>
          <w:rFonts w:hint="eastAsia"/>
        </w:rPr>
        <w:t>对于②：</w:t>
      </w:r>
    </w:p>
    <w:p w14:paraId="0931863E" w14:textId="2084872A" w:rsidR="004235A6" w:rsidRDefault="004235A6" w:rsidP="004235A6">
      <w:pPr>
        <w:pBdr>
          <w:bottom w:val="double" w:sz="6" w:space="1" w:color="auto"/>
        </w:pBdr>
        <w:ind w:left="420"/>
      </w:pPr>
      <w:r>
        <w:rPr>
          <w:rFonts w:hint="eastAsia"/>
        </w:rPr>
        <w:t>对于N</w:t>
      </w:r>
      <w:r>
        <w:t>1-N7</w:t>
      </w:r>
      <w:r>
        <w:rPr>
          <w:rFonts w:hint="eastAsia"/>
        </w:rPr>
        <w:t xml:space="preserve">的微分方程组，给 </w:t>
      </w:r>
      <w:r>
        <w:t xml:space="preserve">[x1,x4,x5] </w:t>
      </w:r>
      <w:r>
        <w:rPr>
          <w:rFonts w:hint="eastAsia"/>
        </w:rPr>
        <w:t>赋值0，那这个方程组将直接转变为只有</w:t>
      </w:r>
      <w:r>
        <w:t>[N2,N3,N6,N7]</w:t>
      </w:r>
      <w:r>
        <w:rPr>
          <w:rFonts w:hint="eastAsia"/>
        </w:rPr>
        <w:t>构成的微分方程组，得到的非零部分解就是转变后微分方程组的解。</w:t>
      </w:r>
    </w:p>
    <w:p w14:paraId="510581DD" w14:textId="770832D8" w:rsidR="00B34455" w:rsidRDefault="00D65BBC" w:rsidP="00D65BBC">
      <w:r>
        <w:rPr>
          <w:rFonts w:hint="eastAsia"/>
        </w:rPr>
        <w:t>也就是说，我们可以通过</w:t>
      </w:r>
      <w:r w:rsidRPr="00D65BBC">
        <w:rPr>
          <w:rFonts w:hint="eastAsia"/>
          <w:color w:val="FF0000"/>
        </w:rPr>
        <w:t>求解</w:t>
      </w:r>
      <w:r>
        <w:rPr>
          <w:rFonts w:hint="eastAsia"/>
        </w:rPr>
        <w:t>一次N</w:t>
      </w:r>
      <w:r>
        <w:t>1-N7</w:t>
      </w:r>
      <w:r>
        <w:rPr>
          <w:rFonts w:hint="eastAsia"/>
        </w:rPr>
        <w:t>的</w:t>
      </w:r>
      <w:proofErr w:type="gramStart"/>
      <w:r>
        <w:rPr>
          <w:rFonts w:hint="eastAsia"/>
        </w:rPr>
        <w:t>非零解</w:t>
      </w:r>
      <w:proofErr w:type="gramEnd"/>
      <w:r>
        <w:rPr>
          <w:rFonts w:hint="eastAsia"/>
        </w:rPr>
        <w:t>得到这N</w:t>
      </w:r>
      <w:r>
        <w:t>1</w:t>
      </w:r>
      <w:r w:rsidR="00B34455">
        <w:t>-7</w:t>
      </w:r>
      <w:r w:rsidR="00B34455">
        <w:rPr>
          <w:rFonts w:hint="eastAsia"/>
        </w:rPr>
        <w:t>种植物所有可能的组合情况产生的稳定点。</w:t>
      </w:r>
    </w:p>
    <w:p w14:paraId="3C9B1178" w14:textId="1DA9F248" w:rsidR="00B34455" w:rsidRDefault="00B34455" w:rsidP="00D65BBC">
      <w:r>
        <w:rPr>
          <w:rFonts w:hint="eastAsia"/>
        </w:rPr>
        <w:t>挑选7个稳定点，他们满足以下特性：-</w:t>
      </w:r>
      <w:r>
        <w:t>----------------------------------</w:t>
      </w:r>
      <w:r>
        <w:rPr>
          <w:rFonts w:hint="eastAsia"/>
        </w:rPr>
        <w:t>（*）</w:t>
      </w:r>
    </w:p>
    <w:p w14:paraId="302922EE" w14:textId="18313367" w:rsidR="00B34455" w:rsidRDefault="00B34455" w:rsidP="00D65BBC">
      <w:r>
        <w:tab/>
      </w:r>
      <w:r>
        <w:rPr>
          <w:rFonts w:hint="eastAsia"/>
        </w:rPr>
        <w:t>Ⅰ.稳定的地方是合理的且在环境容量内</w:t>
      </w:r>
    </w:p>
    <w:p w14:paraId="50DF129A" w14:textId="18D97697" w:rsidR="009439DC" w:rsidRDefault="00B34455" w:rsidP="00D65BBC">
      <w:pPr>
        <w:pBdr>
          <w:bottom w:val="double" w:sz="6" w:space="1" w:color="auto"/>
        </w:pBdr>
      </w:pPr>
      <w:r>
        <w:tab/>
      </w:r>
      <w:r>
        <w:rPr>
          <w:rFonts w:hint="eastAsia"/>
        </w:rPr>
        <w:t>Ⅱ.他们等价于每次添加一种植物得到的新的微分方程的MS</w:t>
      </w:r>
    </w:p>
    <w:p w14:paraId="0E1C4D18" w14:textId="64433933" w:rsidR="009439DC" w:rsidRPr="009439DC" w:rsidRDefault="00A42590">
      <w:pPr>
        <w:widowControl/>
        <w:jc w:val="left"/>
      </w:pPr>
      <w:r>
        <w:br w:type="page"/>
      </w:r>
    </w:p>
    <w:p w14:paraId="54FA997A" w14:textId="6FBF9C74" w:rsidR="00B34455" w:rsidRDefault="00A42590" w:rsidP="00D65BBC">
      <w:r>
        <w:rPr>
          <w:rFonts w:hint="eastAsia"/>
        </w:rPr>
        <w:lastRenderedPageBreak/>
        <w:t>下面我们将分析为什么会有个最</w:t>
      </w:r>
      <w:r w:rsidR="00F42283">
        <w:rPr>
          <w:rFonts w:hint="eastAsia"/>
        </w:rPr>
        <w:t>极小值</w:t>
      </w:r>
      <w:r>
        <w:rPr>
          <w:rFonts w:hint="eastAsia"/>
        </w:rPr>
        <w:t>N</w:t>
      </w:r>
      <w:r>
        <w:t>=5:</w:t>
      </w:r>
    </w:p>
    <w:p w14:paraId="13AF9D57" w14:textId="06D60888" w:rsidR="00A42590" w:rsidRDefault="00A42590" w:rsidP="00D65BBC">
      <w:r>
        <w:tab/>
      </w:r>
      <w:r w:rsidR="00F42283">
        <w:rPr>
          <w:rFonts w:hint="eastAsia"/>
        </w:rPr>
        <w:t>根据我们的计算距离函数，随着物种数量n的增大，cost距离本身一定会增加，但是归一化函数（</w:t>
      </w:r>
      <w:r w:rsidR="00F42283">
        <w:t>data</w:t>
      </w:r>
      <w:r w:rsidR="00F42283">
        <w:rPr>
          <w:rFonts w:hint="eastAsia"/>
        </w:rPr>
        <w:t>）</w:t>
      </w:r>
      <w:r w:rsidR="00F42283">
        <w:t>^(1/n)</w:t>
      </w:r>
      <w:r w:rsidR="00F42283">
        <w:rPr>
          <w:rFonts w:hint="eastAsia"/>
        </w:rPr>
        <w:t>会同时缩小这个cost，因此n从2开始cost变化幅度很小，因此这个代价函数计算方式较为真实的平衡了物种多样性与物种数量的关系。</w:t>
      </w:r>
    </w:p>
    <w:p w14:paraId="5C11FE14" w14:textId="29E79749" w:rsidR="009439DC" w:rsidRDefault="00F42283" w:rsidP="00D65BBC">
      <w:r>
        <w:tab/>
      </w:r>
      <w:r>
        <w:rPr>
          <w:rFonts w:hint="eastAsia"/>
        </w:rPr>
        <w:t>在N</w:t>
      </w:r>
      <w:r>
        <w:t>=4</w:t>
      </w:r>
      <w:r>
        <w:rPr>
          <w:rFonts w:hint="eastAsia"/>
        </w:rPr>
        <w:t>的时候，再加入一个物种，cost进一步下降，此时N</w:t>
      </w:r>
      <w:r>
        <w:t>=5</w:t>
      </w:r>
      <w:r>
        <w:rPr>
          <w:rFonts w:hint="eastAsia"/>
        </w:rPr>
        <w:t>。再加入物种， cost会稳定上升。跟据现有的数据，我们得出了N</w:t>
      </w:r>
      <w:r>
        <w:t>=5</w:t>
      </w:r>
      <w:r>
        <w:rPr>
          <w:rFonts w:hint="eastAsia"/>
        </w:rPr>
        <w:t>是一个在总数有限时的极小值。</w:t>
      </w:r>
    </w:p>
    <w:p w14:paraId="34A382E4" w14:textId="77777777" w:rsidR="009439DC" w:rsidRDefault="009439DC">
      <w:pPr>
        <w:widowControl/>
        <w:jc w:val="left"/>
      </w:pPr>
      <w:r>
        <w:br w:type="page"/>
      </w:r>
    </w:p>
    <w:p w14:paraId="4D936070" w14:textId="186E700E" w:rsidR="00F42283" w:rsidRDefault="009439DC" w:rsidP="00D65BBC">
      <w:r>
        <w:rPr>
          <w:rFonts w:hint="eastAsia"/>
        </w:rPr>
        <w:lastRenderedPageBreak/>
        <w:t>优势:</w:t>
      </w:r>
    </w:p>
    <w:p w14:paraId="3DB57D9F" w14:textId="0BDE7004" w:rsidR="00627CB6" w:rsidRDefault="009439DC" w:rsidP="00D65BBC">
      <w:r>
        <w:tab/>
      </w:r>
      <w:r w:rsidR="003D5823">
        <w:t>1.</w:t>
      </w:r>
      <w:r>
        <w:rPr>
          <w:rFonts w:hint="eastAsia"/>
        </w:rPr>
        <w:t>用一个量化的</w:t>
      </w:r>
      <w:r w:rsidR="00627CB6">
        <w:rPr>
          <w:rFonts w:hint="eastAsia"/>
        </w:rPr>
        <w:t>数值标准</w:t>
      </w:r>
      <w:r>
        <w:rPr>
          <w:rFonts w:hint="eastAsia"/>
        </w:rPr>
        <w:t>来衡量物种多样性与生长好坏</w:t>
      </w:r>
      <w:r w:rsidR="00627CB6">
        <w:rPr>
          <w:rFonts w:hint="eastAsia"/>
        </w:rPr>
        <w:t>, 这个标准能较为真实的反应情况。</w:t>
      </w:r>
    </w:p>
    <w:p w14:paraId="1D9B83D3" w14:textId="013E982C" w:rsidR="00627CB6" w:rsidRDefault="00627CB6" w:rsidP="00D65BBC">
      <w:r>
        <w:tab/>
      </w:r>
      <w:r w:rsidR="003D5823">
        <w:t>2.</w:t>
      </w:r>
      <w:r>
        <w:rPr>
          <w:rFonts w:hint="eastAsia"/>
        </w:rPr>
        <w:t>在计算方面，可以一次性计算给定范围内的植物的所有组合情况，求得这些情况的稳定点。大大方便了数值输入，且提高了计算速度。</w:t>
      </w:r>
    </w:p>
    <w:p w14:paraId="39B66F6D" w14:textId="77777777" w:rsidR="00627CB6" w:rsidRDefault="00627CB6" w:rsidP="00D65BBC">
      <w:pPr>
        <w:rPr>
          <w:rFonts w:hint="eastAsia"/>
        </w:rPr>
      </w:pPr>
    </w:p>
    <w:p w14:paraId="25D54DAD" w14:textId="1C744242" w:rsidR="00627CB6" w:rsidRDefault="00627CB6" w:rsidP="00D65BBC">
      <w:r>
        <w:rPr>
          <w:rFonts w:hint="eastAsia"/>
        </w:rPr>
        <w:t>劣势：</w:t>
      </w:r>
    </w:p>
    <w:p w14:paraId="331E8F81" w14:textId="47567078" w:rsidR="00627CB6" w:rsidRDefault="00627CB6" w:rsidP="00D65BBC">
      <w:r>
        <w:tab/>
      </w:r>
      <w:r w:rsidR="003D5823">
        <w:t>1.</w:t>
      </w:r>
      <w:r>
        <w:rPr>
          <w:rFonts w:hint="eastAsia"/>
        </w:rPr>
        <w:t>只能在给定植物物种范围后进行计算模拟，无法</w:t>
      </w:r>
      <w:proofErr w:type="gramStart"/>
      <w:r>
        <w:rPr>
          <w:rFonts w:hint="eastAsia"/>
        </w:rPr>
        <w:t>进行无参模拟</w:t>
      </w:r>
      <w:proofErr w:type="gramEnd"/>
    </w:p>
    <w:p w14:paraId="5FC97144" w14:textId="6A9CBA97" w:rsidR="00627CB6" w:rsidRPr="00627CB6" w:rsidRDefault="00627CB6" w:rsidP="00D65BBC">
      <w:pPr>
        <w:rPr>
          <w:rFonts w:hint="eastAsia"/>
        </w:rPr>
      </w:pPr>
      <w:r>
        <w:tab/>
      </w:r>
      <w:r w:rsidR="003D5823">
        <w:t>2.</w:t>
      </w:r>
      <w:r w:rsidR="003D5823">
        <w:rPr>
          <w:rFonts w:hint="eastAsia"/>
        </w:rPr>
        <w:t>也许使用的量化标准不是对</w:t>
      </w:r>
      <w:r w:rsidR="003D5823">
        <w:t>community</w:t>
      </w:r>
      <w:r w:rsidR="003D5823">
        <w:rPr>
          <w:rFonts w:hint="eastAsia"/>
        </w:rPr>
        <w:t>真正有利的。比如投入大量没有天敌的外来物种进行入侵有时会得到更优秀的衡量数值，但是本地的植物会遭受严重损害。</w:t>
      </w:r>
    </w:p>
    <w:sectPr w:rsidR="00627CB6" w:rsidRPr="00627C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2DF0D" w14:textId="77777777" w:rsidR="00E53F30" w:rsidRDefault="00E53F30" w:rsidP="00A42590">
      <w:r>
        <w:separator/>
      </w:r>
    </w:p>
  </w:endnote>
  <w:endnote w:type="continuationSeparator" w:id="0">
    <w:p w14:paraId="0971411F" w14:textId="77777777" w:rsidR="00E53F30" w:rsidRDefault="00E53F30" w:rsidP="00A4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A35E5" w14:textId="77777777" w:rsidR="00E53F30" w:rsidRDefault="00E53F30" w:rsidP="00A42590">
      <w:r>
        <w:separator/>
      </w:r>
    </w:p>
  </w:footnote>
  <w:footnote w:type="continuationSeparator" w:id="0">
    <w:p w14:paraId="280EBBED" w14:textId="77777777" w:rsidR="00E53F30" w:rsidRDefault="00E53F30" w:rsidP="00A42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96E37"/>
    <w:multiLevelType w:val="hybridMultilevel"/>
    <w:tmpl w:val="D55E26AC"/>
    <w:lvl w:ilvl="0" w:tplc="82A8016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0804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39"/>
    <w:rsid w:val="0003012B"/>
    <w:rsid w:val="003D5823"/>
    <w:rsid w:val="004235A6"/>
    <w:rsid w:val="004A1313"/>
    <w:rsid w:val="00627CB6"/>
    <w:rsid w:val="00693F8F"/>
    <w:rsid w:val="006D4A39"/>
    <w:rsid w:val="008E782B"/>
    <w:rsid w:val="009439DC"/>
    <w:rsid w:val="00A42590"/>
    <w:rsid w:val="00A81D11"/>
    <w:rsid w:val="00B34455"/>
    <w:rsid w:val="00B6189A"/>
    <w:rsid w:val="00D65BBC"/>
    <w:rsid w:val="00E53F30"/>
    <w:rsid w:val="00F42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19F3"/>
  <w15:chartTrackingRefBased/>
  <w15:docId w15:val="{43154AF1-7B7C-4C4A-B49C-B62C8FA8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012B"/>
    <w:pPr>
      <w:ind w:firstLineChars="200" w:firstLine="420"/>
    </w:pPr>
  </w:style>
  <w:style w:type="paragraph" w:styleId="a4">
    <w:name w:val="header"/>
    <w:basedOn w:val="a"/>
    <w:link w:val="a5"/>
    <w:uiPriority w:val="99"/>
    <w:unhideWhenUsed/>
    <w:rsid w:val="00A425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2590"/>
    <w:rPr>
      <w:sz w:val="18"/>
      <w:szCs w:val="18"/>
    </w:rPr>
  </w:style>
  <w:style w:type="paragraph" w:styleId="a6">
    <w:name w:val="footer"/>
    <w:basedOn w:val="a"/>
    <w:link w:val="a7"/>
    <w:uiPriority w:val="99"/>
    <w:unhideWhenUsed/>
    <w:rsid w:val="00A42590"/>
    <w:pPr>
      <w:tabs>
        <w:tab w:val="center" w:pos="4153"/>
        <w:tab w:val="right" w:pos="8306"/>
      </w:tabs>
      <w:snapToGrid w:val="0"/>
      <w:jc w:val="left"/>
    </w:pPr>
    <w:rPr>
      <w:sz w:val="18"/>
      <w:szCs w:val="18"/>
    </w:rPr>
  </w:style>
  <w:style w:type="character" w:customStyle="1" w:styleId="a7">
    <w:name w:val="页脚 字符"/>
    <w:basedOn w:val="a0"/>
    <w:link w:val="a6"/>
    <w:uiPriority w:val="99"/>
    <w:rsid w:val="00A42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振鹏</dc:creator>
  <cp:keywords/>
  <dc:description/>
  <cp:lastModifiedBy>刘 振鹏</cp:lastModifiedBy>
  <cp:revision>6</cp:revision>
  <dcterms:created xsi:type="dcterms:W3CDTF">2023-02-20T08:45:00Z</dcterms:created>
  <dcterms:modified xsi:type="dcterms:W3CDTF">2023-02-20T14:49:00Z</dcterms:modified>
</cp:coreProperties>
</file>