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E3C8" w14:textId="77777777" w:rsidR="00AA66EF" w:rsidRDefault="00AA66EF" w:rsidP="00AA66EF">
      <w:pPr>
        <w:jc w:val="center"/>
        <w:rPr>
          <w:b/>
          <w:sz w:val="40"/>
          <w:szCs w:val="40"/>
        </w:rPr>
      </w:pPr>
    </w:p>
    <w:p w14:paraId="6A8F45DD" w14:textId="77777777" w:rsidR="00AA66EF" w:rsidRDefault="00AA66EF" w:rsidP="00AA66EF">
      <w:pPr>
        <w:jc w:val="center"/>
        <w:rPr>
          <w:b/>
          <w:sz w:val="40"/>
          <w:szCs w:val="40"/>
        </w:rPr>
      </w:pPr>
    </w:p>
    <w:p w14:paraId="2F13B4D2" w14:textId="77777777" w:rsidR="00044694" w:rsidRDefault="00044694" w:rsidP="00AA66EF">
      <w:pPr>
        <w:jc w:val="center"/>
        <w:rPr>
          <w:b/>
          <w:sz w:val="40"/>
          <w:szCs w:val="40"/>
        </w:rPr>
      </w:pPr>
    </w:p>
    <w:p w14:paraId="5B04B50F" w14:textId="77777777" w:rsidR="00044694" w:rsidRDefault="00044694" w:rsidP="00AA66EF">
      <w:pPr>
        <w:jc w:val="center"/>
        <w:rPr>
          <w:b/>
          <w:sz w:val="40"/>
          <w:szCs w:val="40"/>
        </w:rPr>
      </w:pPr>
    </w:p>
    <w:p w14:paraId="293293D5" w14:textId="77777777" w:rsidR="00044694" w:rsidRDefault="00044694" w:rsidP="00AA66EF">
      <w:pPr>
        <w:jc w:val="center"/>
        <w:rPr>
          <w:b/>
          <w:sz w:val="40"/>
          <w:szCs w:val="40"/>
        </w:rPr>
      </w:pPr>
    </w:p>
    <w:p w14:paraId="78639996" w14:textId="77777777" w:rsidR="00044694" w:rsidRDefault="00044694" w:rsidP="00AA66EF">
      <w:pPr>
        <w:jc w:val="center"/>
        <w:rPr>
          <w:b/>
          <w:sz w:val="40"/>
          <w:szCs w:val="40"/>
        </w:rPr>
      </w:pPr>
    </w:p>
    <w:p w14:paraId="4AECC00C" w14:textId="1BC26161" w:rsidR="000235F5" w:rsidRDefault="00AA66EF" w:rsidP="00AA66EF">
      <w:pPr>
        <w:jc w:val="center"/>
        <w:rPr>
          <w:b/>
          <w:sz w:val="40"/>
          <w:szCs w:val="40"/>
        </w:rPr>
      </w:pPr>
      <w:r w:rsidRPr="00AA66EF">
        <w:rPr>
          <w:b/>
          <w:sz w:val="40"/>
          <w:szCs w:val="40"/>
        </w:rPr>
        <w:t>Finding best location for our new shopping mall</w:t>
      </w:r>
    </w:p>
    <w:p w14:paraId="5134D8BE" w14:textId="736BDFC4" w:rsidR="00AA66EF" w:rsidRDefault="00AA66EF" w:rsidP="00AA66EF">
      <w:pPr>
        <w:jc w:val="center"/>
        <w:rPr>
          <w:b/>
          <w:sz w:val="40"/>
          <w:szCs w:val="40"/>
        </w:rPr>
      </w:pPr>
    </w:p>
    <w:p w14:paraId="027AD632" w14:textId="77777777" w:rsidR="00AA66EF" w:rsidRDefault="00AA66EF" w:rsidP="00AA66EF">
      <w:pPr>
        <w:jc w:val="center"/>
        <w:rPr>
          <w:sz w:val="40"/>
          <w:szCs w:val="40"/>
        </w:rPr>
      </w:pPr>
    </w:p>
    <w:p w14:paraId="3F9B3C73" w14:textId="77777777" w:rsidR="00AA66EF" w:rsidRDefault="00AA66EF" w:rsidP="00AA66EF">
      <w:pPr>
        <w:jc w:val="center"/>
        <w:rPr>
          <w:sz w:val="40"/>
          <w:szCs w:val="40"/>
        </w:rPr>
      </w:pPr>
    </w:p>
    <w:p w14:paraId="3972DDB2" w14:textId="77777777" w:rsidR="00AA66EF" w:rsidRDefault="00AA66EF" w:rsidP="00AA66EF">
      <w:pPr>
        <w:jc w:val="center"/>
        <w:rPr>
          <w:sz w:val="40"/>
          <w:szCs w:val="40"/>
        </w:rPr>
      </w:pPr>
    </w:p>
    <w:p w14:paraId="213F9EF8" w14:textId="77777777" w:rsidR="00AA66EF" w:rsidRDefault="00AA66EF" w:rsidP="00AA66EF">
      <w:pPr>
        <w:jc w:val="center"/>
        <w:rPr>
          <w:sz w:val="40"/>
          <w:szCs w:val="40"/>
        </w:rPr>
      </w:pPr>
    </w:p>
    <w:p w14:paraId="5A86E89A" w14:textId="77777777" w:rsidR="00AA66EF" w:rsidRDefault="00AA66EF" w:rsidP="00AA66EF">
      <w:pPr>
        <w:jc w:val="center"/>
        <w:rPr>
          <w:sz w:val="40"/>
          <w:szCs w:val="40"/>
        </w:rPr>
      </w:pPr>
    </w:p>
    <w:p w14:paraId="53C00EAE" w14:textId="77777777" w:rsidR="00044694" w:rsidRDefault="00044694" w:rsidP="00AA66EF">
      <w:pPr>
        <w:jc w:val="center"/>
        <w:rPr>
          <w:sz w:val="40"/>
          <w:szCs w:val="40"/>
        </w:rPr>
      </w:pPr>
    </w:p>
    <w:p w14:paraId="0C744DE1" w14:textId="2A8F3A65" w:rsidR="00AA66EF" w:rsidRDefault="00AA66EF" w:rsidP="00AA66EF">
      <w:pPr>
        <w:jc w:val="center"/>
        <w:rPr>
          <w:sz w:val="40"/>
          <w:szCs w:val="40"/>
        </w:rPr>
      </w:pPr>
      <w:r w:rsidRPr="00AA66EF">
        <w:rPr>
          <w:sz w:val="40"/>
          <w:szCs w:val="40"/>
        </w:rPr>
        <w:t>Mindaugas Rudzevicius</w:t>
      </w:r>
    </w:p>
    <w:p w14:paraId="3DDB35B4" w14:textId="1DA7FC7B" w:rsidR="00AA66EF" w:rsidRDefault="00AA66EF" w:rsidP="00AA66EF">
      <w:pPr>
        <w:jc w:val="center"/>
        <w:rPr>
          <w:sz w:val="40"/>
          <w:szCs w:val="40"/>
        </w:rPr>
      </w:pPr>
    </w:p>
    <w:p w14:paraId="508DB61A" w14:textId="6A5FA0A6" w:rsidR="00AA66EF" w:rsidRDefault="00AA66EF" w:rsidP="00AA66EF">
      <w:pPr>
        <w:jc w:val="center"/>
        <w:rPr>
          <w:sz w:val="40"/>
          <w:szCs w:val="40"/>
        </w:rPr>
      </w:pPr>
      <w:r>
        <w:rPr>
          <w:sz w:val="40"/>
          <w:szCs w:val="40"/>
        </w:rPr>
        <w:t>April 23, 2019</w:t>
      </w:r>
    </w:p>
    <w:p w14:paraId="71A3035A" w14:textId="15C487FD" w:rsidR="00AA66EF" w:rsidRDefault="00AA66EF" w:rsidP="00AA66EF">
      <w:pPr>
        <w:jc w:val="center"/>
        <w:rPr>
          <w:sz w:val="40"/>
          <w:szCs w:val="40"/>
        </w:rPr>
      </w:pPr>
    </w:p>
    <w:p w14:paraId="245E50CA" w14:textId="77777777" w:rsidR="00044694" w:rsidRDefault="00044694" w:rsidP="00AA66EF">
      <w:pPr>
        <w:jc w:val="center"/>
        <w:rPr>
          <w:b/>
          <w:sz w:val="36"/>
          <w:szCs w:val="36"/>
        </w:rPr>
      </w:pPr>
    </w:p>
    <w:p w14:paraId="3D098B50" w14:textId="77777777" w:rsidR="00044694" w:rsidRDefault="00044694" w:rsidP="00AA66EF">
      <w:pPr>
        <w:jc w:val="center"/>
        <w:rPr>
          <w:b/>
          <w:sz w:val="36"/>
          <w:szCs w:val="36"/>
        </w:rPr>
      </w:pPr>
    </w:p>
    <w:p w14:paraId="513003EA" w14:textId="77777777" w:rsidR="00044694" w:rsidRDefault="00044694" w:rsidP="00AA66EF">
      <w:pPr>
        <w:jc w:val="center"/>
        <w:rPr>
          <w:b/>
          <w:sz w:val="36"/>
          <w:szCs w:val="36"/>
        </w:rPr>
      </w:pPr>
    </w:p>
    <w:p w14:paraId="08E114FD" w14:textId="77777777" w:rsidR="00044694" w:rsidRDefault="00044694" w:rsidP="00AA66EF">
      <w:pPr>
        <w:jc w:val="center"/>
        <w:rPr>
          <w:b/>
          <w:sz w:val="36"/>
          <w:szCs w:val="36"/>
        </w:rPr>
      </w:pPr>
    </w:p>
    <w:p w14:paraId="0E32BCB2" w14:textId="77777777" w:rsidR="00044694" w:rsidRDefault="00044694" w:rsidP="00AA66EF">
      <w:pPr>
        <w:jc w:val="center"/>
        <w:rPr>
          <w:b/>
          <w:sz w:val="36"/>
          <w:szCs w:val="36"/>
        </w:rPr>
      </w:pPr>
    </w:p>
    <w:p w14:paraId="5624EA0B" w14:textId="3DEED373" w:rsidR="00AA66EF" w:rsidRPr="00AA66EF" w:rsidRDefault="00AA66EF" w:rsidP="00AA66EF">
      <w:pPr>
        <w:jc w:val="center"/>
        <w:rPr>
          <w:b/>
          <w:sz w:val="36"/>
          <w:szCs w:val="36"/>
        </w:rPr>
      </w:pPr>
      <w:r w:rsidRPr="00AA66EF">
        <w:rPr>
          <w:b/>
          <w:sz w:val="36"/>
          <w:szCs w:val="36"/>
        </w:rPr>
        <w:t>Introduction</w:t>
      </w:r>
    </w:p>
    <w:p w14:paraId="11B22D47" w14:textId="45CDB3DA" w:rsidR="00AA66EF" w:rsidRDefault="00AA66EF" w:rsidP="00AA66EF">
      <w:pPr>
        <w:jc w:val="center"/>
        <w:rPr>
          <w:sz w:val="28"/>
          <w:szCs w:val="28"/>
        </w:rPr>
      </w:pPr>
    </w:p>
    <w:p w14:paraId="66913D11" w14:textId="4C291C21" w:rsidR="00AA66EF" w:rsidRDefault="00AA66EF" w:rsidP="00AA66EF">
      <w:pPr>
        <w:pStyle w:val="NormalWeb"/>
        <w:rPr>
          <w:rFonts w:ascii="Calibri" w:hAnsi="Calibri" w:cs="Calibri"/>
          <w:sz w:val="28"/>
          <w:szCs w:val="28"/>
        </w:rPr>
      </w:pPr>
      <w:r w:rsidRPr="00AA66EF">
        <w:rPr>
          <w:rFonts w:ascii="Calibri" w:hAnsi="Calibri" w:cs="Calibri"/>
          <w:sz w:val="28"/>
          <w:szCs w:val="28"/>
        </w:rPr>
        <w:t xml:space="preserve">A </w:t>
      </w:r>
      <w:r w:rsidRPr="00AA66EF">
        <w:rPr>
          <w:rFonts w:ascii="Calibri" w:hAnsi="Calibri" w:cs="Calibri"/>
          <w:b/>
          <w:bCs/>
          <w:sz w:val="28"/>
          <w:szCs w:val="28"/>
        </w:rPr>
        <w:t>shopping mall</w:t>
      </w:r>
      <w:r w:rsidRPr="00AA66EF">
        <w:rPr>
          <w:rFonts w:ascii="Calibri" w:hAnsi="Calibri" w:cs="Calibri"/>
          <w:sz w:val="28"/>
          <w:szCs w:val="28"/>
        </w:rPr>
        <w:t xml:space="preserve"> is a modern, chiefly North American, term for a form of </w:t>
      </w:r>
      <w:r w:rsidRPr="00AA66EF">
        <w:rPr>
          <w:rFonts w:ascii="Calibri" w:hAnsi="Calibri" w:cs="Calibri"/>
          <w:b/>
          <w:bCs/>
          <w:sz w:val="28"/>
          <w:szCs w:val="28"/>
        </w:rPr>
        <w:t>shopping precinct</w:t>
      </w:r>
      <w:r w:rsidRPr="00AA66EF">
        <w:rPr>
          <w:rFonts w:ascii="Calibri" w:hAnsi="Calibri" w:cs="Calibri"/>
          <w:sz w:val="28"/>
          <w:szCs w:val="28"/>
        </w:rPr>
        <w:t xml:space="preserve"> or </w:t>
      </w:r>
      <w:r w:rsidRPr="00AA66EF">
        <w:rPr>
          <w:rFonts w:ascii="Calibri" w:hAnsi="Calibri" w:cs="Calibri"/>
          <w:b/>
          <w:bCs/>
          <w:sz w:val="28"/>
          <w:szCs w:val="28"/>
        </w:rPr>
        <w:t>shopping center,</w:t>
      </w:r>
      <w:r w:rsidRPr="00AA66EF">
        <w:rPr>
          <w:rFonts w:ascii="Calibri" w:hAnsi="Calibri" w:cs="Calibri"/>
          <w:sz w:val="28"/>
          <w:szCs w:val="28"/>
        </w:rPr>
        <w:t xml:space="preserve"> in which one or more buildings form a complex of shops representing merchandisers with interconnecting walkways that enable customers to walk from unit to unit. A </w:t>
      </w:r>
      <w:r w:rsidRPr="00AA66EF">
        <w:rPr>
          <w:rFonts w:ascii="Calibri" w:hAnsi="Calibri" w:cs="Calibri"/>
          <w:b/>
          <w:bCs/>
          <w:sz w:val="28"/>
          <w:szCs w:val="28"/>
        </w:rPr>
        <w:t>shopping arcade</w:t>
      </w:r>
      <w:r w:rsidRPr="00AA66EF">
        <w:rPr>
          <w:rFonts w:ascii="Calibri" w:hAnsi="Calibri" w:cs="Calibri"/>
          <w:sz w:val="28"/>
          <w:szCs w:val="28"/>
        </w:rPr>
        <w:t xml:space="preserve"> is a specific type of shopping precinct which is usually distinguished in English for mall shopping by the fact that connecting walkways are not owned by a single proprietor and are in open air. Shopping malls in 2017 accounted for 8% of retailing space in the United States</w:t>
      </w:r>
      <w:r w:rsidRPr="00AA66EF">
        <w:rPr>
          <w:rFonts w:ascii="Calibri" w:hAnsi="Calibri" w:cs="Calibri"/>
          <w:sz w:val="28"/>
          <w:szCs w:val="28"/>
        </w:rPr>
        <w:t xml:space="preserve">. </w:t>
      </w:r>
    </w:p>
    <w:p w14:paraId="6028F5BA" w14:textId="39B98ED2" w:rsidR="00044694" w:rsidRDefault="00044694" w:rsidP="00AA66EF">
      <w:pPr>
        <w:pStyle w:val="NormalWeb"/>
        <w:rPr>
          <w:rFonts w:ascii="Calibri" w:hAnsi="Calibri" w:cs="Calibri"/>
          <w:sz w:val="28"/>
          <w:szCs w:val="28"/>
        </w:rPr>
      </w:pPr>
      <w:r w:rsidRPr="00044694">
        <w:rPr>
          <w:rFonts w:ascii="Calibri" w:hAnsi="Calibri" w:cs="Calibri"/>
          <w:b/>
          <w:sz w:val="28"/>
          <w:szCs w:val="28"/>
        </w:rPr>
        <w:t>Lithuania</w:t>
      </w:r>
      <w:r w:rsidRPr="00044694">
        <w:rPr>
          <w:rFonts w:ascii="Calibri" w:hAnsi="Calibri" w:cs="Calibri"/>
          <w:sz w:val="28"/>
          <w:szCs w:val="28"/>
        </w:rPr>
        <w:t xml:space="preserve"> has around 20 shopping malls with more than 30,000 m</w:t>
      </w:r>
      <w:r w:rsidRPr="00044694">
        <w:rPr>
          <w:rFonts w:ascii="Calibri" w:hAnsi="Calibri" w:cs="Calibri"/>
          <w:sz w:val="28"/>
          <w:szCs w:val="28"/>
          <w:vertAlign w:val="superscript"/>
        </w:rPr>
        <w:t>2</w:t>
      </w:r>
      <w:r w:rsidRPr="00044694">
        <w:rPr>
          <w:rFonts w:ascii="Calibri" w:hAnsi="Calibri" w:cs="Calibri"/>
          <w:sz w:val="28"/>
          <w:szCs w:val="28"/>
        </w:rPr>
        <w:t xml:space="preserve"> (320,000 sq</w:t>
      </w:r>
      <w:r>
        <w:rPr>
          <w:rFonts w:ascii="Calibri" w:hAnsi="Calibri" w:cs="Calibri"/>
          <w:sz w:val="28"/>
          <w:szCs w:val="28"/>
        </w:rPr>
        <w:t xml:space="preserve">uare </w:t>
      </w:r>
      <w:r w:rsidRPr="00044694">
        <w:rPr>
          <w:rFonts w:ascii="Calibri" w:hAnsi="Calibri" w:cs="Calibri"/>
          <w:sz w:val="28"/>
          <w:szCs w:val="28"/>
        </w:rPr>
        <w:t>ft) square meters of space. Another two are under construction. Around half of Lithuania's shopping malls are in</w:t>
      </w:r>
      <w:r w:rsidRPr="00044694">
        <w:rPr>
          <w:rFonts w:ascii="Calibri" w:hAnsi="Calibri" w:cs="Calibri"/>
          <w:b/>
          <w:sz w:val="28"/>
          <w:szCs w:val="28"/>
        </w:rPr>
        <w:t xml:space="preserve"> Vilnius</w:t>
      </w:r>
      <w:r w:rsidRPr="00044694">
        <w:rPr>
          <w:rFonts w:ascii="Calibri" w:hAnsi="Calibri" w:cs="Calibri"/>
          <w:sz w:val="28"/>
          <w:szCs w:val="28"/>
        </w:rPr>
        <w:t>. From 2010 to 2016, Vilnius took 80% of all Lithuanian retail real estate investment. Lithuanian shopping malls produce 7–9% annual ROI. According to real estate analysts, Lithuanian shopping malls are very well developed and competitive, but the market itself is still under-supplied. Vilnius is estimated to have the lowest stock in Northern Europe and the most growth potential in entire European Union</w:t>
      </w:r>
      <w:r>
        <w:rPr>
          <w:rFonts w:ascii="Calibri" w:hAnsi="Calibri" w:cs="Calibri"/>
          <w:sz w:val="28"/>
          <w:szCs w:val="28"/>
        </w:rPr>
        <w:t>.</w:t>
      </w:r>
    </w:p>
    <w:p w14:paraId="1EA8EC2D" w14:textId="517944AD" w:rsidR="00044694" w:rsidRDefault="00044694" w:rsidP="00AA66EF">
      <w:pPr>
        <w:pStyle w:val="NormalWeb"/>
        <w:rPr>
          <w:rFonts w:ascii="Calibri" w:hAnsi="Calibri" w:cs="Calibri"/>
          <w:sz w:val="28"/>
          <w:szCs w:val="28"/>
        </w:rPr>
      </w:pPr>
    </w:p>
    <w:p w14:paraId="344C81E1" w14:textId="77777777" w:rsidR="00044694" w:rsidRDefault="00044694" w:rsidP="00AA66EF">
      <w:pPr>
        <w:pStyle w:val="NormalWeb"/>
        <w:rPr>
          <w:rFonts w:ascii="Calibri" w:hAnsi="Calibri" w:cs="Calibri"/>
          <w:sz w:val="28"/>
          <w:szCs w:val="28"/>
        </w:rPr>
      </w:pPr>
    </w:p>
    <w:p w14:paraId="3088F3E3" w14:textId="11012156" w:rsidR="00044694" w:rsidRDefault="00044694" w:rsidP="00AA66EF">
      <w:pPr>
        <w:pStyle w:val="NormalWeb"/>
        <w:rPr>
          <w:rFonts w:ascii="Calibri" w:hAnsi="Calibri" w:cs="Calibri"/>
          <w:sz w:val="28"/>
          <w:szCs w:val="28"/>
        </w:rPr>
      </w:pPr>
    </w:p>
    <w:p w14:paraId="736899DC" w14:textId="0EE380EA" w:rsidR="00044694" w:rsidRDefault="00044694" w:rsidP="00AA66EF">
      <w:pPr>
        <w:pStyle w:val="NormalWeb"/>
        <w:rPr>
          <w:rFonts w:ascii="Calibri" w:hAnsi="Calibri" w:cs="Calibri"/>
          <w:sz w:val="28"/>
          <w:szCs w:val="28"/>
        </w:rPr>
      </w:pPr>
    </w:p>
    <w:p w14:paraId="48D54B60" w14:textId="77777777" w:rsidR="00044694" w:rsidRPr="00044694" w:rsidRDefault="00044694" w:rsidP="00AA66EF">
      <w:pPr>
        <w:pStyle w:val="NormalWeb"/>
        <w:rPr>
          <w:rFonts w:ascii="Calibri" w:hAnsi="Calibri" w:cs="Calibri"/>
          <w:sz w:val="28"/>
          <w:szCs w:val="28"/>
        </w:rPr>
      </w:pPr>
    </w:p>
    <w:p w14:paraId="1DF6FE5A" w14:textId="1FADDFBF" w:rsidR="00AA66EF" w:rsidRDefault="00AA66EF" w:rsidP="00AA66EF">
      <w:pPr>
        <w:rPr>
          <w:sz w:val="28"/>
          <w:szCs w:val="28"/>
        </w:rPr>
      </w:pPr>
    </w:p>
    <w:p w14:paraId="6C6D6AD7" w14:textId="3CA8ACBF" w:rsidR="00AA66EF" w:rsidRDefault="00AA66EF" w:rsidP="00AA66EF">
      <w:pPr>
        <w:rPr>
          <w:sz w:val="28"/>
          <w:szCs w:val="28"/>
        </w:rPr>
      </w:pPr>
    </w:p>
    <w:p w14:paraId="17DA1444" w14:textId="02AD5937" w:rsidR="00AA66EF" w:rsidRDefault="00044694" w:rsidP="00044694">
      <w:pPr>
        <w:jc w:val="center"/>
        <w:rPr>
          <w:b/>
          <w:sz w:val="36"/>
          <w:szCs w:val="36"/>
        </w:rPr>
      </w:pPr>
      <w:r w:rsidRPr="00044694">
        <w:rPr>
          <w:b/>
          <w:sz w:val="36"/>
          <w:szCs w:val="36"/>
        </w:rPr>
        <w:t>Business problem</w:t>
      </w:r>
    </w:p>
    <w:p w14:paraId="4F444362" w14:textId="08D9ED7C" w:rsidR="00044694" w:rsidRDefault="00044694" w:rsidP="00044694">
      <w:pPr>
        <w:jc w:val="center"/>
        <w:rPr>
          <w:b/>
          <w:sz w:val="36"/>
          <w:szCs w:val="36"/>
        </w:rPr>
      </w:pPr>
    </w:p>
    <w:p w14:paraId="574945BE" w14:textId="6CD1F069" w:rsidR="00E117ED" w:rsidRDefault="00044694" w:rsidP="00044694">
      <w:pPr>
        <w:rPr>
          <w:sz w:val="28"/>
          <w:szCs w:val="28"/>
        </w:rPr>
      </w:pPr>
      <w:r>
        <w:rPr>
          <w:sz w:val="28"/>
          <w:szCs w:val="28"/>
        </w:rPr>
        <w:t>As we already understood, the Vilnius’ big shopping mall domain is under-supplied so finding the best place/ location within specified requirements for our stakeholders is one of the most important tasks</w:t>
      </w:r>
      <w:r w:rsidR="00E117ED">
        <w:rPr>
          <w:sz w:val="28"/>
          <w:szCs w:val="28"/>
        </w:rPr>
        <w:t xml:space="preserve"> to do</w:t>
      </w:r>
      <w:r>
        <w:rPr>
          <w:sz w:val="28"/>
          <w:szCs w:val="28"/>
        </w:rPr>
        <w:t xml:space="preserve">. Using available </w:t>
      </w:r>
      <w:r w:rsidR="00D81588">
        <w:rPr>
          <w:sz w:val="28"/>
          <w:szCs w:val="28"/>
        </w:rPr>
        <w:t>data,</w:t>
      </w:r>
      <w:r>
        <w:rPr>
          <w:sz w:val="28"/>
          <w:szCs w:val="28"/>
        </w:rPr>
        <w:t xml:space="preserve"> we can find optimal location at a current moment. </w:t>
      </w:r>
    </w:p>
    <w:p w14:paraId="2B786139" w14:textId="25A21851" w:rsidR="00044694" w:rsidRDefault="00E117ED" w:rsidP="00044694">
      <w:pPr>
        <w:rPr>
          <w:sz w:val="28"/>
          <w:szCs w:val="28"/>
        </w:rPr>
      </w:pPr>
      <w:r>
        <w:rPr>
          <w:sz w:val="28"/>
          <w:szCs w:val="28"/>
        </w:rPr>
        <w:t xml:space="preserve">All big real estate companies are interested in a </w:t>
      </w:r>
      <w:r w:rsidR="00D81588">
        <w:rPr>
          <w:sz w:val="28"/>
          <w:szCs w:val="28"/>
        </w:rPr>
        <w:t>new good location</w:t>
      </w:r>
      <w:r>
        <w:rPr>
          <w:sz w:val="28"/>
          <w:szCs w:val="28"/>
        </w:rPr>
        <w:t>, so our project can bring big values for those companies and people.</w:t>
      </w:r>
    </w:p>
    <w:p w14:paraId="708A0244" w14:textId="7985D76C" w:rsidR="00E117ED" w:rsidRDefault="00E117ED" w:rsidP="00044694">
      <w:pPr>
        <w:rPr>
          <w:sz w:val="28"/>
          <w:szCs w:val="28"/>
        </w:rPr>
      </w:pPr>
    </w:p>
    <w:p w14:paraId="1EA639A8" w14:textId="69FE9967" w:rsidR="00E117ED" w:rsidRDefault="00E117ED" w:rsidP="00044694">
      <w:pPr>
        <w:rPr>
          <w:sz w:val="28"/>
          <w:szCs w:val="28"/>
        </w:rPr>
      </w:pPr>
    </w:p>
    <w:p w14:paraId="674FE72C" w14:textId="77777777" w:rsidR="00E117ED" w:rsidRPr="00E117ED" w:rsidRDefault="00E117ED" w:rsidP="00E117ED">
      <w:pPr>
        <w:jc w:val="center"/>
        <w:rPr>
          <w:b/>
          <w:sz w:val="36"/>
          <w:szCs w:val="36"/>
        </w:rPr>
      </w:pPr>
    </w:p>
    <w:p w14:paraId="01A72274" w14:textId="6644F73F" w:rsidR="00AA66EF" w:rsidRDefault="00E117ED" w:rsidP="00E117ED">
      <w:pPr>
        <w:jc w:val="center"/>
        <w:rPr>
          <w:b/>
          <w:sz w:val="36"/>
          <w:szCs w:val="36"/>
        </w:rPr>
      </w:pPr>
      <w:r>
        <w:rPr>
          <w:b/>
          <w:sz w:val="36"/>
          <w:szCs w:val="36"/>
        </w:rPr>
        <w:t>Data acquisition and cleaning</w:t>
      </w:r>
    </w:p>
    <w:p w14:paraId="7ECE26EA" w14:textId="45B7E8F3" w:rsidR="00E117ED" w:rsidRDefault="00E117ED" w:rsidP="00E117ED">
      <w:pPr>
        <w:jc w:val="center"/>
        <w:rPr>
          <w:b/>
          <w:sz w:val="36"/>
          <w:szCs w:val="36"/>
        </w:rPr>
      </w:pPr>
    </w:p>
    <w:p w14:paraId="3B709B8D" w14:textId="78A29387" w:rsidR="00E117ED" w:rsidRDefault="00E117ED" w:rsidP="00E117ED">
      <w:pPr>
        <w:rPr>
          <w:sz w:val="28"/>
          <w:szCs w:val="28"/>
        </w:rPr>
      </w:pPr>
      <w:r>
        <w:rPr>
          <w:sz w:val="28"/>
          <w:szCs w:val="28"/>
        </w:rPr>
        <w:t>Data was</w:t>
      </w:r>
      <w:r w:rsidR="00D81588">
        <w:rPr>
          <w:sz w:val="28"/>
          <w:szCs w:val="28"/>
        </w:rPr>
        <w:t xml:space="preserve"> gathered from</w:t>
      </w:r>
      <w:r>
        <w:rPr>
          <w:sz w:val="28"/>
          <w:szCs w:val="28"/>
        </w:rPr>
        <w:t xml:space="preserve"> many different sources. Mostly, it was </w:t>
      </w:r>
      <w:r w:rsidR="00D81588">
        <w:rPr>
          <w:sz w:val="28"/>
          <w:szCs w:val="28"/>
        </w:rPr>
        <w:t>acquired using</w:t>
      </w:r>
      <w:r>
        <w:rPr>
          <w:sz w:val="28"/>
          <w:szCs w:val="28"/>
        </w:rPr>
        <w:t xml:space="preserve"> web scraping technique</w:t>
      </w:r>
      <w:r w:rsidR="00D81588">
        <w:rPr>
          <w:sz w:val="28"/>
          <w:szCs w:val="28"/>
        </w:rPr>
        <w:t>.</w:t>
      </w:r>
    </w:p>
    <w:p w14:paraId="3BFCD9B9" w14:textId="019D6F1F" w:rsidR="00D81588" w:rsidRDefault="00E117ED" w:rsidP="00E117ED">
      <w:pPr>
        <w:rPr>
          <w:sz w:val="28"/>
          <w:szCs w:val="28"/>
        </w:rPr>
      </w:pPr>
      <w:r>
        <w:rPr>
          <w:sz w:val="28"/>
          <w:szCs w:val="28"/>
        </w:rPr>
        <w:t xml:space="preserve">Data </w:t>
      </w:r>
      <w:r w:rsidR="00F470AF">
        <w:rPr>
          <w:sz w:val="28"/>
          <w:szCs w:val="28"/>
        </w:rPr>
        <w:t>for our main shopping list was scraped from Wikipedia</w:t>
      </w:r>
      <w:r w:rsidR="00D81588">
        <w:rPr>
          <w:sz w:val="28"/>
          <w:szCs w:val="28"/>
        </w:rPr>
        <w:t>: (</w:t>
      </w:r>
      <w:hyperlink r:id="rId4" w:history="1">
        <w:r w:rsidR="00D81588" w:rsidRPr="00382AA3">
          <w:rPr>
            <w:rStyle w:val="Hyperlink"/>
            <w:sz w:val="28"/>
            <w:szCs w:val="28"/>
          </w:rPr>
          <w:t>https://en.wikipedia.org/wiki/List_of_shopping_malls_in_Lithuania</w:t>
        </w:r>
      </w:hyperlink>
      <w:r w:rsidR="00D81588">
        <w:rPr>
          <w:sz w:val="28"/>
          <w:szCs w:val="28"/>
        </w:rPr>
        <w:t>) . The main information we got is the name, year built, size and number of shops in the mall.</w:t>
      </w:r>
    </w:p>
    <w:p w14:paraId="2486ECB9" w14:textId="77777777" w:rsidR="00D81588" w:rsidRDefault="00D81588" w:rsidP="00E117ED">
      <w:pPr>
        <w:rPr>
          <w:sz w:val="28"/>
          <w:szCs w:val="28"/>
        </w:rPr>
      </w:pPr>
      <w:r>
        <w:rPr>
          <w:sz w:val="28"/>
          <w:szCs w:val="28"/>
        </w:rPr>
        <w:t xml:space="preserve">Data for our smaller shops/chains and other type of shops we craped from : </w:t>
      </w:r>
      <w:hyperlink r:id="rId5" w:history="1">
        <w:r w:rsidRPr="00382AA3">
          <w:rPr>
            <w:rStyle w:val="Hyperlink"/>
            <w:sz w:val="28"/>
            <w:szCs w:val="28"/>
          </w:rPr>
          <w:t>https://www.1551.lt/prekybos-centrai/vilnius</w:t>
        </w:r>
      </w:hyperlink>
      <w:r>
        <w:rPr>
          <w:sz w:val="28"/>
          <w:szCs w:val="28"/>
        </w:rPr>
        <w:t xml:space="preserve"> and from Foursquare API.</w:t>
      </w:r>
    </w:p>
    <w:p w14:paraId="3A070635" w14:textId="2748746F" w:rsidR="00D81588" w:rsidRDefault="00D81588" w:rsidP="00E117ED">
      <w:pPr>
        <w:rPr>
          <w:sz w:val="28"/>
          <w:szCs w:val="28"/>
        </w:rPr>
      </w:pPr>
      <w:r>
        <w:rPr>
          <w:sz w:val="28"/>
          <w:szCs w:val="28"/>
        </w:rPr>
        <w:t>The Borough list of Vilnius we acquired from Wikipedia using web scraping: (</w:t>
      </w:r>
    </w:p>
    <w:p w14:paraId="784862C4" w14:textId="2C76CDEF" w:rsidR="00D81588" w:rsidRDefault="00D81588" w:rsidP="00E117ED">
      <w:pPr>
        <w:rPr>
          <w:sz w:val="28"/>
          <w:szCs w:val="28"/>
        </w:rPr>
      </w:pPr>
      <w:r w:rsidRPr="00D81588">
        <w:rPr>
          <w:sz w:val="28"/>
          <w:szCs w:val="28"/>
        </w:rPr>
        <w:t>https://lt.wikipedia.org/wiki/Vilniaus_miesto_savivaldyb%C4%97</w:t>
      </w:r>
      <w:r>
        <w:rPr>
          <w:sz w:val="28"/>
          <w:szCs w:val="28"/>
        </w:rPr>
        <w:t xml:space="preserve">) </w:t>
      </w:r>
    </w:p>
    <w:p w14:paraId="64C714C0" w14:textId="62C34830" w:rsidR="00E25CD7" w:rsidRDefault="00E25CD7" w:rsidP="00E117ED">
      <w:pPr>
        <w:rPr>
          <w:sz w:val="28"/>
          <w:szCs w:val="28"/>
        </w:rPr>
      </w:pPr>
      <w:r>
        <w:rPr>
          <w:sz w:val="28"/>
          <w:szCs w:val="28"/>
        </w:rPr>
        <w:t xml:space="preserve">Data was cleaned by multiple steps with every data set. </w:t>
      </w:r>
      <w:bookmarkStart w:id="0" w:name="_GoBack"/>
      <w:bookmarkEnd w:id="0"/>
    </w:p>
    <w:p w14:paraId="31D8B50F" w14:textId="61A6CB4D" w:rsidR="00D81588" w:rsidRDefault="00D81588" w:rsidP="00E117ED">
      <w:pPr>
        <w:rPr>
          <w:sz w:val="28"/>
          <w:szCs w:val="28"/>
        </w:rPr>
      </w:pPr>
    </w:p>
    <w:p w14:paraId="56D2346B" w14:textId="5931D8D7" w:rsidR="00D81588" w:rsidRDefault="00D81588" w:rsidP="00E117ED">
      <w:pPr>
        <w:rPr>
          <w:sz w:val="28"/>
          <w:szCs w:val="28"/>
        </w:rPr>
      </w:pPr>
    </w:p>
    <w:p w14:paraId="6858A67D" w14:textId="79826FBA" w:rsidR="00D81588" w:rsidRDefault="00D81588" w:rsidP="00D81588">
      <w:pPr>
        <w:jc w:val="center"/>
        <w:rPr>
          <w:b/>
          <w:sz w:val="36"/>
          <w:szCs w:val="36"/>
        </w:rPr>
      </w:pPr>
      <w:r>
        <w:rPr>
          <w:b/>
          <w:sz w:val="36"/>
          <w:szCs w:val="36"/>
        </w:rPr>
        <w:t>Exploratory Data Analysis</w:t>
      </w:r>
    </w:p>
    <w:p w14:paraId="1C053134" w14:textId="0E3D4A78" w:rsidR="00D81588" w:rsidRDefault="00D81588" w:rsidP="00D81588">
      <w:pPr>
        <w:jc w:val="center"/>
        <w:rPr>
          <w:b/>
          <w:sz w:val="36"/>
          <w:szCs w:val="36"/>
        </w:rPr>
      </w:pPr>
    </w:p>
    <w:p w14:paraId="605EA85F" w14:textId="78DB7A7E" w:rsidR="00D81588" w:rsidRDefault="00B84731" w:rsidP="00D81588">
      <w:pPr>
        <w:rPr>
          <w:sz w:val="28"/>
          <w:szCs w:val="28"/>
        </w:rPr>
      </w:pPr>
      <w:r>
        <w:rPr>
          <w:sz w:val="28"/>
          <w:szCs w:val="28"/>
        </w:rPr>
        <w:t xml:space="preserve">The best location can be described in many different ways but at this project we stick to the idea that place should be in the well populated area, with as less as possible competition. </w:t>
      </w:r>
    </w:p>
    <w:p w14:paraId="16F73F11" w14:textId="56832BA2" w:rsidR="00B84731" w:rsidRDefault="00B84731" w:rsidP="00D81588">
      <w:pPr>
        <w:rPr>
          <w:sz w:val="28"/>
          <w:szCs w:val="28"/>
        </w:rPr>
      </w:pPr>
      <w:r>
        <w:rPr>
          <w:sz w:val="28"/>
          <w:szCs w:val="28"/>
        </w:rPr>
        <w:t>In our data there were missing some features: like addresses, boroughs.</w:t>
      </w:r>
    </w:p>
    <w:p w14:paraId="012DB7E7" w14:textId="7E46D705" w:rsidR="00B84731" w:rsidRDefault="00D0249E" w:rsidP="00D81588">
      <w:pPr>
        <w:rPr>
          <w:sz w:val="28"/>
          <w:szCs w:val="28"/>
        </w:rPr>
      </w:pPr>
      <w:r>
        <w:rPr>
          <w:sz w:val="28"/>
          <w:szCs w:val="28"/>
        </w:rPr>
        <w:t>First,</w:t>
      </w:r>
      <w:r w:rsidR="00B84731">
        <w:rPr>
          <w:sz w:val="28"/>
          <w:szCs w:val="28"/>
        </w:rPr>
        <w:t xml:space="preserve"> we created some methods to </w:t>
      </w:r>
      <w:r w:rsidR="00B84731">
        <w:rPr>
          <w:sz w:val="28"/>
          <w:szCs w:val="28"/>
        </w:rPr>
        <w:t xml:space="preserve">get right </w:t>
      </w:r>
      <w:r w:rsidR="00B84731">
        <w:rPr>
          <w:sz w:val="28"/>
          <w:szCs w:val="28"/>
        </w:rPr>
        <w:t xml:space="preserve">addresses using popular Python libraries like </w:t>
      </w:r>
      <w:proofErr w:type="spellStart"/>
      <w:r w:rsidR="00B84731">
        <w:rPr>
          <w:sz w:val="28"/>
          <w:szCs w:val="28"/>
        </w:rPr>
        <w:t>Gaocoding</w:t>
      </w:r>
      <w:proofErr w:type="spellEnd"/>
      <w:r w:rsidR="00B84731">
        <w:rPr>
          <w:sz w:val="28"/>
          <w:szCs w:val="28"/>
        </w:rPr>
        <w:t xml:space="preserve">. After that, using </w:t>
      </w:r>
      <w:proofErr w:type="spellStart"/>
      <w:r w:rsidR="00B84731">
        <w:rPr>
          <w:sz w:val="28"/>
          <w:szCs w:val="28"/>
        </w:rPr>
        <w:t>geojson</w:t>
      </w:r>
      <w:proofErr w:type="spellEnd"/>
      <w:r w:rsidR="00B84731">
        <w:rPr>
          <w:sz w:val="28"/>
          <w:szCs w:val="28"/>
        </w:rPr>
        <w:t xml:space="preserve"> data provided by Vilnius open data platform </w:t>
      </w:r>
      <w:r>
        <w:rPr>
          <w:sz w:val="28"/>
          <w:szCs w:val="28"/>
        </w:rPr>
        <w:t>(</w:t>
      </w:r>
      <w:hyperlink r:id="rId6" w:history="1">
        <w:r w:rsidRPr="00382AA3">
          <w:rPr>
            <w:rStyle w:val="Hyperlink"/>
            <w:sz w:val="28"/>
            <w:szCs w:val="28"/>
          </w:rPr>
          <w:t>http://gis-vplanas.opendata.arcgis.com/datasets/6d5088b44dba4643a6611455d5352268_1.geojson</w:t>
        </w:r>
      </w:hyperlink>
      <w:r>
        <w:rPr>
          <w:sz w:val="28"/>
          <w:szCs w:val="28"/>
        </w:rPr>
        <w:t>) we go the necessary data about Vilnius’ boroughs and finally we have required information about our main shopping malls in Vilnius.</w:t>
      </w:r>
    </w:p>
    <w:p w14:paraId="7EB3C570" w14:textId="0C44F43D" w:rsidR="00D0249E" w:rsidRDefault="00D0249E" w:rsidP="00D81588">
      <w:pPr>
        <w:rPr>
          <w:sz w:val="28"/>
          <w:szCs w:val="28"/>
        </w:rPr>
      </w:pPr>
      <w:r>
        <w:rPr>
          <w:noProof/>
          <w:sz w:val="28"/>
          <w:szCs w:val="28"/>
        </w:rPr>
        <w:drawing>
          <wp:inline distT="0" distB="0" distL="0" distR="0" wp14:anchorId="4C5A7A10" wp14:editId="021D74B5">
            <wp:extent cx="6394221" cy="424180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7">
                      <a:extLst>
                        <a:ext uri="{28A0092B-C50C-407E-A947-70E740481C1C}">
                          <a14:useLocalDpi xmlns:a14="http://schemas.microsoft.com/office/drawing/2010/main" val="0"/>
                        </a:ext>
                      </a:extLst>
                    </a:blip>
                    <a:stretch>
                      <a:fillRect/>
                    </a:stretch>
                  </pic:blipFill>
                  <pic:spPr>
                    <a:xfrm>
                      <a:off x="0" y="0"/>
                      <a:ext cx="6411340" cy="4253156"/>
                    </a:xfrm>
                    <a:prstGeom prst="rect">
                      <a:avLst/>
                    </a:prstGeom>
                  </pic:spPr>
                </pic:pic>
              </a:graphicData>
            </a:graphic>
          </wp:inline>
        </w:drawing>
      </w:r>
    </w:p>
    <w:p w14:paraId="243B5AB7" w14:textId="2621D33C" w:rsidR="00B84731" w:rsidRDefault="00B84731" w:rsidP="00D81588">
      <w:pPr>
        <w:rPr>
          <w:sz w:val="28"/>
          <w:szCs w:val="28"/>
        </w:rPr>
      </w:pPr>
    </w:p>
    <w:p w14:paraId="7AB15BB7" w14:textId="0BB59849" w:rsidR="00D0249E" w:rsidRDefault="00D0249E" w:rsidP="00D81588">
      <w:pPr>
        <w:rPr>
          <w:sz w:val="28"/>
          <w:szCs w:val="28"/>
        </w:rPr>
      </w:pPr>
      <w:r>
        <w:rPr>
          <w:sz w:val="28"/>
          <w:szCs w:val="28"/>
        </w:rPr>
        <w:t>The next step was using Foursquare API and data portal 1551.lt to get information about other shops/chains. The part of the acquired information is below:</w:t>
      </w:r>
    </w:p>
    <w:p w14:paraId="509FCE22" w14:textId="76CF3B5D" w:rsidR="00D0249E" w:rsidRDefault="0032617E" w:rsidP="00D81588">
      <w:pPr>
        <w:rPr>
          <w:sz w:val="28"/>
          <w:szCs w:val="28"/>
        </w:rPr>
      </w:pPr>
      <w:r>
        <w:rPr>
          <w:sz w:val="28"/>
          <w:szCs w:val="28"/>
        </w:rPr>
        <w:t>1551.lt:</w:t>
      </w:r>
    </w:p>
    <w:p w14:paraId="07254571" w14:textId="754A9D8A" w:rsidR="0032617E" w:rsidRPr="00D81588" w:rsidRDefault="0032617E" w:rsidP="00D81588">
      <w:pPr>
        <w:rPr>
          <w:sz w:val="28"/>
          <w:szCs w:val="28"/>
        </w:rPr>
      </w:pPr>
      <w:r>
        <w:rPr>
          <w:noProof/>
          <w:sz w:val="28"/>
          <w:szCs w:val="28"/>
        </w:rPr>
        <w:drawing>
          <wp:inline distT="0" distB="0" distL="0" distR="0" wp14:anchorId="4A8ABD2E" wp14:editId="5640ED46">
            <wp:extent cx="5905500" cy="52053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lalala.png"/>
                    <pic:cNvPicPr/>
                  </pic:nvPicPr>
                  <pic:blipFill>
                    <a:blip r:embed="rId8">
                      <a:extLst>
                        <a:ext uri="{28A0092B-C50C-407E-A947-70E740481C1C}">
                          <a14:useLocalDpi xmlns:a14="http://schemas.microsoft.com/office/drawing/2010/main" val="0"/>
                        </a:ext>
                      </a:extLst>
                    </a:blip>
                    <a:stretch>
                      <a:fillRect/>
                    </a:stretch>
                  </pic:blipFill>
                  <pic:spPr>
                    <a:xfrm>
                      <a:off x="0" y="0"/>
                      <a:ext cx="5926158" cy="5223525"/>
                    </a:xfrm>
                    <a:prstGeom prst="rect">
                      <a:avLst/>
                    </a:prstGeom>
                  </pic:spPr>
                </pic:pic>
              </a:graphicData>
            </a:graphic>
          </wp:inline>
        </w:drawing>
      </w:r>
    </w:p>
    <w:p w14:paraId="3B7175B1" w14:textId="77777777" w:rsidR="00D81588" w:rsidRPr="00E117ED" w:rsidRDefault="00D81588" w:rsidP="00E117ED">
      <w:pPr>
        <w:rPr>
          <w:sz w:val="28"/>
          <w:szCs w:val="28"/>
        </w:rPr>
      </w:pPr>
    </w:p>
    <w:p w14:paraId="45454FAA" w14:textId="68658B16" w:rsidR="00AA66EF" w:rsidRDefault="00F470AF" w:rsidP="0032617E">
      <w:pPr>
        <w:tabs>
          <w:tab w:val="left" w:pos="3315"/>
        </w:tabs>
        <w:rPr>
          <w:sz w:val="28"/>
          <w:szCs w:val="28"/>
        </w:rPr>
      </w:pPr>
      <w:r>
        <w:rPr>
          <w:sz w:val="28"/>
          <w:szCs w:val="28"/>
        </w:rPr>
        <w:tab/>
      </w:r>
    </w:p>
    <w:p w14:paraId="5001BD68" w14:textId="77777777" w:rsidR="0032617E" w:rsidRDefault="0032617E" w:rsidP="0032617E">
      <w:pPr>
        <w:tabs>
          <w:tab w:val="left" w:pos="3315"/>
        </w:tabs>
        <w:rPr>
          <w:sz w:val="28"/>
          <w:szCs w:val="28"/>
        </w:rPr>
      </w:pPr>
    </w:p>
    <w:p w14:paraId="4C96BDE1" w14:textId="77777777" w:rsidR="0032617E" w:rsidRDefault="0032617E" w:rsidP="0032617E">
      <w:pPr>
        <w:tabs>
          <w:tab w:val="left" w:pos="3315"/>
        </w:tabs>
        <w:rPr>
          <w:sz w:val="28"/>
          <w:szCs w:val="28"/>
        </w:rPr>
      </w:pPr>
    </w:p>
    <w:p w14:paraId="52351FEC" w14:textId="77777777" w:rsidR="0032617E" w:rsidRDefault="0032617E" w:rsidP="0032617E">
      <w:pPr>
        <w:tabs>
          <w:tab w:val="left" w:pos="3315"/>
        </w:tabs>
        <w:rPr>
          <w:sz w:val="28"/>
          <w:szCs w:val="28"/>
        </w:rPr>
      </w:pPr>
    </w:p>
    <w:p w14:paraId="0885E9C9" w14:textId="77777777" w:rsidR="0032617E" w:rsidRDefault="0032617E" w:rsidP="0032617E">
      <w:pPr>
        <w:tabs>
          <w:tab w:val="left" w:pos="3315"/>
        </w:tabs>
        <w:rPr>
          <w:sz w:val="28"/>
          <w:szCs w:val="28"/>
        </w:rPr>
      </w:pPr>
    </w:p>
    <w:p w14:paraId="1A95A775" w14:textId="14667434" w:rsidR="0032617E" w:rsidRDefault="0032617E" w:rsidP="0032617E">
      <w:pPr>
        <w:tabs>
          <w:tab w:val="left" w:pos="3315"/>
        </w:tabs>
        <w:rPr>
          <w:sz w:val="28"/>
          <w:szCs w:val="28"/>
        </w:rPr>
      </w:pPr>
      <w:r>
        <w:rPr>
          <w:sz w:val="28"/>
          <w:szCs w:val="28"/>
        </w:rPr>
        <w:t>Foursquare:</w:t>
      </w:r>
    </w:p>
    <w:p w14:paraId="39849A80" w14:textId="2A180029" w:rsidR="0032617E" w:rsidRDefault="0032617E" w:rsidP="0032617E">
      <w:pPr>
        <w:tabs>
          <w:tab w:val="left" w:pos="3315"/>
        </w:tabs>
        <w:rPr>
          <w:sz w:val="28"/>
          <w:szCs w:val="28"/>
        </w:rPr>
      </w:pPr>
      <w:r>
        <w:rPr>
          <w:noProof/>
          <w:sz w:val="28"/>
          <w:szCs w:val="28"/>
        </w:rPr>
        <w:drawing>
          <wp:inline distT="0" distB="0" distL="0" distR="0" wp14:anchorId="75CAF225" wp14:editId="7DA08BF1">
            <wp:extent cx="6197600" cy="64782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sq.png"/>
                    <pic:cNvPicPr/>
                  </pic:nvPicPr>
                  <pic:blipFill>
                    <a:blip r:embed="rId9">
                      <a:extLst>
                        <a:ext uri="{28A0092B-C50C-407E-A947-70E740481C1C}">
                          <a14:useLocalDpi xmlns:a14="http://schemas.microsoft.com/office/drawing/2010/main" val="0"/>
                        </a:ext>
                      </a:extLst>
                    </a:blip>
                    <a:stretch>
                      <a:fillRect/>
                    </a:stretch>
                  </pic:blipFill>
                  <pic:spPr>
                    <a:xfrm>
                      <a:off x="0" y="0"/>
                      <a:ext cx="6234597" cy="6516960"/>
                    </a:xfrm>
                    <a:prstGeom prst="rect">
                      <a:avLst/>
                    </a:prstGeom>
                  </pic:spPr>
                </pic:pic>
              </a:graphicData>
            </a:graphic>
          </wp:inline>
        </w:drawing>
      </w:r>
    </w:p>
    <w:p w14:paraId="65C6DCF9" w14:textId="77777777" w:rsidR="0032617E" w:rsidRDefault="0032617E" w:rsidP="0032617E">
      <w:pPr>
        <w:tabs>
          <w:tab w:val="left" w:pos="3315"/>
        </w:tabs>
        <w:rPr>
          <w:sz w:val="28"/>
          <w:szCs w:val="28"/>
        </w:rPr>
      </w:pPr>
    </w:p>
    <w:p w14:paraId="26A19E75" w14:textId="2148AC8C" w:rsidR="00AA66EF" w:rsidRDefault="00AA66EF" w:rsidP="00AA66EF">
      <w:pPr>
        <w:rPr>
          <w:sz w:val="28"/>
          <w:szCs w:val="28"/>
        </w:rPr>
      </w:pPr>
    </w:p>
    <w:p w14:paraId="7C10399E" w14:textId="157F5C89" w:rsidR="00AA66EF" w:rsidRDefault="00AA66EF" w:rsidP="00AA66EF">
      <w:pPr>
        <w:rPr>
          <w:sz w:val="28"/>
          <w:szCs w:val="28"/>
        </w:rPr>
      </w:pPr>
    </w:p>
    <w:p w14:paraId="520DAA3E" w14:textId="79932C41" w:rsidR="00AA66EF" w:rsidRDefault="0032617E" w:rsidP="00AA66EF">
      <w:pPr>
        <w:rPr>
          <w:sz w:val="28"/>
          <w:szCs w:val="28"/>
        </w:rPr>
      </w:pPr>
      <w:r>
        <w:rPr>
          <w:sz w:val="28"/>
          <w:szCs w:val="28"/>
        </w:rPr>
        <w:lastRenderedPageBreak/>
        <w:t>After working out with the tabular data it was easy to show everything on the map:</w:t>
      </w:r>
      <w:r>
        <w:rPr>
          <w:noProof/>
          <w:sz w:val="28"/>
          <w:szCs w:val="28"/>
        </w:rPr>
        <w:drawing>
          <wp:inline distT="0" distB="0" distL="0" distR="0" wp14:anchorId="1E15C595" wp14:editId="097A970F">
            <wp:extent cx="6376397" cy="38544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1.png"/>
                    <pic:cNvPicPr/>
                  </pic:nvPicPr>
                  <pic:blipFill>
                    <a:blip r:embed="rId10">
                      <a:extLst>
                        <a:ext uri="{28A0092B-C50C-407E-A947-70E740481C1C}">
                          <a14:useLocalDpi xmlns:a14="http://schemas.microsoft.com/office/drawing/2010/main" val="0"/>
                        </a:ext>
                      </a:extLst>
                    </a:blip>
                    <a:stretch>
                      <a:fillRect/>
                    </a:stretch>
                  </pic:blipFill>
                  <pic:spPr>
                    <a:xfrm>
                      <a:off x="0" y="0"/>
                      <a:ext cx="6403806" cy="3871018"/>
                    </a:xfrm>
                    <a:prstGeom prst="rect">
                      <a:avLst/>
                    </a:prstGeom>
                  </pic:spPr>
                </pic:pic>
              </a:graphicData>
            </a:graphic>
          </wp:inline>
        </w:drawing>
      </w:r>
    </w:p>
    <w:p w14:paraId="1507EBF8" w14:textId="6BF44004" w:rsidR="00AA66EF" w:rsidRDefault="00AA66EF" w:rsidP="00AA66EF">
      <w:pPr>
        <w:rPr>
          <w:sz w:val="28"/>
          <w:szCs w:val="28"/>
        </w:rPr>
      </w:pPr>
    </w:p>
    <w:p w14:paraId="1448B8C4" w14:textId="3AFA6CCC" w:rsidR="00AA66EF" w:rsidRDefault="0032617E" w:rsidP="00AA66EF">
      <w:pPr>
        <w:rPr>
          <w:sz w:val="28"/>
          <w:szCs w:val="28"/>
        </w:rPr>
      </w:pPr>
      <w:r>
        <w:rPr>
          <w:sz w:val="28"/>
          <w:szCs w:val="28"/>
        </w:rPr>
        <w:t xml:space="preserve">Already from the map we can see that some boroughs like </w:t>
      </w:r>
      <w:proofErr w:type="spellStart"/>
      <w:r>
        <w:rPr>
          <w:sz w:val="28"/>
          <w:szCs w:val="28"/>
        </w:rPr>
        <w:t>Justiniskes</w:t>
      </w:r>
      <w:proofErr w:type="spellEnd"/>
      <w:r>
        <w:rPr>
          <w:sz w:val="28"/>
          <w:szCs w:val="28"/>
        </w:rPr>
        <w:t xml:space="preserve"> or </w:t>
      </w:r>
      <w:proofErr w:type="spellStart"/>
      <w:r>
        <w:rPr>
          <w:sz w:val="28"/>
          <w:szCs w:val="28"/>
        </w:rPr>
        <w:t>Karoliniskes</w:t>
      </w:r>
      <w:proofErr w:type="spellEnd"/>
      <w:r>
        <w:rPr>
          <w:sz w:val="28"/>
          <w:szCs w:val="28"/>
        </w:rPr>
        <w:t xml:space="preserve"> don’t have big shopping malls. After querying data, the result shows the same: </w:t>
      </w:r>
    </w:p>
    <w:p w14:paraId="687BE83D" w14:textId="342C91D8" w:rsidR="0032617E" w:rsidRDefault="0032617E" w:rsidP="0032617E">
      <w:pPr>
        <w:jc w:val="center"/>
        <w:rPr>
          <w:sz w:val="28"/>
          <w:szCs w:val="28"/>
        </w:rPr>
      </w:pPr>
      <w:r>
        <w:rPr>
          <w:noProof/>
          <w:sz w:val="28"/>
          <w:szCs w:val="28"/>
        </w:rPr>
        <w:drawing>
          <wp:inline distT="0" distB="0" distL="0" distR="0" wp14:anchorId="138F9AB6" wp14:editId="590B69AC">
            <wp:extent cx="4641850" cy="25739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livali.png"/>
                    <pic:cNvPicPr/>
                  </pic:nvPicPr>
                  <pic:blipFill>
                    <a:blip r:embed="rId11">
                      <a:extLst>
                        <a:ext uri="{28A0092B-C50C-407E-A947-70E740481C1C}">
                          <a14:useLocalDpi xmlns:a14="http://schemas.microsoft.com/office/drawing/2010/main" val="0"/>
                        </a:ext>
                      </a:extLst>
                    </a:blip>
                    <a:stretch>
                      <a:fillRect/>
                    </a:stretch>
                  </pic:blipFill>
                  <pic:spPr>
                    <a:xfrm>
                      <a:off x="0" y="0"/>
                      <a:ext cx="4694935" cy="2603422"/>
                    </a:xfrm>
                    <a:prstGeom prst="rect">
                      <a:avLst/>
                    </a:prstGeom>
                  </pic:spPr>
                </pic:pic>
              </a:graphicData>
            </a:graphic>
          </wp:inline>
        </w:drawing>
      </w:r>
    </w:p>
    <w:p w14:paraId="374658D6" w14:textId="658DE6D1" w:rsidR="000F176B" w:rsidRDefault="00DD2943" w:rsidP="0032617E">
      <w:pPr>
        <w:rPr>
          <w:sz w:val="28"/>
          <w:szCs w:val="28"/>
        </w:rPr>
      </w:pPr>
      <w:r>
        <w:rPr>
          <w:sz w:val="28"/>
          <w:szCs w:val="28"/>
        </w:rPr>
        <w:lastRenderedPageBreak/>
        <w:t xml:space="preserve">Our top 2 places should be in </w:t>
      </w:r>
      <w:proofErr w:type="spellStart"/>
      <w:r>
        <w:rPr>
          <w:sz w:val="28"/>
          <w:szCs w:val="28"/>
        </w:rPr>
        <w:t>Justiniskes</w:t>
      </w:r>
      <w:proofErr w:type="spellEnd"/>
      <w:r>
        <w:rPr>
          <w:sz w:val="28"/>
          <w:szCs w:val="28"/>
        </w:rPr>
        <w:t xml:space="preserve"> or </w:t>
      </w:r>
      <w:proofErr w:type="spellStart"/>
      <w:r>
        <w:rPr>
          <w:sz w:val="28"/>
          <w:szCs w:val="28"/>
        </w:rPr>
        <w:t>Karoliniskes</w:t>
      </w:r>
      <w:proofErr w:type="spellEnd"/>
      <w:r>
        <w:rPr>
          <w:sz w:val="28"/>
          <w:szCs w:val="28"/>
        </w:rPr>
        <w:t xml:space="preserve">. Now using web scrape </w:t>
      </w:r>
      <w:r w:rsidR="000F176B">
        <w:rPr>
          <w:sz w:val="28"/>
          <w:szCs w:val="28"/>
        </w:rPr>
        <w:t>method,</w:t>
      </w:r>
      <w:r>
        <w:rPr>
          <w:sz w:val="28"/>
          <w:szCs w:val="28"/>
        </w:rPr>
        <w:t xml:space="preserve"> the information about all available land deals is acquired and </w:t>
      </w:r>
      <w:r w:rsidR="000F176B">
        <w:rPr>
          <w:sz w:val="28"/>
          <w:szCs w:val="28"/>
        </w:rPr>
        <w:t>extracted only those 2 boroughs we are interested in (both tables are merged):</w:t>
      </w:r>
    </w:p>
    <w:p w14:paraId="0FDCCB87" w14:textId="43B423DA" w:rsidR="000F176B" w:rsidRDefault="000F176B" w:rsidP="0032617E">
      <w:pPr>
        <w:rPr>
          <w:sz w:val="28"/>
          <w:szCs w:val="28"/>
        </w:rPr>
      </w:pPr>
      <w:r>
        <w:rPr>
          <w:noProof/>
          <w:sz w:val="28"/>
          <w:szCs w:val="28"/>
        </w:rPr>
        <w:drawing>
          <wp:inline distT="0" distB="0" distL="0" distR="0" wp14:anchorId="70D03C7B" wp14:editId="5AF23A60">
            <wp:extent cx="5187882" cy="1612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sloc.png"/>
                    <pic:cNvPicPr/>
                  </pic:nvPicPr>
                  <pic:blipFill>
                    <a:blip r:embed="rId12">
                      <a:extLst>
                        <a:ext uri="{28A0092B-C50C-407E-A947-70E740481C1C}">
                          <a14:useLocalDpi xmlns:a14="http://schemas.microsoft.com/office/drawing/2010/main" val="0"/>
                        </a:ext>
                      </a:extLst>
                    </a:blip>
                    <a:stretch>
                      <a:fillRect/>
                    </a:stretch>
                  </pic:blipFill>
                  <pic:spPr>
                    <a:xfrm>
                      <a:off x="0" y="0"/>
                      <a:ext cx="5214334" cy="1621124"/>
                    </a:xfrm>
                    <a:prstGeom prst="rect">
                      <a:avLst/>
                    </a:prstGeom>
                  </pic:spPr>
                </pic:pic>
              </a:graphicData>
            </a:graphic>
          </wp:inline>
        </w:drawing>
      </w:r>
    </w:p>
    <w:p w14:paraId="2CE3ED1A" w14:textId="059BB7C9" w:rsidR="0032617E" w:rsidRDefault="00DD2943" w:rsidP="0032617E">
      <w:pPr>
        <w:rPr>
          <w:sz w:val="28"/>
          <w:szCs w:val="28"/>
        </w:rPr>
      </w:pPr>
      <w:r>
        <w:rPr>
          <w:sz w:val="28"/>
          <w:szCs w:val="28"/>
        </w:rPr>
        <w:t xml:space="preserve"> </w:t>
      </w:r>
      <w:r w:rsidR="000F176B">
        <w:rPr>
          <w:sz w:val="28"/>
          <w:szCs w:val="28"/>
        </w:rPr>
        <w:t>Our map now looks like this:</w:t>
      </w:r>
    </w:p>
    <w:p w14:paraId="41E659A2" w14:textId="302E2AE1" w:rsidR="000F176B" w:rsidRDefault="000F176B" w:rsidP="0032617E">
      <w:pPr>
        <w:rPr>
          <w:sz w:val="28"/>
          <w:szCs w:val="28"/>
        </w:rPr>
      </w:pPr>
      <w:r>
        <w:rPr>
          <w:noProof/>
          <w:sz w:val="28"/>
          <w:szCs w:val="28"/>
        </w:rPr>
        <w:drawing>
          <wp:inline distT="0" distB="0" distL="0" distR="0" wp14:anchorId="762FB7ED" wp14:editId="19EEACF2">
            <wp:extent cx="6743230" cy="403225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map.png"/>
                    <pic:cNvPicPr/>
                  </pic:nvPicPr>
                  <pic:blipFill>
                    <a:blip r:embed="rId13">
                      <a:extLst>
                        <a:ext uri="{28A0092B-C50C-407E-A947-70E740481C1C}">
                          <a14:useLocalDpi xmlns:a14="http://schemas.microsoft.com/office/drawing/2010/main" val="0"/>
                        </a:ext>
                      </a:extLst>
                    </a:blip>
                    <a:stretch>
                      <a:fillRect/>
                    </a:stretch>
                  </pic:blipFill>
                  <pic:spPr>
                    <a:xfrm>
                      <a:off x="0" y="0"/>
                      <a:ext cx="6754610" cy="4039055"/>
                    </a:xfrm>
                    <a:prstGeom prst="rect">
                      <a:avLst/>
                    </a:prstGeom>
                  </pic:spPr>
                </pic:pic>
              </a:graphicData>
            </a:graphic>
          </wp:inline>
        </w:drawing>
      </w:r>
    </w:p>
    <w:p w14:paraId="3DCF8621" w14:textId="266F01A2" w:rsidR="000F176B" w:rsidRDefault="000F176B" w:rsidP="0032617E">
      <w:pPr>
        <w:rPr>
          <w:sz w:val="28"/>
          <w:szCs w:val="28"/>
        </w:rPr>
      </w:pPr>
    </w:p>
    <w:p w14:paraId="0B9E6C16" w14:textId="3791847D" w:rsidR="003B1D10" w:rsidRDefault="003B1D10" w:rsidP="0032617E">
      <w:pPr>
        <w:rPr>
          <w:sz w:val="28"/>
          <w:szCs w:val="28"/>
        </w:rPr>
      </w:pPr>
      <w:r>
        <w:rPr>
          <w:sz w:val="28"/>
          <w:szCs w:val="28"/>
        </w:rPr>
        <w:t>We tried to use Machine Learning Regression models to predict how many shops would be optimal to build in a mall with a given parameters. But looking how widely data is populated (see below)</w:t>
      </w:r>
    </w:p>
    <w:p w14:paraId="649493F6" w14:textId="5D09AF5F" w:rsidR="003B1D10" w:rsidRDefault="003B1D10" w:rsidP="0032617E">
      <w:pPr>
        <w:rPr>
          <w:sz w:val="28"/>
          <w:szCs w:val="28"/>
        </w:rPr>
      </w:pPr>
      <w:r>
        <w:rPr>
          <w:noProof/>
          <w:sz w:val="28"/>
          <w:szCs w:val="28"/>
        </w:rPr>
        <w:lastRenderedPageBreak/>
        <w:drawing>
          <wp:inline distT="0" distB="0" distL="0" distR="0" wp14:anchorId="4FAEB6D8" wp14:editId="56B446B7">
            <wp:extent cx="5657850" cy="384567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plot.png"/>
                    <pic:cNvPicPr/>
                  </pic:nvPicPr>
                  <pic:blipFill>
                    <a:blip r:embed="rId14">
                      <a:extLst>
                        <a:ext uri="{28A0092B-C50C-407E-A947-70E740481C1C}">
                          <a14:useLocalDpi xmlns:a14="http://schemas.microsoft.com/office/drawing/2010/main" val="0"/>
                        </a:ext>
                      </a:extLst>
                    </a:blip>
                    <a:stretch>
                      <a:fillRect/>
                    </a:stretch>
                  </pic:blipFill>
                  <pic:spPr>
                    <a:xfrm>
                      <a:off x="0" y="0"/>
                      <a:ext cx="5669167" cy="3853371"/>
                    </a:xfrm>
                    <a:prstGeom prst="rect">
                      <a:avLst/>
                    </a:prstGeom>
                  </pic:spPr>
                </pic:pic>
              </a:graphicData>
            </a:graphic>
          </wp:inline>
        </w:drawing>
      </w:r>
    </w:p>
    <w:p w14:paraId="5799C7FF" w14:textId="5722DD18" w:rsidR="003B1D10" w:rsidRDefault="003B1D10" w:rsidP="0032617E">
      <w:pPr>
        <w:rPr>
          <w:sz w:val="28"/>
          <w:szCs w:val="28"/>
        </w:rPr>
      </w:pPr>
    </w:p>
    <w:p w14:paraId="6F88BA0E" w14:textId="0699AC5D" w:rsidR="003B1D10" w:rsidRDefault="003B1D10" w:rsidP="0032617E">
      <w:pPr>
        <w:rPr>
          <w:sz w:val="28"/>
          <w:szCs w:val="28"/>
        </w:rPr>
      </w:pPr>
      <w:r>
        <w:rPr>
          <w:sz w:val="28"/>
          <w:szCs w:val="28"/>
        </w:rPr>
        <w:t xml:space="preserve">We decided to use averages. Because the </w:t>
      </w:r>
      <w:r w:rsidR="00E25CD7">
        <w:rPr>
          <w:sz w:val="28"/>
          <w:szCs w:val="28"/>
        </w:rPr>
        <w:t xml:space="preserve">machine learning </w:t>
      </w:r>
      <w:r>
        <w:rPr>
          <w:sz w:val="28"/>
          <w:szCs w:val="28"/>
        </w:rPr>
        <w:t xml:space="preserve">models were overfitted or very inaccurate. The given result is around +/- 100 shops </w:t>
      </w:r>
      <w:r w:rsidR="00E25CD7">
        <w:rPr>
          <w:sz w:val="28"/>
          <w:szCs w:val="28"/>
        </w:rPr>
        <w:t>for every</w:t>
      </w:r>
      <w:r>
        <w:rPr>
          <w:sz w:val="28"/>
          <w:szCs w:val="28"/>
        </w:rPr>
        <w:t xml:space="preserve"> mall.</w:t>
      </w:r>
    </w:p>
    <w:p w14:paraId="1E2FAF06" w14:textId="265A45D5" w:rsidR="003B1D10" w:rsidRDefault="003B1D10" w:rsidP="0032617E">
      <w:pPr>
        <w:rPr>
          <w:sz w:val="28"/>
          <w:szCs w:val="28"/>
        </w:rPr>
      </w:pPr>
    </w:p>
    <w:p w14:paraId="7035CF3F" w14:textId="62D2A0DE" w:rsidR="003B1D10" w:rsidRDefault="003B1D10" w:rsidP="003B1D10">
      <w:pPr>
        <w:jc w:val="center"/>
        <w:rPr>
          <w:b/>
          <w:sz w:val="36"/>
          <w:szCs w:val="36"/>
        </w:rPr>
      </w:pPr>
      <w:r>
        <w:rPr>
          <w:b/>
          <w:sz w:val="36"/>
          <w:szCs w:val="36"/>
        </w:rPr>
        <w:t>Conclusion</w:t>
      </w:r>
    </w:p>
    <w:p w14:paraId="5E61297D" w14:textId="50818BDB" w:rsidR="00ED4EE1" w:rsidRDefault="00ED4EE1" w:rsidP="003B1D10">
      <w:pPr>
        <w:jc w:val="center"/>
        <w:rPr>
          <w:b/>
          <w:sz w:val="36"/>
          <w:szCs w:val="36"/>
        </w:rPr>
      </w:pPr>
    </w:p>
    <w:p w14:paraId="14DF3C89" w14:textId="16789EF5" w:rsidR="00ED4EE1" w:rsidRPr="00E25CD7" w:rsidRDefault="00E25CD7" w:rsidP="00ED4EE1">
      <w:pPr>
        <w:rPr>
          <w:sz w:val="28"/>
          <w:szCs w:val="28"/>
        </w:rPr>
      </w:pPr>
      <w:r>
        <w:rPr>
          <w:sz w:val="28"/>
          <w:szCs w:val="28"/>
        </w:rPr>
        <w:t xml:space="preserve">In this study I analyzed the locations of shopping centers in Vilnius.  From gathered data I was able to determine the best possible location of the given data for new shopping mall building site. </w:t>
      </w:r>
      <w:proofErr w:type="gramStart"/>
      <w:r>
        <w:rPr>
          <w:sz w:val="28"/>
          <w:szCs w:val="28"/>
        </w:rPr>
        <w:t>Plus</w:t>
      </w:r>
      <w:proofErr w:type="gramEnd"/>
      <w:r>
        <w:rPr>
          <w:sz w:val="28"/>
          <w:szCs w:val="28"/>
        </w:rPr>
        <w:t xml:space="preserve"> the number of the shops was determined using average method.</w:t>
      </w:r>
    </w:p>
    <w:sectPr w:rsidR="00ED4EE1" w:rsidRPr="00E25C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BAC"/>
    <w:rsid w:val="00044694"/>
    <w:rsid w:val="00094BB8"/>
    <w:rsid w:val="000C0343"/>
    <w:rsid w:val="000F176B"/>
    <w:rsid w:val="0032617E"/>
    <w:rsid w:val="003B1D10"/>
    <w:rsid w:val="008F7BAC"/>
    <w:rsid w:val="00AA66EF"/>
    <w:rsid w:val="00B84731"/>
    <w:rsid w:val="00D0249E"/>
    <w:rsid w:val="00D81588"/>
    <w:rsid w:val="00DC0D21"/>
    <w:rsid w:val="00DD2943"/>
    <w:rsid w:val="00E117ED"/>
    <w:rsid w:val="00E25CD7"/>
    <w:rsid w:val="00ED4EE1"/>
    <w:rsid w:val="00F4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BB6BB"/>
  <w15:chartTrackingRefBased/>
  <w15:docId w15:val="{895A5B27-11CB-4F63-A453-8477AC3DF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66E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A66EF"/>
    <w:rPr>
      <w:color w:val="0000FF"/>
      <w:u w:val="single"/>
    </w:rPr>
  </w:style>
  <w:style w:type="character" w:styleId="UnresolvedMention">
    <w:name w:val="Unresolved Mention"/>
    <w:basedOn w:val="DefaultParagraphFont"/>
    <w:uiPriority w:val="99"/>
    <w:semiHidden/>
    <w:unhideWhenUsed/>
    <w:rsid w:val="00D81588"/>
    <w:rPr>
      <w:color w:val="605E5C"/>
      <w:shd w:val="clear" w:color="auto" w:fill="E1DFDD"/>
    </w:rPr>
  </w:style>
  <w:style w:type="paragraph" w:styleId="BalloonText">
    <w:name w:val="Balloon Text"/>
    <w:basedOn w:val="Normal"/>
    <w:link w:val="BalloonTextChar"/>
    <w:uiPriority w:val="99"/>
    <w:semiHidden/>
    <w:unhideWhenUsed/>
    <w:rsid w:val="00D024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4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18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gis-vplanas.opendata.arcgis.com/datasets/6d5088b44dba4643a6611455d5352268_1.geojson" TargetMode="External"/><Relationship Id="rId11" Type="http://schemas.openxmlformats.org/officeDocument/2006/relationships/image" Target="media/image5.png"/><Relationship Id="rId5" Type="http://schemas.openxmlformats.org/officeDocument/2006/relationships/hyperlink" Target="https://www.1551.lt/prekybos-centrai/vilniu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hyperlink" Target="https://en.wikipedia.org/wiki/List_of_shopping_malls_in_Lithuania"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9</Pages>
  <Words>702</Words>
  <Characters>4007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Mindaugas Rudzevicius</dc:creator>
  <cp:keywords/>
  <dc:description/>
  <cp:lastModifiedBy>Mindaugas Rudzevicius</cp:lastModifiedBy>
  <cp:revision>5</cp:revision>
  <dcterms:created xsi:type="dcterms:W3CDTF">2019-04-24T11:55:00Z</dcterms:created>
  <dcterms:modified xsi:type="dcterms:W3CDTF">2019-04-24T14:00:00Z</dcterms:modified>
</cp:coreProperties>
</file>