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D5143DF" w14:textId="77777777" w:rsidR="00333731" w:rsidRDefault="00333731">
      <w:pPr>
        <w:pStyle w:val="Title"/>
        <w:contextualSpacing w:val="0"/>
      </w:pPr>
    </w:p>
    <w:p w14:paraId="01A57EC8" w14:textId="77777777" w:rsidR="00333731" w:rsidRDefault="00333731">
      <w:pPr>
        <w:pStyle w:val="Title"/>
        <w:contextualSpacing w:val="0"/>
      </w:pPr>
    </w:p>
    <w:p w14:paraId="44FD7E0C" w14:textId="77777777" w:rsidR="00333731" w:rsidRDefault="00333731">
      <w:pPr>
        <w:pStyle w:val="Title"/>
        <w:contextualSpacing w:val="0"/>
      </w:pPr>
    </w:p>
    <w:p w14:paraId="4BD95F76" w14:textId="77777777" w:rsidR="00333731" w:rsidRDefault="00333731">
      <w:pPr>
        <w:pStyle w:val="Title"/>
        <w:contextualSpacing w:val="0"/>
      </w:pPr>
    </w:p>
    <w:p w14:paraId="6D3013A5" w14:textId="77777777" w:rsidR="00333731" w:rsidRDefault="00333731">
      <w:pPr>
        <w:pStyle w:val="Title"/>
        <w:contextualSpacing w:val="0"/>
      </w:pPr>
    </w:p>
    <w:p w14:paraId="686EA2B7" w14:textId="77777777" w:rsidR="00333731" w:rsidRDefault="00B91D65">
      <w:pPr>
        <w:pStyle w:val="Title"/>
        <w:contextualSpacing w:val="0"/>
        <w:jc w:val="center"/>
      </w:pPr>
      <w:r>
        <w:t>Especificação de Casos de Uso</w:t>
      </w:r>
    </w:p>
    <w:p w14:paraId="77653765" w14:textId="28694998" w:rsidR="00333731" w:rsidRDefault="00B91D65">
      <w:pPr>
        <w:pStyle w:val="Subtitle"/>
        <w:contextualSpacing w:val="0"/>
        <w:jc w:val="center"/>
      </w:pPr>
      <w:bookmarkStart w:id="0" w:name="h.g81oqt8imet1" w:colFirst="0" w:colLast="0"/>
      <w:bookmarkEnd w:id="0"/>
      <w:r>
        <w:t xml:space="preserve">Sistema </w:t>
      </w:r>
      <w:r w:rsidR="00F85212">
        <w:t>APIS</w:t>
      </w:r>
    </w:p>
    <w:p w14:paraId="010B13A2" w14:textId="77777777" w:rsidR="00333731" w:rsidRDefault="00333731">
      <w:pPr>
        <w:pStyle w:val="Title"/>
        <w:contextualSpacing w:val="0"/>
      </w:pPr>
    </w:p>
    <w:p w14:paraId="20FCDDBC" w14:textId="77777777" w:rsidR="00333731" w:rsidRDefault="00B91D65">
      <w:pPr>
        <w:pStyle w:val="normal0"/>
      </w:pPr>
      <w:r>
        <w:br w:type="page"/>
      </w:r>
    </w:p>
    <w:p w14:paraId="1FD32B66" w14:textId="77777777" w:rsidR="00333731" w:rsidRDefault="00333731">
      <w:pPr>
        <w:pStyle w:val="Title"/>
        <w:contextualSpacing w:val="0"/>
      </w:pPr>
    </w:p>
    <w:p w14:paraId="0334AC95" w14:textId="77777777" w:rsidR="00333731" w:rsidRDefault="00B91D65">
      <w:pPr>
        <w:pStyle w:val="Title"/>
        <w:contextualSpacing w:val="0"/>
        <w:jc w:val="center"/>
      </w:pPr>
      <w:r>
        <w:t>Sumário</w:t>
      </w:r>
    </w:p>
    <w:p w14:paraId="16CD74A9" w14:textId="77777777" w:rsidR="00333731" w:rsidRDefault="00B91D65">
      <w:pPr>
        <w:pStyle w:val="normal0"/>
        <w:spacing w:line="360" w:lineRule="auto"/>
        <w:ind w:left="360"/>
      </w:pPr>
      <w:hyperlink w:anchor="h.ta9mjw1jhd34">
        <w:r>
          <w:rPr>
            <w:color w:val="1155CC"/>
            <w:u w:val="single"/>
          </w:rPr>
          <w:t xml:space="preserve">UC01: Fazer </w:t>
        </w:r>
        <w:proofErr w:type="spellStart"/>
        <w:r>
          <w:rPr>
            <w:color w:val="1155CC"/>
            <w:u w:val="single"/>
          </w:rPr>
          <w:t>Login</w:t>
        </w:r>
        <w:proofErr w:type="spellEnd"/>
      </w:hyperlink>
    </w:p>
    <w:p w14:paraId="6C3D4B0C" w14:textId="77777777" w:rsidR="00333731" w:rsidRDefault="00333731">
      <w:pPr>
        <w:pStyle w:val="normal0"/>
      </w:pPr>
    </w:p>
    <w:p w14:paraId="0674EC18" w14:textId="77777777" w:rsidR="00333731" w:rsidRDefault="00B91D65">
      <w:pPr>
        <w:pStyle w:val="normal0"/>
      </w:pPr>
      <w:r>
        <w:br w:type="page"/>
      </w:r>
    </w:p>
    <w:p w14:paraId="4E921B60" w14:textId="77777777" w:rsidR="00333731" w:rsidRDefault="00333731">
      <w:pPr>
        <w:pStyle w:val="Title"/>
        <w:contextualSpacing w:val="0"/>
      </w:pPr>
    </w:p>
    <w:p w14:paraId="563116BA" w14:textId="77777777" w:rsidR="00333731" w:rsidRDefault="00B91D65">
      <w:pPr>
        <w:pStyle w:val="Heading1"/>
        <w:contextualSpacing w:val="0"/>
        <w:jc w:val="center"/>
      </w:pPr>
      <w:bookmarkStart w:id="1" w:name="h.ta9mjw1jhd34" w:colFirst="0" w:colLast="0"/>
      <w:bookmarkStart w:id="2" w:name="_GoBack"/>
      <w:bookmarkEnd w:id="1"/>
      <w:bookmarkEnd w:id="2"/>
      <w:r>
        <w:t xml:space="preserve">UC01: Fazer </w:t>
      </w:r>
      <w:proofErr w:type="spellStart"/>
      <w:r>
        <w:t>Login</w:t>
      </w:r>
      <w:proofErr w:type="spellEnd"/>
    </w:p>
    <w:p w14:paraId="3441CA24" w14:textId="77777777" w:rsidR="00333731" w:rsidRDefault="00B91D65">
      <w:pPr>
        <w:pStyle w:val="Heading2"/>
        <w:numPr>
          <w:ilvl w:val="0"/>
          <w:numId w:val="55"/>
        </w:numPr>
        <w:jc w:val="both"/>
      </w:pPr>
      <w:bookmarkStart w:id="3" w:name="h.28jloow07ajv" w:colFirst="0" w:colLast="0"/>
      <w:bookmarkEnd w:id="3"/>
      <w:r>
        <w:t xml:space="preserve">Breve Descrição </w:t>
      </w:r>
    </w:p>
    <w:p w14:paraId="5AF4A87C" w14:textId="3740D48E" w:rsidR="00333731" w:rsidRDefault="00B91D65">
      <w:pPr>
        <w:pStyle w:val="normal0"/>
        <w:keepLines/>
        <w:widowControl w:val="0"/>
        <w:spacing w:after="120" w:line="240" w:lineRule="auto"/>
        <w:ind w:left="720"/>
        <w:jc w:val="both"/>
      </w:pPr>
      <w:r>
        <w:rPr>
          <w:sz w:val="20"/>
        </w:rPr>
        <w:t>Funcionalidade básica para identificação e autorização do usuário que deseja acessar a tela principal do sistema</w:t>
      </w:r>
      <w:r>
        <w:rPr>
          <w:sz w:val="20"/>
        </w:rPr>
        <w:t>.</w:t>
      </w:r>
    </w:p>
    <w:p w14:paraId="76F07BFA" w14:textId="77777777" w:rsidR="00333731" w:rsidRDefault="00B91D65">
      <w:pPr>
        <w:pStyle w:val="Heading2"/>
        <w:numPr>
          <w:ilvl w:val="0"/>
          <w:numId w:val="55"/>
        </w:numPr>
        <w:jc w:val="both"/>
      </w:pPr>
      <w:bookmarkStart w:id="4" w:name="h.xfs7n2eazrth" w:colFirst="0" w:colLast="0"/>
      <w:bookmarkEnd w:id="4"/>
      <w:r>
        <w:t>Descrição dos Atores</w:t>
      </w:r>
    </w:p>
    <w:p w14:paraId="02D12B59" w14:textId="77777777" w:rsidR="00333731" w:rsidRDefault="00B91D65">
      <w:pPr>
        <w:pStyle w:val="normal0"/>
        <w:ind w:firstLine="720"/>
        <w:jc w:val="both"/>
      </w:pPr>
      <w:r>
        <w:rPr>
          <w:b/>
        </w:rPr>
        <w:t>Usuário:</w:t>
      </w:r>
    </w:p>
    <w:p w14:paraId="2D789CD2" w14:textId="77777777" w:rsidR="00333731" w:rsidRDefault="00B91D65">
      <w:pPr>
        <w:pStyle w:val="normal0"/>
        <w:keepLines/>
        <w:widowControl w:val="0"/>
        <w:spacing w:after="120" w:line="240" w:lineRule="auto"/>
        <w:ind w:left="720"/>
        <w:jc w:val="both"/>
      </w:pPr>
      <w:r>
        <w:rPr>
          <w:sz w:val="20"/>
        </w:rPr>
        <w:t>Usuário comum do sistema, sem funções administrativa, remetendo ao papel que consome serviços do negócio.</w:t>
      </w:r>
    </w:p>
    <w:p w14:paraId="0724F392" w14:textId="77777777" w:rsidR="00333731" w:rsidRDefault="00B91D65">
      <w:pPr>
        <w:pStyle w:val="normal0"/>
        <w:jc w:val="both"/>
      </w:pPr>
      <w:r>
        <w:rPr>
          <w:b/>
        </w:rPr>
        <w:t xml:space="preserve"> </w:t>
      </w:r>
      <w:r>
        <w:rPr>
          <w:b/>
        </w:rPr>
        <w:tab/>
        <w:t>Administrador:</w:t>
      </w:r>
    </w:p>
    <w:p w14:paraId="2FA0D2E6" w14:textId="77777777" w:rsidR="00333731" w:rsidRDefault="00B91D65">
      <w:pPr>
        <w:pStyle w:val="normal0"/>
        <w:keepLines/>
        <w:widowControl w:val="0"/>
        <w:spacing w:after="120" w:line="240" w:lineRule="auto"/>
        <w:ind w:left="720"/>
        <w:jc w:val="both"/>
      </w:pPr>
      <w:r>
        <w:rPr>
          <w:sz w:val="20"/>
        </w:rPr>
        <w:t>Usuário com funções administrativas, sendo responsável pela gestão de novos formulários e dos dados submetidos.</w:t>
      </w:r>
    </w:p>
    <w:p w14:paraId="47C7977F" w14:textId="77777777" w:rsidR="00333731" w:rsidRDefault="00B91D65">
      <w:pPr>
        <w:pStyle w:val="Heading2"/>
        <w:numPr>
          <w:ilvl w:val="0"/>
          <w:numId w:val="55"/>
        </w:numPr>
        <w:jc w:val="both"/>
      </w:pPr>
      <w:bookmarkStart w:id="5" w:name="h.if4a9tj1ryfm" w:colFirst="0" w:colLast="0"/>
      <w:bookmarkEnd w:id="5"/>
      <w:r>
        <w:t>Pré-condições</w:t>
      </w:r>
    </w:p>
    <w:p w14:paraId="4F0BCA16" w14:textId="5F3B83B7" w:rsidR="00333731" w:rsidRDefault="00B91D65">
      <w:pPr>
        <w:pStyle w:val="normal0"/>
        <w:keepLines/>
        <w:widowControl w:val="0"/>
        <w:spacing w:after="120" w:line="240" w:lineRule="auto"/>
        <w:ind w:left="720"/>
        <w:jc w:val="both"/>
      </w:pPr>
      <w:r>
        <w:rPr>
          <w:sz w:val="20"/>
        </w:rPr>
        <w:t xml:space="preserve">O </w:t>
      </w:r>
      <w:r>
        <w:rPr>
          <w:sz w:val="20"/>
        </w:rPr>
        <w:t>ator</w:t>
      </w:r>
      <w:r>
        <w:rPr>
          <w:sz w:val="20"/>
        </w:rPr>
        <w:t xml:space="preserve"> acessou o </w:t>
      </w:r>
      <w:r w:rsidR="000850E1">
        <w:rPr>
          <w:sz w:val="20"/>
        </w:rPr>
        <w:t>endereço [www.meusistemaapis.com.br]</w:t>
      </w:r>
      <w:r>
        <w:rPr>
          <w:sz w:val="20"/>
        </w:rPr>
        <w:t>.</w:t>
      </w:r>
    </w:p>
    <w:p w14:paraId="12549DDD" w14:textId="77777777" w:rsidR="00333731" w:rsidRDefault="00B91D65">
      <w:pPr>
        <w:pStyle w:val="Heading2"/>
        <w:numPr>
          <w:ilvl w:val="0"/>
          <w:numId w:val="55"/>
        </w:numPr>
        <w:jc w:val="both"/>
      </w:pPr>
      <w:bookmarkStart w:id="6" w:name="h.pd82l84asv66" w:colFirst="0" w:colLast="0"/>
      <w:bookmarkEnd w:id="6"/>
      <w:r>
        <w:t>Fluxo básico de eventos</w:t>
      </w:r>
    </w:p>
    <w:p w14:paraId="5338E207" w14:textId="77777777" w:rsidR="00333731" w:rsidRDefault="00B91D65">
      <w:pPr>
        <w:pStyle w:val="normal0"/>
        <w:keepLines/>
        <w:widowControl w:val="0"/>
        <w:numPr>
          <w:ilvl w:val="0"/>
          <w:numId w:val="52"/>
        </w:numPr>
        <w:spacing w:after="120" w:line="240" w:lineRule="auto"/>
        <w:ind w:hanging="359"/>
        <w:jc w:val="both"/>
        <w:rPr>
          <w:sz w:val="20"/>
        </w:rPr>
      </w:pPr>
      <w:r>
        <w:rPr>
          <w:sz w:val="20"/>
        </w:rPr>
        <w:t>O caso de uso dá inicio quando o ator na tela principal clica no botão entrar.</w:t>
      </w:r>
    </w:p>
    <w:p w14:paraId="48440FF8" w14:textId="77777777" w:rsidR="00333731" w:rsidRDefault="00B91D65">
      <w:pPr>
        <w:pStyle w:val="normal0"/>
        <w:keepLines/>
        <w:widowControl w:val="0"/>
        <w:numPr>
          <w:ilvl w:val="0"/>
          <w:numId w:val="52"/>
        </w:numPr>
        <w:spacing w:after="120" w:line="240" w:lineRule="auto"/>
        <w:ind w:hanging="359"/>
        <w:jc w:val="both"/>
        <w:rPr>
          <w:sz w:val="20"/>
        </w:rPr>
      </w:pPr>
      <w:r>
        <w:rPr>
          <w:sz w:val="20"/>
        </w:rPr>
        <w:t>O ator é direcionado para a tela de autenticação.</w:t>
      </w:r>
    </w:p>
    <w:p w14:paraId="7625665F" w14:textId="77777777" w:rsidR="00333731" w:rsidRDefault="00B91D65">
      <w:pPr>
        <w:pStyle w:val="normal0"/>
        <w:keepLines/>
        <w:widowControl w:val="0"/>
        <w:numPr>
          <w:ilvl w:val="0"/>
          <w:numId w:val="52"/>
        </w:numPr>
        <w:spacing w:after="120" w:line="240" w:lineRule="auto"/>
        <w:ind w:hanging="359"/>
        <w:jc w:val="both"/>
        <w:rPr>
          <w:sz w:val="20"/>
        </w:rPr>
      </w:pPr>
      <w:r>
        <w:rPr>
          <w:sz w:val="20"/>
        </w:rPr>
        <w:t>O ator informa o nome de usuário.</w:t>
      </w:r>
    </w:p>
    <w:p w14:paraId="13D53D15" w14:textId="77777777" w:rsidR="00333731" w:rsidRDefault="00B91D65">
      <w:pPr>
        <w:pStyle w:val="normal0"/>
        <w:keepLines/>
        <w:widowControl w:val="0"/>
        <w:numPr>
          <w:ilvl w:val="0"/>
          <w:numId w:val="52"/>
        </w:numPr>
        <w:spacing w:after="120" w:line="240" w:lineRule="auto"/>
        <w:ind w:hanging="359"/>
        <w:jc w:val="both"/>
        <w:rPr>
          <w:sz w:val="20"/>
        </w:rPr>
      </w:pPr>
      <w:r>
        <w:rPr>
          <w:sz w:val="20"/>
        </w:rPr>
        <w:t>O ator informa a senha de usuár</w:t>
      </w:r>
      <w:r>
        <w:rPr>
          <w:sz w:val="20"/>
        </w:rPr>
        <w:t>io.</w:t>
      </w:r>
    </w:p>
    <w:p w14:paraId="7694F7C3" w14:textId="77777777" w:rsidR="00333731" w:rsidRDefault="00B91D65">
      <w:pPr>
        <w:pStyle w:val="normal0"/>
        <w:keepLines/>
        <w:widowControl w:val="0"/>
        <w:numPr>
          <w:ilvl w:val="0"/>
          <w:numId w:val="52"/>
        </w:numPr>
        <w:spacing w:after="120" w:line="240" w:lineRule="auto"/>
        <w:ind w:hanging="359"/>
        <w:jc w:val="both"/>
        <w:rPr>
          <w:sz w:val="20"/>
        </w:rPr>
      </w:pPr>
      <w:r>
        <w:rPr>
          <w:sz w:val="20"/>
        </w:rPr>
        <w:t>O ator clica no botão entrar.</w:t>
      </w:r>
    </w:p>
    <w:p w14:paraId="4BF1E954" w14:textId="77777777" w:rsidR="00333731" w:rsidRDefault="00B91D65">
      <w:pPr>
        <w:pStyle w:val="normal0"/>
        <w:keepLines/>
        <w:widowControl w:val="0"/>
        <w:numPr>
          <w:ilvl w:val="0"/>
          <w:numId w:val="52"/>
        </w:numPr>
        <w:spacing w:after="120" w:line="240" w:lineRule="auto"/>
        <w:ind w:hanging="359"/>
        <w:jc w:val="both"/>
        <w:rPr>
          <w:sz w:val="20"/>
        </w:rPr>
      </w:pPr>
      <w:r>
        <w:rPr>
          <w:sz w:val="20"/>
        </w:rPr>
        <w:t>O ator é direcionado para a tela principal</w:t>
      </w:r>
    </w:p>
    <w:p w14:paraId="1A910E2A" w14:textId="77777777" w:rsidR="00333731" w:rsidRDefault="00B91D65">
      <w:pPr>
        <w:pStyle w:val="Heading2"/>
        <w:numPr>
          <w:ilvl w:val="0"/>
          <w:numId w:val="55"/>
        </w:numPr>
        <w:jc w:val="both"/>
      </w:pPr>
      <w:bookmarkStart w:id="7" w:name="h.skhdnrfy0ksi" w:colFirst="0" w:colLast="0"/>
      <w:bookmarkEnd w:id="7"/>
      <w:r>
        <w:t>Fluxos alternativos</w:t>
      </w:r>
    </w:p>
    <w:p w14:paraId="49D92225" w14:textId="77777777" w:rsidR="00333731" w:rsidRDefault="00B91D65">
      <w:pPr>
        <w:pStyle w:val="Heading3"/>
        <w:contextualSpacing w:val="0"/>
      </w:pPr>
      <w:bookmarkStart w:id="8" w:name="h.q0d54ju065sl" w:colFirst="0" w:colLast="0"/>
      <w:bookmarkEnd w:id="8"/>
      <w:r>
        <w:t>Fluxo alternativo 1 – Ainda não tenho cadastro</w:t>
      </w:r>
    </w:p>
    <w:p w14:paraId="29FFCAD2" w14:textId="77777777" w:rsidR="00333731" w:rsidRDefault="00B91D65">
      <w:pPr>
        <w:pStyle w:val="normal0"/>
        <w:keepLines/>
        <w:widowControl w:val="0"/>
        <w:spacing w:after="120" w:line="240" w:lineRule="auto"/>
        <w:ind w:left="720"/>
        <w:jc w:val="both"/>
      </w:pPr>
      <w:r>
        <w:rPr>
          <w:sz w:val="20"/>
        </w:rPr>
        <w:t xml:space="preserve">Se na etapa 2 do fluxo básico o ator clica no link “ainda não tenho cadastro”, então </w:t>
      </w:r>
    </w:p>
    <w:p w14:paraId="5514AAE9" w14:textId="77777777" w:rsidR="00333731" w:rsidRDefault="00B91D65">
      <w:pPr>
        <w:pStyle w:val="normal0"/>
        <w:keepLines/>
        <w:widowControl w:val="0"/>
        <w:numPr>
          <w:ilvl w:val="0"/>
          <w:numId w:val="50"/>
        </w:numPr>
        <w:spacing w:after="120" w:line="240" w:lineRule="auto"/>
        <w:ind w:hanging="359"/>
        <w:jc w:val="both"/>
        <w:rPr>
          <w:sz w:val="20"/>
        </w:rPr>
      </w:pPr>
      <w:r>
        <w:rPr>
          <w:sz w:val="20"/>
        </w:rPr>
        <w:t>Estende caso de uso Realiz</w:t>
      </w:r>
      <w:r>
        <w:rPr>
          <w:sz w:val="20"/>
        </w:rPr>
        <w:t>ar Cadastro</w:t>
      </w:r>
    </w:p>
    <w:p w14:paraId="14ED9792" w14:textId="77777777" w:rsidR="00333731" w:rsidRDefault="00B91D65">
      <w:pPr>
        <w:pStyle w:val="Heading3"/>
        <w:contextualSpacing w:val="0"/>
      </w:pPr>
      <w:bookmarkStart w:id="9" w:name="h.u7tb50za4itg" w:colFirst="0" w:colLast="0"/>
      <w:bookmarkEnd w:id="9"/>
      <w:r>
        <w:t>Fluxo alternativo 2 – Esqueci minha senha</w:t>
      </w:r>
    </w:p>
    <w:p w14:paraId="79DC773B" w14:textId="77777777" w:rsidR="00333731" w:rsidRDefault="00B91D65">
      <w:pPr>
        <w:pStyle w:val="normal0"/>
        <w:keepLines/>
        <w:widowControl w:val="0"/>
        <w:spacing w:after="120" w:line="240" w:lineRule="auto"/>
        <w:ind w:left="720"/>
        <w:jc w:val="both"/>
      </w:pPr>
      <w:r>
        <w:rPr>
          <w:sz w:val="20"/>
        </w:rPr>
        <w:t xml:space="preserve">Se na etapa 4 do fluxo básico, o ator não lembrar da sua senha e clicar no link “esqueci minha senha”, então: </w:t>
      </w:r>
    </w:p>
    <w:p w14:paraId="19D6FF4F" w14:textId="77777777" w:rsidR="00333731" w:rsidRDefault="00B91D65">
      <w:pPr>
        <w:pStyle w:val="normal0"/>
        <w:keepLines/>
        <w:widowControl w:val="0"/>
        <w:numPr>
          <w:ilvl w:val="0"/>
          <w:numId w:val="7"/>
        </w:numPr>
        <w:spacing w:after="120" w:line="240" w:lineRule="auto"/>
        <w:ind w:hanging="359"/>
        <w:jc w:val="both"/>
        <w:rPr>
          <w:sz w:val="20"/>
        </w:rPr>
      </w:pPr>
      <w:r>
        <w:rPr>
          <w:sz w:val="20"/>
        </w:rPr>
        <w:t>O ator é direcionado para redefinição de senha</w:t>
      </w:r>
    </w:p>
    <w:p w14:paraId="680D2A53" w14:textId="77777777" w:rsidR="00333731" w:rsidRDefault="00B91D65">
      <w:pPr>
        <w:pStyle w:val="normal0"/>
        <w:keepLines/>
        <w:widowControl w:val="0"/>
        <w:numPr>
          <w:ilvl w:val="0"/>
          <w:numId w:val="7"/>
        </w:numPr>
        <w:spacing w:after="120" w:line="240" w:lineRule="auto"/>
        <w:ind w:hanging="359"/>
        <w:jc w:val="both"/>
        <w:rPr>
          <w:sz w:val="20"/>
        </w:rPr>
      </w:pPr>
      <w:r>
        <w:rPr>
          <w:sz w:val="20"/>
        </w:rPr>
        <w:t>O ator informa o e-mail de cadastro</w:t>
      </w:r>
    </w:p>
    <w:p w14:paraId="5C1DADEF" w14:textId="77777777" w:rsidR="00333731" w:rsidRDefault="00B91D65">
      <w:pPr>
        <w:pStyle w:val="normal0"/>
        <w:keepLines/>
        <w:widowControl w:val="0"/>
        <w:numPr>
          <w:ilvl w:val="0"/>
          <w:numId w:val="7"/>
        </w:numPr>
        <w:spacing w:after="120" w:line="240" w:lineRule="auto"/>
        <w:ind w:hanging="359"/>
        <w:jc w:val="both"/>
        <w:rPr>
          <w:sz w:val="20"/>
        </w:rPr>
      </w:pPr>
      <w:r>
        <w:rPr>
          <w:sz w:val="20"/>
        </w:rPr>
        <w:t>O ator clica no botão para submeter o e-mail</w:t>
      </w:r>
    </w:p>
    <w:p w14:paraId="79A6865C" w14:textId="77777777" w:rsidR="00333731" w:rsidRDefault="00B91D65">
      <w:pPr>
        <w:pStyle w:val="normal0"/>
        <w:keepLines/>
        <w:widowControl w:val="0"/>
        <w:numPr>
          <w:ilvl w:val="0"/>
          <w:numId w:val="7"/>
        </w:numPr>
        <w:spacing w:after="120" w:line="240" w:lineRule="auto"/>
        <w:ind w:hanging="359"/>
        <w:jc w:val="both"/>
        <w:rPr>
          <w:sz w:val="20"/>
        </w:rPr>
      </w:pPr>
      <w:r>
        <w:rPr>
          <w:sz w:val="20"/>
        </w:rPr>
        <w:t>Um link para o formulário de redefinição de senha é enviado para o e-mail de cadastro</w:t>
      </w:r>
    </w:p>
    <w:p w14:paraId="047D5DC7" w14:textId="77777777" w:rsidR="00333731" w:rsidRDefault="00B91D65">
      <w:pPr>
        <w:pStyle w:val="normal0"/>
        <w:keepLines/>
        <w:widowControl w:val="0"/>
        <w:numPr>
          <w:ilvl w:val="0"/>
          <w:numId w:val="7"/>
        </w:numPr>
        <w:spacing w:after="120" w:line="240" w:lineRule="auto"/>
        <w:ind w:hanging="359"/>
        <w:jc w:val="both"/>
        <w:rPr>
          <w:sz w:val="20"/>
        </w:rPr>
      </w:pPr>
      <w:r>
        <w:rPr>
          <w:sz w:val="20"/>
        </w:rPr>
        <w:t>O ator digita sua senha</w:t>
      </w:r>
    </w:p>
    <w:p w14:paraId="58835390" w14:textId="77777777" w:rsidR="00333731" w:rsidRDefault="00B91D65">
      <w:pPr>
        <w:pStyle w:val="normal0"/>
        <w:keepLines/>
        <w:widowControl w:val="0"/>
        <w:numPr>
          <w:ilvl w:val="0"/>
          <w:numId w:val="7"/>
        </w:numPr>
        <w:spacing w:after="120" w:line="240" w:lineRule="auto"/>
        <w:ind w:hanging="359"/>
        <w:jc w:val="both"/>
        <w:rPr>
          <w:sz w:val="20"/>
        </w:rPr>
      </w:pPr>
      <w:r>
        <w:rPr>
          <w:sz w:val="20"/>
        </w:rPr>
        <w:lastRenderedPageBreak/>
        <w:t>O ator confirma a sua senha</w:t>
      </w:r>
    </w:p>
    <w:p w14:paraId="4129A4F6" w14:textId="77777777" w:rsidR="00333731" w:rsidRDefault="00B91D65">
      <w:pPr>
        <w:pStyle w:val="normal0"/>
        <w:keepLines/>
        <w:widowControl w:val="0"/>
        <w:numPr>
          <w:ilvl w:val="0"/>
          <w:numId w:val="7"/>
        </w:numPr>
        <w:spacing w:after="120" w:line="240" w:lineRule="auto"/>
        <w:ind w:hanging="359"/>
        <w:jc w:val="both"/>
        <w:rPr>
          <w:sz w:val="20"/>
        </w:rPr>
      </w:pPr>
      <w:r>
        <w:rPr>
          <w:sz w:val="20"/>
        </w:rPr>
        <w:t>O ator clica no botão redefinir senha</w:t>
      </w:r>
    </w:p>
    <w:p w14:paraId="75AA4F8D" w14:textId="77777777" w:rsidR="00333731" w:rsidRDefault="00B91D65">
      <w:pPr>
        <w:pStyle w:val="normal0"/>
        <w:keepLines/>
        <w:widowControl w:val="0"/>
        <w:numPr>
          <w:ilvl w:val="0"/>
          <w:numId w:val="7"/>
        </w:numPr>
        <w:spacing w:after="120" w:line="240" w:lineRule="auto"/>
        <w:ind w:hanging="359"/>
        <w:jc w:val="both"/>
        <w:rPr>
          <w:sz w:val="20"/>
        </w:rPr>
      </w:pPr>
      <w:r>
        <w:rPr>
          <w:sz w:val="20"/>
        </w:rPr>
        <w:t xml:space="preserve">O ator é direcionado para tela de </w:t>
      </w:r>
      <w:proofErr w:type="spellStart"/>
      <w:r>
        <w:rPr>
          <w:sz w:val="20"/>
        </w:rPr>
        <w:t>l</w:t>
      </w:r>
      <w:r>
        <w:rPr>
          <w:sz w:val="20"/>
        </w:rPr>
        <w:t>ogin</w:t>
      </w:r>
      <w:proofErr w:type="spellEnd"/>
    </w:p>
    <w:p w14:paraId="21BABA6D" w14:textId="77777777" w:rsidR="00333731" w:rsidRDefault="00B91D65">
      <w:pPr>
        <w:pStyle w:val="Heading2"/>
        <w:numPr>
          <w:ilvl w:val="0"/>
          <w:numId w:val="55"/>
        </w:numPr>
        <w:jc w:val="both"/>
      </w:pPr>
      <w:bookmarkStart w:id="10" w:name="h.gnyhuaj4coc3" w:colFirst="0" w:colLast="0"/>
      <w:bookmarkEnd w:id="10"/>
      <w:r>
        <w:t xml:space="preserve">Fluxos de Exceção </w:t>
      </w:r>
    </w:p>
    <w:p w14:paraId="138EB826" w14:textId="77777777" w:rsidR="00333731" w:rsidRDefault="00B91D65">
      <w:pPr>
        <w:pStyle w:val="Heading3"/>
        <w:contextualSpacing w:val="0"/>
      </w:pPr>
      <w:bookmarkStart w:id="11" w:name="h.u2l5x3ce3jo9" w:colFirst="0" w:colLast="0"/>
      <w:bookmarkEnd w:id="11"/>
      <w:r>
        <w:t>Fluxo de exceção 1 – Campo não preenchido</w:t>
      </w:r>
    </w:p>
    <w:p w14:paraId="653B4765" w14:textId="77777777" w:rsidR="00333731" w:rsidRDefault="00B91D65">
      <w:pPr>
        <w:pStyle w:val="normal0"/>
        <w:keepLines/>
        <w:widowControl w:val="0"/>
        <w:spacing w:after="120" w:line="240" w:lineRule="auto"/>
        <w:ind w:left="720"/>
        <w:jc w:val="both"/>
      </w:pPr>
      <w:r>
        <w:rPr>
          <w:sz w:val="20"/>
        </w:rPr>
        <w:t>Se no passo 3 e/ou no passo 4 do fluxo básico</w:t>
      </w:r>
      <w:r>
        <w:rPr>
          <w:sz w:val="20"/>
        </w:rPr>
        <w:t xml:space="preserve"> </w:t>
      </w:r>
      <w:r>
        <w:rPr>
          <w:sz w:val="20"/>
        </w:rPr>
        <w:t>o ator não preencher os campos</w:t>
      </w:r>
      <w:r>
        <w:rPr>
          <w:sz w:val="20"/>
        </w:rPr>
        <w:t xml:space="preserve">, </w:t>
      </w:r>
      <w:r>
        <w:rPr>
          <w:sz w:val="20"/>
        </w:rPr>
        <w:t>então:</w:t>
      </w:r>
    </w:p>
    <w:p w14:paraId="2E2ED35F" w14:textId="77777777" w:rsidR="00333731" w:rsidRDefault="00B91D65">
      <w:pPr>
        <w:pStyle w:val="normal0"/>
        <w:keepLines/>
        <w:widowControl w:val="0"/>
        <w:numPr>
          <w:ilvl w:val="0"/>
          <w:numId w:val="51"/>
        </w:numPr>
        <w:spacing w:after="120" w:line="240" w:lineRule="auto"/>
        <w:ind w:hanging="359"/>
        <w:jc w:val="both"/>
        <w:rPr>
          <w:sz w:val="20"/>
        </w:rPr>
      </w:pPr>
      <w:r>
        <w:rPr>
          <w:sz w:val="20"/>
        </w:rPr>
        <w:t>O campo não preenchido é identificado</w:t>
      </w:r>
    </w:p>
    <w:p w14:paraId="556FA9A5" w14:textId="77777777" w:rsidR="00333731" w:rsidRDefault="00B91D65">
      <w:pPr>
        <w:pStyle w:val="normal0"/>
        <w:keepLines/>
        <w:widowControl w:val="0"/>
        <w:numPr>
          <w:ilvl w:val="0"/>
          <w:numId w:val="51"/>
        </w:numPr>
        <w:spacing w:after="120" w:line="240" w:lineRule="auto"/>
        <w:ind w:hanging="359"/>
        <w:jc w:val="both"/>
        <w:rPr>
          <w:sz w:val="20"/>
        </w:rPr>
      </w:pPr>
      <w:r>
        <w:rPr>
          <w:sz w:val="20"/>
        </w:rPr>
        <w:t>Uma mensagem informando que o campo é obrigatório é laçada para o a</w:t>
      </w:r>
      <w:r>
        <w:rPr>
          <w:sz w:val="20"/>
        </w:rPr>
        <w:t>tor.</w:t>
      </w:r>
    </w:p>
    <w:p w14:paraId="37CBF961" w14:textId="77777777" w:rsidR="00333731" w:rsidRDefault="00B91D65">
      <w:pPr>
        <w:pStyle w:val="Heading3"/>
        <w:contextualSpacing w:val="0"/>
      </w:pPr>
      <w:bookmarkStart w:id="12" w:name="h.t7mt6pcto94z" w:colFirst="0" w:colLast="0"/>
      <w:bookmarkEnd w:id="12"/>
      <w:r>
        <w:t xml:space="preserve">Fluxo de exceção 2 – </w:t>
      </w:r>
      <w:proofErr w:type="spellStart"/>
      <w:r>
        <w:t>Login</w:t>
      </w:r>
      <w:proofErr w:type="spellEnd"/>
      <w:r>
        <w:t xml:space="preserve"> ou senha inválidos</w:t>
      </w:r>
    </w:p>
    <w:p w14:paraId="272AE14C" w14:textId="77777777" w:rsidR="00333731" w:rsidRDefault="00B91D65">
      <w:pPr>
        <w:pStyle w:val="normal0"/>
        <w:keepLines/>
        <w:widowControl w:val="0"/>
        <w:spacing w:after="120" w:line="240" w:lineRule="auto"/>
        <w:ind w:left="720"/>
        <w:jc w:val="both"/>
      </w:pPr>
      <w:r>
        <w:rPr>
          <w:sz w:val="20"/>
        </w:rPr>
        <w:t xml:space="preserve">Se na etapa 5 do fluxo </w:t>
      </w:r>
      <w:proofErr w:type="spellStart"/>
      <w:r>
        <w:rPr>
          <w:sz w:val="20"/>
        </w:rPr>
        <w:t>basico</w:t>
      </w:r>
      <w:proofErr w:type="spellEnd"/>
      <w:r>
        <w:rPr>
          <w:sz w:val="20"/>
        </w:rPr>
        <w:t xml:space="preserve"> o ator do sistema digitar um </w:t>
      </w:r>
      <w:proofErr w:type="spellStart"/>
      <w:r>
        <w:rPr>
          <w:sz w:val="20"/>
        </w:rPr>
        <w:t>login</w:t>
      </w:r>
      <w:proofErr w:type="spellEnd"/>
      <w:r>
        <w:rPr>
          <w:sz w:val="20"/>
        </w:rPr>
        <w:t xml:space="preserve"> ou senha incorreto</w:t>
      </w:r>
      <w:r>
        <w:rPr>
          <w:sz w:val="20"/>
        </w:rPr>
        <w:t xml:space="preserve">, </w:t>
      </w:r>
      <w:r>
        <w:rPr>
          <w:sz w:val="20"/>
        </w:rPr>
        <w:t>então</w:t>
      </w:r>
      <w:r>
        <w:rPr>
          <w:sz w:val="20"/>
        </w:rPr>
        <w:t xml:space="preserve"> </w:t>
      </w:r>
    </w:p>
    <w:p w14:paraId="3311D908" w14:textId="77777777" w:rsidR="00333731" w:rsidRDefault="00B91D65">
      <w:pPr>
        <w:pStyle w:val="normal0"/>
        <w:keepLines/>
        <w:widowControl w:val="0"/>
        <w:numPr>
          <w:ilvl w:val="0"/>
          <w:numId w:val="9"/>
        </w:numPr>
        <w:spacing w:after="120" w:line="240" w:lineRule="auto"/>
        <w:ind w:hanging="359"/>
        <w:jc w:val="both"/>
        <w:rPr>
          <w:sz w:val="20"/>
        </w:rPr>
      </w:pPr>
      <w:r>
        <w:rPr>
          <w:sz w:val="20"/>
        </w:rPr>
        <w:t xml:space="preserve">Uma mensagem informando que o </w:t>
      </w:r>
      <w:proofErr w:type="spellStart"/>
      <w:r>
        <w:rPr>
          <w:sz w:val="20"/>
        </w:rPr>
        <w:t>login</w:t>
      </w:r>
      <w:proofErr w:type="spellEnd"/>
      <w:r>
        <w:rPr>
          <w:sz w:val="20"/>
        </w:rPr>
        <w:t xml:space="preserve"> ou a senha está incorreto</w:t>
      </w:r>
    </w:p>
    <w:p w14:paraId="4EBFD921" w14:textId="77777777" w:rsidR="00333731" w:rsidRDefault="00B91D65">
      <w:pPr>
        <w:pStyle w:val="normal0"/>
        <w:keepLines/>
        <w:widowControl w:val="0"/>
        <w:numPr>
          <w:ilvl w:val="0"/>
          <w:numId w:val="9"/>
        </w:numPr>
        <w:spacing w:after="120" w:line="240" w:lineRule="auto"/>
        <w:ind w:hanging="359"/>
        <w:jc w:val="both"/>
        <w:rPr>
          <w:sz w:val="20"/>
        </w:rPr>
      </w:pPr>
      <w:r>
        <w:rPr>
          <w:sz w:val="20"/>
        </w:rPr>
        <w:t xml:space="preserve">O ator é convidado a repetir os passos 3, 4 e 5 do </w:t>
      </w:r>
      <w:r>
        <w:rPr>
          <w:sz w:val="20"/>
        </w:rPr>
        <w:t>fluxo principal.</w:t>
      </w:r>
    </w:p>
    <w:p w14:paraId="30F99CEF" w14:textId="77777777" w:rsidR="00333731" w:rsidRDefault="00B91D65">
      <w:pPr>
        <w:pStyle w:val="Heading3"/>
        <w:contextualSpacing w:val="0"/>
      </w:pPr>
      <w:bookmarkStart w:id="13" w:name="h.555nryom0n48" w:colFirst="0" w:colLast="0"/>
      <w:bookmarkEnd w:id="13"/>
      <w:r>
        <w:t>Fluxo de exceção 3 – E-mail não cadastrado</w:t>
      </w:r>
    </w:p>
    <w:p w14:paraId="73063D69" w14:textId="77777777" w:rsidR="00333731" w:rsidRDefault="00B91D65">
      <w:pPr>
        <w:pStyle w:val="normal0"/>
        <w:keepLines/>
        <w:widowControl w:val="0"/>
        <w:spacing w:after="120" w:line="240" w:lineRule="auto"/>
        <w:ind w:left="720"/>
        <w:jc w:val="both"/>
      </w:pPr>
      <w:r>
        <w:rPr>
          <w:sz w:val="20"/>
        </w:rPr>
        <w:t>Se no passo 3 do fluxo alternativo 2 o ator digita</w:t>
      </w:r>
      <w:r>
        <w:rPr>
          <w:sz w:val="20"/>
        </w:rPr>
        <w:t xml:space="preserve"> </w:t>
      </w:r>
      <w:r>
        <w:rPr>
          <w:sz w:val="20"/>
        </w:rPr>
        <w:t>um e-mail não cadastrado</w:t>
      </w:r>
      <w:r>
        <w:rPr>
          <w:sz w:val="20"/>
        </w:rPr>
        <w:t xml:space="preserve">, </w:t>
      </w:r>
      <w:r>
        <w:rPr>
          <w:sz w:val="20"/>
        </w:rPr>
        <w:t>então</w:t>
      </w:r>
      <w:r>
        <w:rPr>
          <w:sz w:val="20"/>
        </w:rPr>
        <w:t xml:space="preserve"> </w:t>
      </w:r>
    </w:p>
    <w:p w14:paraId="516ED503" w14:textId="77777777" w:rsidR="00333731" w:rsidRDefault="00B91D65">
      <w:pPr>
        <w:pStyle w:val="normal0"/>
        <w:keepLines/>
        <w:widowControl w:val="0"/>
        <w:numPr>
          <w:ilvl w:val="0"/>
          <w:numId w:val="11"/>
        </w:numPr>
        <w:spacing w:after="120" w:line="240" w:lineRule="auto"/>
        <w:ind w:hanging="359"/>
        <w:jc w:val="both"/>
        <w:rPr>
          <w:sz w:val="20"/>
        </w:rPr>
      </w:pPr>
      <w:r>
        <w:rPr>
          <w:sz w:val="20"/>
        </w:rPr>
        <w:t>O ator submete o e-mail para redefinir a senha</w:t>
      </w:r>
    </w:p>
    <w:p w14:paraId="23EEB546" w14:textId="77777777" w:rsidR="00333731" w:rsidRDefault="00B91D65">
      <w:pPr>
        <w:pStyle w:val="normal0"/>
        <w:keepLines/>
        <w:widowControl w:val="0"/>
        <w:numPr>
          <w:ilvl w:val="0"/>
          <w:numId w:val="11"/>
        </w:numPr>
        <w:spacing w:after="120" w:line="240" w:lineRule="auto"/>
        <w:ind w:hanging="359"/>
        <w:jc w:val="both"/>
        <w:rPr>
          <w:sz w:val="20"/>
        </w:rPr>
      </w:pPr>
      <w:r>
        <w:rPr>
          <w:sz w:val="20"/>
        </w:rPr>
        <w:t>Uma mensagem informando que o e-mail informado não foi cadastrado é exibida.</w:t>
      </w:r>
    </w:p>
    <w:p w14:paraId="17AD0876" w14:textId="77777777" w:rsidR="00333731" w:rsidRDefault="00B91D65">
      <w:pPr>
        <w:pStyle w:val="Heading3"/>
        <w:contextualSpacing w:val="0"/>
      </w:pPr>
      <w:bookmarkStart w:id="14" w:name="h.elq6ef5cdohk" w:colFirst="0" w:colLast="0"/>
      <w:bookmarkEnd w:id="14"/>
      <w:r>
        <w:t>Fluxo de exceção 4 – e-mail não informado</w:t>
      </w:r>
    </w:p>
    <w:p w14:paraId="642A5C06" w14:textId="77777777" w:rsidR="00333731" w:rsidRDefault="00B91D65">
      <w:pPr>
        <w:pStyle w:val="normal0"/>
        <w:keepLines/>
        <w:widowControl w:val="0"/>
        <w:spacing w:after="120" w:line="240" w:lineRule="auto"/>
        <w:ind w:left="720"/>
        <w:jc w:val="both"/>
      </w:pPr>
      <w:r>
        <w:rPr>
          <w:sz w:val="20"/>
        </w:rPr>
        <w:t xml:space="preserve">Se no passo 3 do fluxo alternativo 2 o ator digita não digita um e-mail, então </w:t>
      </w:r>
    </w:p>
    <w:p w14:paraId="4819451F" w14:textId="77777777" w:rsidR="00333731" w:rsidRDefault="00B91D65">
      <w:pPr>
        <w:pStyle w:val="normal0"/>
        <w:keepLines/>
        <w:widowControl w:val="0"/>
        <w:numPr>
          <w:ilvl w:val="0"/>
          <w:numId w:val="25"/>
        </w:numPr>
        <w:spacing w:after="120"/>
        <w:ind w:hanging="359"/>
        <w:contextualSpacing/>
        <w:jc w:val="both"/>
        <w:rPr>
          <w:sz w:val="20"/>
        </w:rPr>
      </w:pPr>
      <w:r>
        <w:rPr>
          <w:sz w:val="20"/>
        </w:rPr>
        <w:t>O ator submete o e-mail para redefinir a senha</w:t>
      </w:r>
    </w:p>
    <w:p w14:paraId="0C7D822B" w14:textId="77777777" w:rsidR="00333731" w:rsidRDefault="00B91D65">
      <w:pPr>
        <w:pStyle w:val="normal0"/>
        <w:keepLines/>
        <w:widowControl w:val="0"/>
        <w:numPr>
          <w:ilvl w:val="0"/>
          <w:numId w:val="25"/>
        </w:numPr>
        <w:spacing w:after="120"/>
        <w:ind w:hanging="359"/>
        <w:contextualSpacing/>
        <w:jc w:val="both"/>
        <w:rPr>
          <w:sz w:val="20"/>
        </w:rPr>
      </w:pPr>
      <w:r>
        <w:rPr>
          <w:sz w:val="20"/>
        </w:rPr>
        <w:t>Uma mensagem informando que o e-mail informado não foi cadastrado é exibida.</w:t>
      </w:r>
    </w:p>
    <w:p w14:paraId="45F75F2C" w14:textId="77777777" w:rsidR="00333731" w:rsidRDefault="00B91D65">
      <w:pPr>
        <w:pStyle w:val="Heading3"/>
        <w:contextualSpacing w:val="0"/>
      </w:pPr>
      <w:bookmarkStart w:id="15" w:name="h.r5nphsrvimd0" w:colFirst="0" w:colLast="0"/>
      <w:bookmarkEnd w:id="15"/>
      <w:r>
        <w:t xml:space="preserve">Fluxo </w:t>
      </w:r>
      <w:r>
        <w:t>de exceção 5 – Senha não confere</w:t>
      </w:r>
    </w:p>
    <w:p w14:paraId="3E0AF3A0" w14:textId="77777777" w:rsidR="00333731" w:rsidRDefault="00B91D65">
      <w:pPr>
        <w:pStyle w:val="normal0"/>
        <w:keepLines/>
        <w:widowControl w:val="0"/>
        <w:spacing w:after="120" w:line="240" w:lineRule="auto"/>
        <w:ind w:left="720"/>
        <w:jc w:val="both"/>
      </w:pPr>
      <w:r>
        <w:rPr>
          <w:sz w:val="20"/>
        </w:rPr>
        <w:t>Se no passo 6, do fluxo alternativo 2 o ator não informar a mesma senha do passo 5, então</w:t>
      </w:r>
    </w:p>
    <w:p w14:paraId="45311665" w14:textId="77777777" w:rsidR="00333731" w:rsidRDefault="00B91D65">
      <w:pPr>
        <w:pStyle w:val="normal0"/>
        <w:keepLines/>
        <w:widowControl w:val="0"/>
        <w:numPr>
          <w:ilvl w:val="0"/>
          <w:numId w:val="39"/>
        </w:numPr>
        <w:spacing w:after="120" w:line="240" w:lineRule="auto"/>
        <w:ind w:hanging="359"/>
        <w:jc w:val="both"/>
        <w:rPr>
          <w:sz w:val="20"/>
        </w:rPr>
      </w:pPr>
      <w:r>
        <w:rPr>
          <w:sz w:val="20"/>
        </w:rPr>
        <w:t>O sistema laça uma mensagem informando que as senh</w:t>
      </w:r>
      <w:r>
        <w:rPr>
          <w:sz w:val="20"/>
        </w:rPr>
        <w:t>a digitadas não coincidem.</w:t>
      </w:r>
    </w:p>
    <w:p w14:paraId="0734EF4C" w14:textId="77777777" w:rsidR="00333731" w:rsidRDefault="00B91D65">
      <w:pPr>
        <w:pStyle w:val="Heading2"/>
        <w:numPr>
          <w:ilvl w:val="0"/>
          <w:numId w:val="55"/>
        </w:numPr>
        <w:ind w:left="0"/>
        <w:jc w:val="both"/>
      </w:pPr>
      <w:bookmarkStart w:id="16" w:name="h.xgdfomwad609" w:colFirst="0" w:colLast="0"/>
      <w:bookmarkEnd w:id="16"/>
      <w:r>
        <w:t>Pós-condições</w:t>
      </w:r>
    </w:p>
    <w:p w14:paraId="14CCD87B" w14:textId="77777777" w:rsidR="00333731" w:rsidRDefault="00B91D65">
      <w:pPr>
        <w:pStyle w:val="normal0"/>
        <w:ind w:left="720"/>
        <w:jc w:val="both"/>
      </w:pPr>
      <w:r>
        <w:rPr>
          <w:sz w:val="20"/>
        </w:rPr>
        <w:t>O ator é identificado</w:t>
      </w:r>
    </w:p>
    <w:p w14:paraId="11999E0F" w14:textId="77777777" w:rsidR="00333731" w:rsidRDefault="00B91D65">
      <w:pPr>
        <w:pStyle w:val="normal0"/>
        <w:ind w:left="720"/>
        <w:jc w:val="both"/>
      </w:pPr>
      <w:r>
        <w:rPr>
          <w:sz w:val="20"/>
        </w:rPr>
        <w:t>O ator é direcionado a tela principal</w:t>
      </w:r>
    </w:p>
    <w:p w14:paraId="4D5161D7" w14:textId="77777777" w:rsidR="00333731" w:rsidRDefault="00333731">
      <w:pPr>
        <w:pStyle w:val="Heading1"/>
        <w:contextualSpacing w:val="0"/>
      </w:pPr>
      <w:bookmarkStart w:id="17" w:name="h.u16vneqms24" w:colFirst="0" w:colLast="0"/>
      <w:bookmarkEnd w:id="17"/>
    </w:p>
    <w:p w14:paraId="46235E61" w14:textId="77777777" w:rsidR="00333731" w:rsidRDefault="00B91D65">
      <w:pPr>
        <w:pStyle w:val="normal0"/>
      </w:pPr>
      <w:r>
        <w:br w:type="page"/>
      </w:r>
    </w:p>
    <w:p w14:paraId="55E890F2" w14:textId="77777777" w:rsidR="00333731" w:rsidRDefault="00333731">
      <w:pPr>
        <w:pStyle w:val="Heading1"/>
        <w:contextualSpacing w:val="0"/>
      </w:pPr>
      <w:bookmarkStart w:id="18" w:name="h.pwudpl656s62" w:colFirst="0" w:colLast="0"/>
      <w:bookmarkEnd w:id="18"/>
    </w:p>
    <w:p w14:paraId="560D685B" w14:textId="77777777" w:rsidR="00333731" w:rsidRDefault="00333731">
      <w:pPr>
        <w:pStyle w:val="normal0"/>
        <w:spacing w:before="120" w:after="60"/>
        <w:ind w:left="1440" w:hanging="719"/>
        <w:jc w:val="both"/>
      </w:pPr>
      <w:bookmarkStart w:id="19" w:name="h.bkrro9x1ht42" w:colFirst="0" w:colLast="0"/>
      <w:bookmarkEnd w:id="19"/>
    </w:p>
    <w:sectPr w:rsidR="0033373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CF7B6B" w14:textId="77777777" w:rsidR="00000000" w:rsidRDefault="00B91D65">
      <w:pPr>
        <w:spacing w:line="240" w:lineRule="auto"/>
      </w:pPr>
      <w:r>
        <w:separator/>
      </w:r>
    </w:p>
  </w:endnote>
  <w:endnote w:type="continuationSeparator" w:id="0">
    <w:p w14:paraId="3B001AC6" w14:textId="77777777" w:rsidR="00000000" w:rsidRDefault="00B91D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13A7D" w14:textId="77777777" w:rsidR="00333731" w:rsidRDefault="00333731">
    <w:pPr>
      <w:pStyle w:val="normal0"/>
      <w:widowControl w:val="0"/>
    </w:pPr>
  </w:p>
  <w:tbl>
    <w:tblPr>
      <w:tblStyle w:val="a0"/>
      <w:tblW w:w="874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333731" w14:paraId="73A75C3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DDB1BD" w14:textId="77777777" w:rsidR="00333731" w:rsidRDefault="00333731">
          <w:pPr>
            <w:pStyle w:val="normal0"/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F881D0" w14:textId="77777777" w:rsidR="00333731" w:rsidRDefault="00333731">
          <w:pPr>
            <w:pStyle w:val="normal0"/>
            <w:jc w:val="center"/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729906D0" w14:textId="77777777" w:rsidR="00333731" w:rsidRDefault="00B91D65">
          <w:pPr>
            <w:pStyle w:val="normal0"/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17310">
            <w:rPr>
              <w:noProof/>
            </w:rPr>
            <w:t>1</w:t>
          </w:r>
          <w:r>
            <w:fldChar w:fldCharType="end"/>
          </w:r>
          <w:r>
            <w:rPr>
              <w:sz w:val="20"/>
            </w:rPr>
            <w:t xml:space="preserve"> </w:t>
          </w:r>
          <w:proofErr w:type="spellStart"/>
          <w:r>
            <w:rPr>
              <w:sz w:val="20"/>
            </w:rPr>
            <w:t>of</w:t>
          </w:r>
          <w:proofErr w:type="spellEnd"/>
          <w:r>
            <w:rPr>
              <w:sz w:val="20"/>
            </w:rP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17310">
            <w:rPr>
              <w:noProof/>
            </w:rPr>
            <w:t>5</w:t>
          </w:r>
          <w:r>
            <w:fldChar w:fldCharType="end"/>
          </w:r>
        </w:p>
      </w:tc>
    </w:tr>
  </w:tbl>
  <w:p w14:paraId="768A619B" w14:textId="77777777" w:rsidR="00333731" w:rsidRDefault="00333731">
    <w:pPr>
      <w:pStyle w:val="normal0"/>
      <w:tabs>
        <w:tab w:val="center" w:pos="4320"/>
        <w:tab w:val="right" w:pos="8640"/>
      </w:tabs>
      <w:spacing w:line="240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696018" w14:textId="77777777" w:rsidR="00000000" w:rsidRDefault="00B91D65">
      <w:pPr>
        <w:spacing w:line="240" w:lineRule="auto"/>
      </w:pPr>
      <w:r>
        <w:separator/>
      </w:r>
    </w:p>
  </w:footnote>
  <w:footnote w:type="continuationSeparator" w:id="0">
    <w:p w14:paraId="16CB99C6" w14:textId="77777777" w:rsidR="00000000" w:rsidRDefault="00B91D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61467" w14:textId="77777777" w:rsidR="00333731" w:rsidRDefault="00333731">
    <w:pPr>
      <w:pStyle w:val="normal0"/>
      <w:widowControl w:val="0"/>
    </w:pPr>
  </w:p>
  <w:tbl>
    <w:tblPr>
      <w:tblStyle w:val="a"/>
      <w:tblW w:w="874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150"/>
      <w:gridCol w:w="2595"/>
    </w:tblGrid>
    <w:tr w:rsidR="00333731" w14:paraId="47DDD68D" w14:textId="77777777">
      <w:tc>
        <w:tcPr>
          <w:tcW w:w="6150" w:type="dxa"/>
        </w:tcPr>
        <w:p w14:paraId="2B9988C4" w14:textId="77777777" w:rsidR="00333731" w:rsidRDefault="001F007C">
          <w:pPr>
            <w:pStyle w:val="normal0"/>
          </w:pPr>
          <w:r>
            <w:rPr>
              <w:sz w:val="20"/>
            </w:rPr>
            <w:t>Nome do Projeto</w:t>
          </w:r>
        </w:p>
      </w:tc>
      <w:tc>
        <w:tcPr>
          <w:tcW w:w="2595" w:type="dxa"/>
        </w:tcPr>
        <w:p w14:paraId="3C208D69" w14:textId="77777777" w:rsidR="00333731" w:rsidRDefault="00333731">
          <w:pPr>
            <w:pStyle w:val="normal0"/>
            <w:tabs>
              <w:tab w:val="left" w:pos="1135"/>
            </w:tabs>
            <w:spacing w:before="40"/>
            <w:ind w:right="68"/>
          </w:pPr>
        </w:p>
      </w:tc>
    </w:tr>
    <w:tr w:rsidR="00333731" w14:paraId="3E06CB00" w14:textId="77777777">
      <w:tc>
        <w:tcPr>
          <w:tcW w:w="6150" w:type="dxa"/>
        </w:tcPr>
        <w:p w14:paraId="247CBE29" w14:textId="77777777" w:rsidR="00333731" w:rsidRDefault="00B91D65">
          <w:pPr>
            <w:pStyle w:val="normal0"/>
          </w:pPr>
          <w:proofErr w:type="spellStart"/>
          <w:r>
            <w:rPr>
              <w:sz w:val="20"/>
            </w:rPr>
            <w:t>Use-Case</w:t>
          </w:r>
          <w:proofErr w:type="spellEnd"/>
          <w:r>
            <w:rPr>
              <w:sz w:val="20"/>
            </w:rPr>
            <w:t xml:space="preserve"> </w:t>
          </w:r>
          <w:proofErr w:type="spellStart"/>
          <w:r>
            <w:rPr>
              <w:sz w:val="20"/>
            </w:rPr>
            <w:t>Specification</w:t>
          </w:r>
          <w:proofErr w:type="spellEnd"/>
        </w:p>
      </w:tc>
      <w:tc>
        <w:tcPr>
          <w:tcW w:w="2595" w:type="dxa"/>
        </w:tcPr>
        <w:p w14:paraId="6097E3B0" w14:textId="77777777" w:rsidR="00333731" w:rsidRDefault="00B91D65" w:rsidP="001F007C">
          <w:pPr>
            <w:pStyle w:val="normal0"/>
          </w:pPr>
          <w:r>
            <w:rPr>
              <w:sz w:val="20"/>
            </w:rPr>
            <w:t xml:space="preserve">  Date:  26/</w:t>
          </w:r>
          <w:r w:rsidR="001F007C">
            <w:rPr>
              <w:sz w:val="20"/>
            </w:rPr>
            <w:t>Fevereiro</w:t>
          </w:r>
          <w:r>
            <w:rPr>
              <w:sz w:val="20"/>
            </w:rPr>
            <w:t>/2014</w:t>
          </w:r>
        </w:p>
      </w:tc>
    </w:tr>
  </w:tbl>
  <w:p w14:paraId="25A6A6B4" w14:textId="77777777" w:rsidR="00333731" w:rsidRDefault="00333731">
    <w:pPr>
      <w:pStyle w:val="normal0"/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3FC"/>
    <w:multiLevelType w:val="multilevel"/>
    <w:tmpl w:val="4C6E8888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1">
    <w:nsid w:val="00AB4358"/>
    <w:multiLevelType w:val="multilevel"/>
    <w:tmpl w:val="8926F20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2">
    <w:nsid w:val="0224483A"/>
    <w:multiLevelType w:val="multilevel"/>
    <w:tmpl w:val="5E9026D0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">
    <w:nsid w:val="02A53044"/>
    <w:multiLevelType w:val="multilevel"/>
    <w:tmpl w:val="C316B9B8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4">
    <w:nsid w:val="047A690B"/>
    <w:multiLevelType w:val="multilevel"/>
    <w:tmpl w:val="45E868F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5">
    <w:nsid w:val="0AFB7366"/>
    <w:multiLevelType w:val="multilevel"/>
    <w:tmpl w:val="AFD036AA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6">
    <w:nsid w:val="0BBA16E9"/>
    <w:multiLevelType w:val="multilevel"/>
    <w:tmpl w:val="20581C36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7">
    <w:nsid w:val="0CEE3F73"/>
    <w:multiLevelType w:val="multilevel"/>
    <w:tmpl w:val="E1E6E5C2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8">
    <w:nsid w:val="0EDD64EF"/>
    <w:multiLevelType w:val="multilevel"/>
    <w:tmpl w:val="C6041DC2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9">
    <w:nsid w:val="10541FAB"/>
    <w:multiLevelType w:val="multilevel"/>
    <w:tmpl w:val="1AD25C68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0">
    <w:nsid w:val="137D648D"/>
    <w:multiLevelType w:val="multilevel"/>
    <w:tmpl w:val="A246D6BE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11">
    <w:nsid w:val="16223DA8"/>
    <w:multiLevelType w:val="multilevel"/>
    <w:tmpl w:val="43B860D8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12">
    <w:nsid w:val="19C66D8F"/>
    <w:multiLevelType w:val="multilevel"/>
    <w:tmpl w:val="9D54224A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13">
    <w:nsid w:val="1AC6608F"/>
    <w:multiLevelType w:val="multilevel"/>
    <w:tmpl w:val="1B6EA1C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14">
    <w:nsid w:val="1BA8391A"/>
    <w:multiLevelType w:val="multilevel"/>
    <w:tmpl w:val="CEE6E72A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15">
    <w:nsid w:val="1BC17AE7"/>
    <w:multiLevelType w:val="multilevel"/>
    <w:tmpl w:val="721AD65E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16">
    <w:nsid w:val="1DEC1F9A"/>
    <w:multiLevelType w:val="multilevel"/>
    <w:tmpl w:val="1B6A2858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17">
    <w:nsid w:val="1E196DA6"/>
    <w:multiLevelType w:val="multilevel"/>
    <w:tmpl w:val="B3067FA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18">
    <w:nsid w:val="21950E88"/>
    <w:multiLevelType w:val="multilevel"/>
    <w:tmpl w:val="49500FB6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9">
    <w:nsid w:val="220E1E9C"/>
    <w:multiLevelType w:val="multilevel"/>
    <w:tmpl w:val="E0D4DBF6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0">
    <w:nsid w:val="2292609C"/>
    <w:multiLevelType w:val="multilevel"/>
    <w:tmpl w:val="179ABF7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21">
    <w:nsid w:val="25AE457F"/>
    <w:multiLevelType w:val="multilevel"/>
    <w:tmpl w:val="9830F57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22">
    <w:nsid w:val="26542CE1"/>
    <w:multiLevelType w:val="multilevel"/>
    <w:tmpl w:val="CAFEF89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23">
    <w:nsid w:val="27052CCE"/>
    <w:multiLevelType w:val="multilevel"/>
    <w:tmpl w:val="4BF680B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24">
    <w:nsid w:val="27B2192A"/>
    <w:multiLevelType w:val="multilevel"/>
    <w:tmpl w:val="263057BC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25">
    <w:nsid w:val="29E15DFF"/>
    <w:multiLevelType w:val="multilevel"/>
    <w:tmpl w:val="B016C9B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26">
    <w:nsid w:val="2A6939F3"/>
    <w:multiLevelType w:val="multilevel"/>
    <w:tmpl w:val="AC56E32C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27">
    <w:nsid w:val="2C9A3AF1"/>
    <w:multiLevelType w:val="multilevel"/>
    <w:tmpl w:val="E92A6D6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28">
    <w:nsid w:val="2D1B1F2C"/>
    <w:multiLevelType w:val="multilevel"/>
    <w:tmpl w:val="13FACE58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29">
    <w:nsid w:val="2EF516D4"/>
    <w:multiLevelType w:val="multilevel"/>
    <w:tmpl w:val="F5D2FA3E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0">
    <w:nsid w:val="3081701A"/>
    <w:multiLevelType w:val="multilevel"/>
    <w:tmpl w:val="D81C5F8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1">
    <w:nsid w:val="32D24E26"/>
    <w:multiLevelType w:val="multilevel"/>
    <w:tmpl w:val="94224D3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2">
    <w:nsid w:val="35117BD7"/>
    <w:multiLevelType w:val="multilevel"/>
    <w:tmpl w:val="6E10D5EA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3">
    <w:nsid w:val="36F757F2"/>
    <w:multiLevelType w:val="multilevel"/>
    <w:tmpl w:val="28B875A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34">
    <w:nsid w:val="3757446B"/>
    <w:multiLevelType w:val="multilevel"/>
    <w:tmpl w:val="0B36839C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5">
    <w:nsid w:val="390B16DC"/>
    <w:multiLevelType w:val="multilevel"/>
    <w:tmpl w:val="4CC80740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6">
    <w:nsid w:val="3CC6456D"/>
    <w:multiLevelType w:val="multilevel"/>
    <w:tmpl w:val="3FE0E3BE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7">
    <w:nsid w:val="407A3CA1"/>
    <w:multiLevelType w:val="multilevel"/>
    <w:tmpl w:val="3DC29A02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8">
    <w:nsid w:val="41E35C3B"/>
    <w:multiLevelType w:val="multilevel"/>
    <w:tmpl w:val="F65E1AB0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9">
    <w:nsid w:val="43B53505"/>
    <w:multiLevelType w:val="multilevel"/>
    <w:tmpl w:val="736674F8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0">
    <w:nsid w:val="43F66B93"/>
    <w:multiLevelType w:val="multilevel"/>
    <w:tmpl w:val="4A52A77A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41">
    <w:nsid w:val="45F04BF5"/>
    <w:multiLevelType w:val="multilevel"/>
    <w:tmpl w:val="858E231E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42">
    <w:nsid w:val="46BA21F2"/>
    <w:multiLevelType w:val="multilevel"/>
    <w:tmpl w:val="0F58E5BC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43">
    <w:nsid w:val="47ED030B"/>
    <w:multiLevelType w:val="multilevel"/>
    <w:tmpl w:val="E70695E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44">
    <w:nsid w:val="48300EE8"/>
    <w:multiLevelType w:val="multilevel"/>
    <w:tmpl w:val="0B20088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5">
    <w:nsid w:val="48BD4396"/>
    <w:multiLevelType w:val="multilevel"/>
    <w:tmpl w:val="21AAF138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46">
    <w:nsid w:val="4AE92298"/>
    <w:multiLevelType w:val="multilevel"/>
    <w:tmpl w:val="D436C444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7">
    <w:nsid w:val="4DEB6D68"/>
    <w:multiLevelType w:val="multilevel"/>
    <w:tmpl w:val="D8A26082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48">
    <w:nsid w:val="4EB53416"/>
    <w:multiLevelType w:val="multilevel"/>
    <w:tmpl w:val="E144A8AA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49">
    <w:nsid w:val="4EE84F6E"/>
    <w:multiLevelType w:val="multilevel"/>
    <w:tmpl w:val="0AEC6AA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50">
    <w:nsid w:val="4FBD4A6A"/>
    <w:multiLevelType w:val="multilevel"/>
    <w:tmpl w:val="1D325204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51">
    <w:nsid w:val="53314AB9"/>
    <w:multiLevelType w:val="multilevel"/>
    <w:tmpl w:val="C9F2C88E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52">
    <w:nsid w:val="549D416D"/>
    <w:multiLevelType w:val="multilevel"/>
    <w:tmpl w:val="7C80CB80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53">
    <w:nsid w:val="576C1675"/>
    <w:multiLevelType w:val="multilevel"/>
    <w:tmpl w:val="7F463114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54">
    <w:nsid w:val="5A8D121C"/>
    <w:multiLevelType w:val="multilevel"/>
    <w:tmpl w:val="C8260340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55">
    <w:nsid w:val="5CF56C66"/>
    <w:multiLevelType w:val="multilevel"/>
    <w:tmpl w:val="B0FC3F60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56">
    <w:nsid w:val="5D53750C"/>
    <w:multiLevelType w:val="multilevel"/>
    <w:tmpl w:val="5CE08388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57">
    <w:nsid w:val="5DE146D7"/>
    <w:multiLevelType w:val="multilevel"/>
    <w:tmpl w:val="F6060F2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58">
    <w:nsid w:val="5F3117FD"/>
    <w:multiLevelType w:val="multilevel"/>
    <w:tmpl w:val="D23E28CE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59">
    <w:nsid w:val="5FE80863"/>
    <w:multiLevelType w:val="multilevel"/>
    <w:tmpl w:val="DB98D1DA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60">
    <w:nsid w:val="603A5612"/>
    <w:multiLevelType w:val="multilevel"/>
    <w:tmpl w:val="92DA542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1">
    <w:nsid w:val="6083426A"/>
    <w:multiLevelType w:val="multilevel"/>
    <w:tmpl w:val="375C4FE8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62">
    <w:nsid w:val="613865B6"/>
    <w:multiLevelType w:val="multilevel"/>
    <w:tmpl w:val="82CC6C7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63">
    <w:nsid w:val="67F1635F"/>
    <w:multiLevelType w:val="multilevel"/>
    <w:tmpl w:val="EA86B61E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64">
    <w:nsid w:val="690C447A"/>
    <w:multiLevelType w:val="multilevel"/>
    <w:tmpl w:val="959CEE78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65">
    <w:nsid w:val="69BC15BB"/>
    <w:multiLevelType w:val="multilevel"/>
    <w:tmpl w:val="B4CC6B1E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66">
    <w:nsid w:val="6AAD4A47"/>
    <w:multiLevelType w:val="multilevel"/>
    <w:tmpl w:val="72D28228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67">
    <w:nsid w:val="6B573E61"/>
    <w:multiLevelType w:val="multilevel"/>
    <w:tmpl w:val="B34881A0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68">
    <w:nsid w:val="6CD27C82"/>
    <w:multiLevelType w:val="multilevel"/>
    <w:tmpl w:val="9A2C0D0E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69">
    <w:nsid w:val="6CD6163C"/>
    <w:multiLevelType w:val="multilevel"/>
    <w:tmpl w:val="7416F4CE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70">
    <w:nsid w:val="6F486A04"/>
    <w:multiLevelType w:val="multilevel"/>
    <w:tmpl w:val="D104053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71">
    <w:nsid w:val="72CB2355"/>
    <w:multiLevelType w:val="multilevel"/>
    <w:tmpl w:val="726C2FF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72">
    <w:nsid w:val="7403796C"/>
    <w:multiLevelType w:val="multilevel"/>
    <w:tmpl w:val="0CFA3E6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73">
    <w:nsid w:val="745A02E7"/>
    <w:multiLevelType w:val="multilevel"/>
    <w:tmpl w:val="144E314C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74">
    <w:nsid w:val="77ED1BB6"/>
    <w:multiLevelType w:val="multilevel"/>
    <w:tmpl w:val="7ADCCF8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75">
    <w:nsid w:val="785D6230"/>
    <w:multiLevelType w:val="multilevel"/>
    <w:tmpl w:val="4C38614E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76">
    <w:nsid w:val="7AD33DC5"/>
    <w:multiLevelType w:val="multilevel"/>
    <w:tmpl w:val="DE96E370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77">
    <w:nsid w:val="7B3A4003"/>
    <w:multiLevelType w:val="multilevel"/>
    <w:tmpl w:val="0EE0FAC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78">
    <w:nsid w:val="7C3B3A78"/>
    <w:multiLevelType w:val="multilevel"/>
    <w:tmpl w:val="BB74C7BE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79">
    <w:nsid w:val="7CDA0CD5"/>
    <w:multiLevelType w:val="multilevel"/>
    <w:tmpl w:val="EEC48D2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num w:numId="1">
    <w:abstractNumId w:val="18"/>
  </w:num>
  <w:num w:numId="2">
    <w:abstractNumId w:val="8"/>
  </w:num>
  <w:num w:numId="3">
    <w:abstractNumId w:val="4"/>
  </w:num>
  <w:num w:numId="4">
    <w:abstractNumId w:val="72"/>
  </w:num>
  <w:num w:numId="5">
    <w:abstractNumId w:val="17"/>
  </w:num>
  <w:num w:numId="6">
    <w:abstractNumId w:val="19"/>
  </w:num>
  <w:num w:numId="7">
    <w:abstractNumId w:val="78"/>
  </w:num>
  <w:num w:numId="8">
    <w:abstractNumId w:val="24"/>
  </w:num>
  <w:num w:numId="9">
    <w:abstractNumId w:val="29"/>
  </w:num>
  <w:num w:numId="10">
    <w:abstractNumId w:val="65"/>
  </w:num>
  <w:num w:numId="11">
    <w:abstractNumId w:val="66"/>
  </w:num>
  <w:num w:numId="12">
    <w:abstractNumId w:val="61"/>
  </w:num>
  <w:num w:numId="13">
    <w:abstractNumId w:val="67"/>
  </w:num>
  <w:num w:numId="14">
    <w:abstractNumId w:val="23"/>
  </w:num>
  <w:num w:numId="15">
    <w:abstractNumId w:val="3"/>
  </w:num>
  <w:num w:numId="16">
    <w:abstractNumId w:val="15"/>
  </w:num>
  <w:num w:numId="17">
    <w:abstractNumId w:val="35"/>
  </w:num>
  <w:num w:numId="18">
    <w:abstractNumId w:val="45"/>
  </w:num>
  <w:num w:numId="19">
    <w:abstractNumId w:val="38"/>
  </w:num>
  <w:num w:numId="20">
    <w:abstractNumId w:val="9"/>
  </w:num>
  <w:num w:numId="21">
    <w:abstractNumId w:val="32"/>
  </w:num>
  <w:num w:numId="22">
    <w:abstractNumId w:val="76"/>
  </w:num>
  <w:num w:numId="23">
    <w:abstractNumId w:val="79"/>
  </w:num>
  <w:num w:numId="24">
    <w:abstractNumId w:val="44"/>
  </w:num>
  <w:num w:numId="25">
    <w:abstractNumId w:val="28"/>
  </w:num>
  <w:num w:numId="26">
    <w:abstractNumId w:val="57"/>
  </w:num>
  <w:num w:numId="27">
    <w:abstractNumId w:val="21"/>
  </w:num>
  <w:num w:numId="28">
    <w:abstractNumId w:val="22"/>
  </w:num>
  <w:num w:numId="29">
    <w:abstractNumId w:val="69"/>
  </w:num>
  <w:num w:numId="30">
    <w:abstractNumId w:val="13"/>
  </w:num>
  <w:num w:numId="31">
    <w:abstractNumId w:val="54"/>
  </w:num>
  <w:num w:numId="32">
    <w:abstractNumId w:val="10"/>
  </w:num>
  <w:num w:numId="33">
    <w:abstractNumId w:val="55"/>
  </w:num>
  <w:num w:numId="34">
    <w:abstractNumId w:val="56"/>
  </w:num>
  <w:num w:numId="35">
    <w:abstractNumId w:val="43"/>
  </w:num>
  <w:num w:numId="36">
    <w:abstractNumId w:val="59"/>
  </w:num>
  <w:num w:numId="37">
    <w:abstractNumId w:val="26"/>
  </w:num>
  <w:num w:numId="38">
    <w:abstractNumId w:val="42"/>
  </w:num>
  <w:num w:numId="39">
    <w:abstractNumId w:val="77"/>
  </w:num>
  <w:num w:numId="40">
    <w:abstractNumId w:val="70"/>
  </w:num>
  <w:num w:numId="41">
    <w:abstractNumId w:val="27"/>
  </w:num>
  <w:num w:numId="42">
    <w:abstractNumId w:val="33"/>
  </w:num>
  <w:num w:numId="43">
    <w:abstractNumId w:val="5"/>
  </w:num>
  <w:num w:numId="44">
    <w:abstractNumId w:val="46"/>
  </w:num>
  <w:num w:numId="45">
    <w:abstractNumId w:val="0"/>
  </w:num>
  <w:num w:numId="46">
    <w:abstractNumId w:val="11"/>
  </w:num>
  <w:num w:numId="47">
    <w:abstractNumId w:val="51"/>
  </w:num>
  <w:num w:numId="48">
    <w:abstractNumId w:val="40"/>
  </w:num>
  <w:num w:numId="49">
    <w:abstractNumId w:val="30"/>
  </w:num>
  <w:num w:numId="50">
    <w:abstractNumId w:val="49"/>
  </w:num>
  <w:num w:numId="51">
    <w:abstractNumId w:val="64"/>
  </w:num>
  <w:num w:numId="52">
    <w:abstractNumId w:val="75"/>
  </w:num>
  <w:num w:numId="53">
    <w:abstractNumId w:val="31"/>
  </w:num>
  <w:num w:numId="54">
    <w:abstractNumId w:val="12"/>
  </w:num>
  <w:num w:numId="55">
    <w:abstractNumId w:val="62"/>
  </w:num>
  <w:num w:numId="56">
    <w:abstractNumId w:val="37"/>
  </w:num>
  <w:num w:numId="57">
    <w:abstractNumId w:val="53"/>
  </w:num>
  <w:num w:numId="58">
    <w:abstractNumId w:val="25"/>
  </w:num>
  <w:num w:numId="59">
    <w:abstractNumId w:val="71"/>
  </w:num>
  <w:num w:numId="60">
    <w:abstractNumId w:val="1"/>
  </w:num>
  <w:num w:numId="61">
    <w:abstractNumId w:val="16"/>
  </w:num>
  <w:num w:numId="62">
    <w:abstractNumId w:val="7"/>
  </w:num>
  <w:num w:numId="63">
    <w:abstractNumId w:val="73"/>
  </w:num>
  <w:num w:numId="64">
    <w:abstractNumId w:val="39"/>
  </w:num>
  <w:num w:numId="65">
    <w:abstractNumId w:val="58"/>
  </w:num>
  <w:num w:numId="66">
    <w:abstractNumId w:val="52"/>
  </w:num>
  <w:num w:numId="67">
    <w:abstractNumId w:val="41"/>
  </w:num>
  <w:num w:numId="68">
    <w:abstractNumId w:val="48"/>
  </w:num>
  <w:num w:numId="69">
    <w:abstractNumId w:val="2"/>
  </w:num>
  <w:num w:numId="70">
    <w:abstractNumId w:val="20"/>
  </w:num>
  <w:num w:numId="71">
    <w:abstractNumId w:val="47"/>
  </w:num>
  <w:num w:numId="72">
    <w:abstractNumId w:val="74"/>
  </w:num>
  <w:num w:numId="73">
    <w:abstractNumId w:val="63"/>
  </w:num>
  <w:num w:numId="74">
    <w:abstractNumId w:val="14"/>
  </w:num>
  <w:num w:numId="75">
    <w:abstractNumId w:val="60"/>
  </w:num>
  <w:num w:numId="76">
    <w:abstractNumId w:val="34"/>
  </w:num>
  <w:num w:numId="77">
    <w:abstractNumId w:val="36"/>
  </w:num>
  <w:num w:numId="78">
    <w:abstractNumId w:val="50"/>
  </w:num>
  <w:num w:numId="79">
    <w:abstractNumId w:val="68"/>
  </w:num>
  <w:num w:numId="80">
    <w:abstractNumId w:val="6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33731"/>
    <w:rsid w:val="00017310"/>
    <w:rsid w:val="000850E1"/>
    <w:rsid w:val="001F007C"/>
    <w:rsid w:val="00333731"/>
    <w:rsid w:val="00B91D65"/>
    <w:rsid w:val="00D9585F"/>
    <w:rsid w:val="00E51363"/>
    <w:rsid w:val="00F8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94900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200"/>
      <w:ind w:firstLine="720"/>
      <w:contextualSpacing/>
      <w:jc w:val="both"/>
      <w:outlineLvl w:val="2"/>
    </w:pPr>
    <w:rPr>
      <w:rFonts w:ascii="Trebuchet MS" w:eastAsia="Trebuchet MS" w:hAnsi="Trebuchet MS" w:cs="Trebuchet MS"/>
      <w:b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007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07C"/>
  </w:style>
  <w:style w:type="paragraph" w:styleId="Footer">
    <w:name w:val="footer"/>
    <w:basedOn w:val="Normal"/>
    <w:link w:val="FooterChar"/>
    <w:uiPriority w:val="99"/>
    <w:unhideWhenUsed/>
    <w:rsid w:val="001F007C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0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200"/>
      <w:ind w:firstLine="720"/>
      <w:contextualSpacing/>
      <w:jc w:val="both"/>
      <w:outlineLvl w:val="2"/>
    </w:pPr>
    <w:rPr>
      <w:rFonts w:ascii="Trebuchet MS" w:eastAsia="Trebuchet MS" w:hAnsi="Trebuchet MS" w:cs="Trebuchet MS"/>
      <w:b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007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07C"/>
  </w:style>
  <w:style w:type="paragraph" w:styleId="Footer">
    <w:name w:val="footer"/>
    <w:basedOn w:val="Normal"/>
    <w:link w:val="FooterChar"/>
    <w:uiPriority w:val="99"/>
    <w:unhideWhenUsed/>
    <w:rsid w:val="001F007C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431</Words>
  <Characters>2461</Characters>
  <Application>Microsoft Macintosh Word</Application>
  <DocSecurity>0</DocSecurity>
  <Lines>20</Lines>
  <Paragraphs>5</Paragraphs>
  <ScaleCrop>false</ScaleCrop>
  <Company>TH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UC-Forms.docx.docx</dc:title>
  <cp:lastModifiedBy>Pablo Cardoso</cp:lastModifiedBy>
  <cp:revision>2</cp:revision>
  <dcterms:created xsi:type="dcterms:W3CDTF">2015-02-27T02:59:00Z</dcterms:created>
  <dcterms:modified xsi:type="dcterms:W3CDTF">2015-02-27T02:59:00Z</dcterms:modified>
</cp:coreProperties>
</file>