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clara-nfasis11"/>
        <w:tblpPr w:leftFromText="141" w:rightFromText="141" w:vertAnchor="page" w:horzAnchor="margin" w:tblpXSpec="center" w:tblpY="961"/>
        <w:tblW w:w="9780" w:type="dxa"/>
        <w:tblInd w:w="0" w:type="dxa"/>
        <w:tblLayout w:type="fixed"/>
        <w:tblLook w:val="04A0" w:firstRow="1" w:lastRow="0" w:firstColumn="1" w:lastColumn="0" w:noHBand="0" w:noVBand="1"/>
      </w:tblPr>
      <w:tblGrid>
        <w:gridCol w:w="1956"/>
        <w:gridCol w:w="5792"/>
        <w:gridCol w:w="2032"/>
      </w:tblGrid>
      <w:tr w:rsidR="000310A8" w:rsidTr="000310A8">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957" w:type="dxa"/>
            <w:hideMark/>
          </w:tcPr>
          <w:p w:rsidR="000310A8" w:rsidRDefault="000310A8">
            <w:pPr>
              <w:rPr>
                <w:b w:val="0"/>
                <w:sz w:val="20"/>
              </w:rPr>
            </w:pPr>
            <w:r>
              <w:rPr>
                <w:rFonts w:eastAsiaTheme="minorEastAsia"/>
                <w:noProof/>
              </w:rPr>
              <w:drawing>
                <wp:anchor distT="0" distB="0" distL="114300" distR="114300" simplePos="0" relativeHeight="251659264" behindDoc="0" locked="0" layoutInCell="1" allowOverlap="1">
                  <wp:simplePos x="0" y="0"/>
                  <wp:positionH relativeFrom="margin">
                    <wp:posOffset>-32385</wp:posOffset>
                  </wp:positionH>
                  <wp:positionV relativeFrom="margin">
                    <wp:posOffset>97790</wp:posOffset>
                  </wp:positionV>
                  <wp:extent cx="1003300" cy="1023620"/>
                  <wp:effectExtent l="0" t="0" r="6350" b="5080"/>
                  <wp:wrapSquare wrapText="bothSides"/>
                  <wp:docPr id="17" name="Imagen 17" descr="Descripción: C:\Users\Usuario\Pictures\utm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Users\Usuario\Pictures\utmac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3300" cy="1023620"/>
                          </a:xfrm>
                          <a:prstGeom prst="rect">
                            <a:avLst/>
                          </a:prstGeom>
                          <a:noFill/>
                        </pic:spPr>
                      </pic:pic>
                    </a:graphicData>
                  </a:graphic>
                  <wp14:sizeRelH relativeFrom="page">
                    <wp14:pctWidth>0</wp14:pctWidth>
                  </wp14:sizeRelH>
                  <wp14:sizeRelV relativeFrom="page">
                    <wp14:pctHeight>0</wp14:pctHeight>
                  </wp14:sizeRelV>
                </wp:anchor>
              </w:drawing>
            </w:r>
          </w:p>
        </w:tc>
        <w:tc>
          <w:tcPr>
            <w:tcW w:w="5793" w:type="dxa"/>
          </w:tcPr>
          <w:p w:rsidR="000310A8" w:rsidRDefault="000310A8">
            <w:pPr>
              <w:pStyle w:val="Sinespaciad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061" w:themeColor="accent1" w:themeShade="80"/>
                <w:sz w:val="20"/>
              </w:rPr>
            </w:pPr>
            <w:r>
              <w:rPr>
                <w:rFonts w:ascii="Times New Roman" w:hAnsi="Times New Roman"/>
                <w:color w:val="244061" w:themeColor="accent1" w:themeShade="80"/>
                <w:sz w:val="20"/>
              </w:rPr>
              <w:t>UNIVERSIDAD TECNICA DE MACHALA</w:t>
            </w:r>
          </w:p>
          <w:p w:rsidR="000310A8" w:rsidRDefault="000310A8">
            <w:pPr>
              <w:pStyle w:val="Sinespaciad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061" w:themeColor="accent1" w:themeShade="80"/>
                <w:sz w:val="20"/>
              </w:rPr>
            </w:pPr>
            <w:r>
              <w:rPr>
                <w:rFonts w:ascii="Times New Roman" w:hAnsi="Times New Roman"/>
                <w:color w:val="244061" w:themeColor="accent1" w:themeShade="80"/>
                <w:sz w:val="20"/>
              </w:rPr>
              <w:t>FACULTAD DE CIENCIAS EMPRESARIALES</w:t>
            </w:r>
          </w:p>
          <w:p w:rsidR="000310A8" w:rsidRDefault="000310A8">
            <w:pPr>
              <w:pStyle w:val="Sinespaciad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color w:val="76923C" w:themeColor="accent3" w:themeShade="BF"/>
                <w:sz w:val="20"/>
              </w:rPr>
              <w:t>CARRERA DE ECONOMÍA CON MENCIÓN EN GESTIÓN EMPRESARIAL</w:t>
            </w:r>
          </w:p>
          <w:p w:rsidR="000310A8" w:rsidRDefault="000310A8">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p>
          <w:p w:rsidR="000310A8" w:rsidRDefault="000310A8">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olor w:val="244061" w:themeColor="accent1" w:themeShade="80"/>
                <w:sz w:val="20"/>
              </w:rPr>
            </w:pPr>
            <w:r>
              <w:rPr>
                <w:rFonts w:ascii="Times New Roman" w:hAnsi="Times New Roman"/>
                <w:color w:val="C00000"/>
                <w:sz w:val="20"/>
              </w:rPr>
              <w:t>ASIGNATURA:</w:t>
            </w:r>
            <w:r>
              <w:rPr>
                <w:rFonts w:ascii="Times New Roman" w:hAnsi="Times New Roman"/>
                <w:color w:val="244061" w:themeColor="accent1" w:themeShade="80"/>
                <w:sz w:val="20"/>
              </w:rPr>
              <w:t xml:space="preserve"> </w:t>
            </w:r>
            <w:r>
              <w:rPr>
                <w:rFonts w:ascii="Times New Roman" w:hAnsi="Times New Roman"/>
                <w:color w:val="244061" w:themeColor="accent1" w:themeShade="80"/>
                <w:sz w:val="20"/>
              </w:rPr>
              <w:t>INFORMATICA BÁSICA</w:t>
            </w:r>
          </w:p>
          <w:p w:rsidR="000310A8" w:rsidRDefault="000310A8">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244061" w:themeColor="accent1" w:themeShade="80"/>
                <w:sz w:val="20"/>
              </w:rPr>
            </w:pPr>
            <w:r>
              <w:rPr>
                <w:rFonts w:ascii="Times New Roman" w:hAnsi="Times New Roman"/>
                <w:color w:val="C00000"/>
                <w:sz w:val="20"/>
              </w:rPr>
              <w:t>ALUMNA:</w:t>
            </w:r>
            <w:r>
              <w:rPr>
                <w:rFonts w:ascii="Times New Roman" w:hAnsi="Times New Roman"/>
                <w:color w:val="244061" w:themeColor="accent1" w:themeShade="80"/>
                <w:sz w:val="20"/>
              </w:rPr>
              <w:t>KERLY ARACELY ARMIJOS CHUNGA</w:t>
            </w:r>
          </w:p>
          <w:p w:rsidR="000310A8" w:rsidRDefault="000310A8">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olor w:val="244061" w:themeColor="accent1" w:themeShade="80"/>
                <w:sz w:val="20"/>
              </w:rPr>
            </w:pPr>
            <w:r>
              <w:rPr>
                <w:rFonts w:ascii="Times New Roman" w:hAnsi="Times New Roman"/>
                <w:color w:val="C00000"/>
                <w:sz w:val="20"/>
              </w:rPr>
              <w:t xml:space="preserve">PRIMER  NIVEL  PARALELO  </w:t>
            </w:r>
            <w:r>
              <w:rPr>
                <w:rFonts w:ascii="Times New Roman" w:hAnsi="Times New Roman"/>
                <w:color w:val="244061" w:themeColor="accent1" w:themeShade="80"/>
                <w:sz w:val="20"/>
              </w:rPr>
              <w:t>“</w:t>
            </w:r>
            <w:r>
              <w:rPr>
                <w:rFonts w:ascii="Times New Roman" w:hAnsi="Times New Roman"/>
                <w:b w:val="0"/>
                <w:color w:val="244061" w:themeColor="accent1" w:themeShade="80"/>
                <w:sz w:val="20"/>
              </w:rPr>
              <w:t>A”</w:t>
            </w:r>
          </w:p>
          <w:p w:rsidR="000310A8" w:rsidRDefault="000310A8">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olor w:val="002060"/>
                <w:sz w:val="20"/>
              </w:rPr>
            </w:pPr>
            <w:r>
              <w:rPr>
                <w:rFonts w:ascii="Times New Roman" w:hAnsi="Times New Roman"/>
                <w:color w:val="C00000"/>
                <w:sz w:val="20"/>
              </w:rPr>
              <w:t xml:space="preserve">DOCENTE: </w:t>
            </w:r>
            <w:r>
              <w:rPr>
                <w:rFonts w:ascii="Times New Roman" w:hAnsi="Times New Roman"/>
                <w:color w:val="002060"/>
                <w:sz w:val="20"/>
              </w:rPr>
              <w:t xml:space="preserve">ING. </w:t>
            </w:r>
            <w:r>
              <w:rPr>
                <w:rFonts w:ascii="Times New Roman" w:hAnsi="Times New Roman"/>
                <w:color w:val="002060"/>
                <w:sz w:val="20"/>
              </w:rPr>
              <w:t>KLEBER LOAYZA</w:t>
            </w:r>
          </w:p>
          <w:p w:rsidR="000310A8" w:rsidRDefault="000310A8">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olor w:val="244061" w:themeColor="accent1" w:themeShade="80"/>
                <w:sz w:val="20"/>
              </w:rPr>
            </w:pPr>
            <w:r>
              <w:rPr>
                <w:rFonts w:ascii="Times New Roman" w:hAnsi="Times New Roman"/>
                <w:color w:val="C00000"/>
                <w:sz w:val="20"/>
              </w:rPr>
              <w:t xml:space="preserve"> FECHA DE ENVÌO: </w:t>
            </w:r>
            <w:r>
              <w:rPr>
                <w:rFonts w:ascii="Times New Roman" w:hAnsi="Times New Roman"/>
                <w:color w:val="002060"/>
                <w:sz w:val="20"/>
              </w:rPr>
              <w:t>09</w:t>
            </w:r>
            <w:r>
              <w:rPr>
                <w:rFonts w:ascii="Times New Roman" w:hAnsi="Times New Roman"/>
                <w:color w:val="002060"/>
                <w:sz w:val="20"/>
              </w:rPr>
              <w:t xml:space="preserve"> </w:t>
            </w:r>
            <w:r>
              <w:rPr>
                <w:rFonts w:ascii="Times New Roman" w:hAnsi="Times New Roman"/>
                <w:color w:val="244061" w:themeColor="accent1" w:themeShade="80"/>
                <w:sz w:val="20"/>
              </w:rPr>
              <w:t>DE JUNIO</w:t>
            </w:r>
            <w:r>
              <w:rPr>
                <w:rFonts w:ascii="Times New Roman" w:hAnsi="Times New Roman"/>
                <w:color w:val="244061" w:themeColor="accent1" w:themeShade="80"/>
                <w:sz w:val="20"/>
              </w:rPr>
              <w:t xml:space="preserve"> DEL 2015</w:t>
            </w:r>
          </w:p>
          <w:p w:rsidR="000310A8" w:rsidRDefault="000310A8">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olor w:val="244061" w:themeColor="accent1" w:themeShade="80"/>
                <w:sz w:val="20"/>
              </w:rPr>
            </w:pPr>
            <w:r>
              <w:rPr>
                <w:rFonts w:ascii="Times New Roman" w:hAnsi="Times New Roman"/>
                <w:color w:val="C00000"/>
                <w:sz w:val="20"/>
              </w:rPr>
              <w:t>FECHA DE  ENTREGA:</w:t>
            </w:r>
            <w:r>
              <w:rPr>
                <w:rFonts w:ascii="Times New Roman" w:hAnsi="Times New Roman"/>
                <w:color w:val="244061" w:themeColor="accent1" w:themeShade="80"/>
                <w:sz w:val="20"/>
              </w:rPr>
              <w:t xml:space="preserve"> 11 DE JUNIO</w:t>
            </w:r>
            <w:bookmarkStart w:id="0" w:name="_GoBack"/>
            <w:bookmarkEnd w:id="0"/>
            <w:r>
              <w:rPr>
                <w:rFonts w:ascii="Times New Roman" w:hAnsi="Times New Roman"/>
                <w:color w:val="244061" w:themeColor="accent1" w:themeShade="80"/>
                <w:sz w:val="20"/>
              </w:rPr>
              <w:t xml:space="preserve"> DEL 2015</w:t>
            </w:r>
          </w:p>
        </w:tc>
        <w:tc>
          <w:tcPr>
            <w:tcW w:w="2032" w:type="dxa"/>
            <w:hideMark/>
          </w:tcPr>
          <w:p w:rsidR="000310A8" w:rsidRDefault="000310A8">
            <w:pPr>
              <w:spacing w:line="276" w:lineRule="auto"/>
              <w:ind w:right="-1135"/>
              <w:cnfStyle w:val="100000000000" w:firstRow="1" w:lastRow="0" w:firstColumn="0" w:lastColumn="0" w:oddVBand="0" w:evenVBand="0" w:oddHBand="0" w:evenHBand="0" w:firstRowFirstColumn="0" w:firstRowLastColumn="0" w:lastRowFirstColumn="0" w:lastRowLastColumn="0"/>
              <w:rPr>
                <w:b w:val="0"/>
                <w:sz w:val="18"/>
              </w:rPr>
            </w:pPr>
            <w:r>
              <w:rPr>
                <w:noProof/>
              </w:rPr>
              <w:drawing>
                <wp:inline distT="0" distB="0" distL="0" distR="0">
                  <wp:extent cx="1066800" cy="11144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l="36176" t="28789" r="48862" b="47273"/>
                          <a:stretch>
                            <a:fillRect/>
                          </a:stretch>
                        </pic:blipFill>
                        <pic:spPr bwMode="auto">
                          <a:xfrm>
                            <a:off x="0" y="0"/>
                            <a:ext cx="1066800" cy="1114425"/>
                          </a:xfrm>
                          <a:prstGeom prst="rect">
                            <a:avLst/>
                          </a:prstGeom>
                          <a:noFill/>
                          <a:ln>
                            <a:noFill/>
                          </a:ln>
                        </pic:spPr>
                      </pic:pic>
                    </a:graphicData>
                  </a:graphic>
                </wp:inline>
              </w:drawing>
            </w:r>
          </w:p>
        </w:tc>
      </w:tr>
    </w:tbl>
    <w:p w:rsidR="000310A8" w:rsidRDefault="000310A8" w:rsidP="00A31F91">
      <w:pPr>
        <w:pBdr>
          <w:bottom w:val="single" w:sz="6" w:space="0" w:color="AAAAAA"/>
        </w:pBdr>
        <w:spacing w:after="60" w:line="240" w:lineRule="auto"/>
        <w:jc w:val="center"/>
        <w:outlineLvl w:val="0"/>
        <w:rPr>
          <w:rFonts w:ascii="Times New Roman" w:eastAsia="Times New Roman" w:hAnsi="Times New Roman" w:cs="Times New Roman"/>
          <w:color w:val="FF0000"/>
          <w:kern w:val="36"/>
          <w:sz w:val="40"/>
          <w:szCs w:val="24"/>
          <w:lang w:val="es-ES" w:eastAsia="es-EC"/>
        </w:rPr>
      </w:pPr>
    </w:p>
    <w:p w:rsidR="00A31F91" w:rsidRPr="00A31F91" w:rsidRDefault="00A31F91" w:rsidP="00A31F91">
      <w:pPr>
        <w:pBdr>
          <w:bottom w:val="single" w:sz="6" w:space="0" w:color="AAAAAA"/>
        </w:pBdr>
        <w:spacing w:after="60" w:line="240" w:lineRule="auto"/>
        <w:jc w:val="center"/>
        <w:outlineLvl w:val="0"/>
        <w:rPr>
          <w:rFonts w:ascii="Times New Roman" w:eastAsia="Times New Roman" w:hAnsi="Times New Roman" w:cs="Times New Roman"/>
          <w:color w:val="FF0000"/>
          <w:kern w:val="36"/>
          <w:sz w:val="40"/>
          <w:szCs w:val="24"/>
          <w:lang w:val="es-ES" w:eastAsia="es-EC"/>
        </w:rPr>
      </w:pPr>
      <w:r w:rsidRPr="00A31F91">
        <w:rPr>
          <w:rFonts w:ascii="Times New Roman" w:eastAsia="Times New Roman" w:hAnsi="Times New Roman" w:cs="Times New Roman"/>
          <w:color w:val="FF0000"/>
          <w:kern w:val="36"/>
          <w:sz w:val="40"/>
          <w:szCs w:val="24"/>
          <w:lang w:val="es-ES" w:eastAsia="es-EC"/>
        </w:rPr>
        <w:t>CLASIFICACIÓN DE LAS TICS</w:t>
      </w:r>
    </w:p>
    <w:p w:rsidR="00A31F91" w:rsidRPr="00A31F91" w:rsidRDefault="00A31F91" w:rsidP="00A31F91">
      <w:pPr>
        <w:pBdr>
          <w:bottom w:val="single" w:sz="6" w:space="0" w:color="AAAAAA"/>
        </w:pBdr>
        <w:spacing w:after="60" w:line="240" w:lineRule="auto"/>
        <w:jc w:val="both"/>
        <w:outlineLvl w:val="0"/>
        <w:rPr>
          <w:rFonts w:ascii="Times New Roman" w:eastAsia="Times New Roman" w:hAnsi="Times New Roman" w:cs="Times New Roman"/>
          <w:kern w:val="36"/>
          <w:sz w:val="24"/>
          <w:szCs w:val="24"/>
          <w:lang w:val="es-ES" w:eastAsia="es-EC"/>
        </w:rPr>
      </w:pPr>
      <w:r w:rsidRPr="00A31F91">
        <w:rPr>
          <w:rFonts w:ascii="Times New Roman" w:eastAsia="Times New Roman" w:hAnsi="Times New Roman" w:cs="Times New Roman"/>
          <w:kern w:val="36"/>
          <w:sz w:val="24"/>
          <w:szCs w:val="24"/>
          <w:lang w:val="es-ES" w:eastAsia="es-EC"/>
        </w:rPr>
        <w:t>Tecnologías de la información y la comunicación</w:t>
      </w:r>
    </w:p>
    <w:p w:rsidR="00A31F91" w:rsidRPr="00A31F91" w:rsidRDefault="00A31F91" w:rsidP="00A31F91">
      <w:pPr>
        <w:spacing w:before="120" w:after="120" w:line="240" w:lineRule="auto"/>
        <w:jc w:val="both"/>
        <w:rPr>
          <w:rFonts w:ascii="Times New Roman" w:eastAsia="Times New Roman" w:hAnsi="Times New Roman" w:cs="Times New Roman"/>
          <w:sz w:val="24"/>
          <w:szCs w:val="24"/>
          <w:lang w:val="es-ES" w:eastAsia="es-EC"/>
        </w:rPr>
      </w:pPr>
      <w:r w:rsidRPr="00A31F91">
        <w:rPr>
          <w:rFonts w:ascii="Times New Roman" w:eastAsia="Times New Roman" w:hAnsi="Times New Roman" w:cs="Times New Roman"/>
          <w:b/>
          <w:bCs/>
          <w:sz w:val="24"/>
          <w:szCs w:val="24"/>
          <w:lang w:val="es-ES" w:eastAsia="es-EC"/>
        </w:rPr>
        <w:t>Tecnologías de la información y la comunicación (TIC)</w:t>
      </w:r>
      <w:r w:rsidRPr="00A31F91">
        <w:rPr>
          <w:rFonts w:ascii="Times New Roman" w:eastAsia="Times New Roman" w:hAnsi="Times New Roman" w:cs="Times New Roman"/>
          <w:sz w:val="24"/>
          <w:szCs w:val="24"/>
          <w:lang w:val="es-ES" w:eastAsia="es-EC"/>
        </w:rPr>
        <w:t> es un concepto que tiene dos significados. El término </w:t>
      </w:r>
      <w:r w:rsidRPr="00A31F91">
        <w:rPr>
          <w:rFonts w:ascii="Times New Roman" w:eastAsia="Times New Roman" w:hAnsi="Times New Roman" w:cs="Times New Roman"/>
          <w:b/>
          <w:bCs/>
          <w:i/>
          <w:iCs/>
          <w:sz w:val="24"/>
          <w:szCs w:val="24"/>
          <w:lang w:val="es-ES" w:eastAsia="es-EC"/>
        </w:rPr>
        <w:t>tecnologías de la información</w:t>
      </w:r>
      <w:r w:rsidRPr="00A31F91">
        <w:rPr>
          <w:rFonts w:ascii="Times New Roman" w:eastAsia="Times New Roman" w:hAnsi="Times New Roman" w:cs="Times New Roman"/>
          <w:sz w:val="24"/>
          <w:szCs w:val="24"/>
          <w:lang w:val="es-ES" w:eastAsia="es-EC"/>
        </w:rPr>
        <w:t> se usa a menudo para referirse a cualquier forma de hacer </w:t>
      </w:r>
      <w:hyperlink r:id="rId11" w:tooltip="Cómputo" w:history="1">
        <w:r w:rsidRPr="00A31F91">
          <w:rPr>
            <w:rFonts w:ascii="Times New Roman" w:eastAsia="Times New Roman" w:hAnsi="Times New Roman" w:cs="Times New Roman"/>
            <w:sz w:val="24"/>
            <w:szCs w:val="24"/>
            <w:lang w:val="es-ES" w:eastAsia="es-EC"/>
          </w:rPr>
          <w:t>cómputo</w:t>
        </w:r>
      </w:hyperlink>
      <w:r w:rsidRPr="00A31F91">
        <w:rPr>
          <w:rFonts w:ascii="Times New Roman" w:eastAsia="Times New Roman" w:hAnsi="Times New Roman" w:cs="Times New Roman"/>
          <w:sz w:val="24"/>
          <w:szCs w:val="24"/>
          <w:lang w:val="es-ES" w:eastAsia="es-EC"/>
        </w:rPr>
        <w:t>. Como nombre de un programa de </w:t>
      </w:r>
      <w:hyperlink r:id="rId12" w:tooltip="Licenciatura" w:history="1">
        <w:r w:rsidRPr="00A31F91">
          <w:rPr>
            <w:rFonts w:ascii="Times New Roman" w:eastAsia="Times New Roman" w:hAnsi="Times New Roman" w:cs="Times New Roman"/>
            <w:sz w:val="24"/>
            <w:szCs w:val="24"/>
            <w:lang w:val="es-ES" w:eastAsia="es-EC"/>
          </w:rPr>
          <w:t>licenciatura</w:t>
        </w:r>
      </w:hyperlink>
      <w:r w:rsidRPr="00A31F91">
        <w:rPr>
          <w:rFonts w:ascii="Times New Roman" w:eastAsia="Times New Roman" w:hAnsi="Times New Roman" w:cs="Times New Roman"/>
          <w:sz w:val="24"/>
          <w:szCs w:val="24"/>
          <w:lang w:val="es-ES" w:eastAsia="es-EC"/>
        </w:rPr>
        <w:t xml:space="preserve">, se refiere a la preparación que tienen estudiantes para satisfacer las necesidades de tecnologías en </w:t>
      </w:r>
      <w:proofErr w:type="spellStart"/>
      <w:proofErr w:type="gramStart"/>
      <w:r w:rsidRPr="00A31F91">
        <w:rPr>
          <w:rFonts w:ascii="Times New Roman" w:eastAsia="Times New Roman" w:hAnsi="Times New Roman" w:cs="Times New Roman"/>
          <w:sz w:val="24"/>
          <w:szCs w:val="24"/>
          <w:lang w:val="es-ES" w:eastAsia="es-EC"/>
        </w:rPr>
        <w:t>computo</w:t>
      </w:r>
      <w:proofErr w:type="spellEnd"/>
      <w:proofErr w:type="gramEnd"/>
      <w:r w:rsidRPr="00A31F91">
        <w:rPr>
          <w:rFonts w:ascii="Times New Roman" w:eastAsia="Times New Roman" w:hAnsi="Times New Roman" w:cs="Times New Roman"/>
          <w:sz w:val="24"/>
          <w:szCs w:val="24"/>
          <w:lang w:val="es-ES" w:eastAsia="es-EC"/>
        </w:rPr>
        <w:t xml:space="preserve"> y comunicación de gobiernos, seguridad social, escuelas y cualquier tipo de organización. </w:t>
      </w:r>
      <w:hyperlink r:id="rId13" w:anchor="cite_note-Tecnolog.C3.ADas_de_la_Informaci.C3.B3n-1" w:history="1">
        <w:r w:rsidRPr="00A31F91">
          <w:rPr>
            <w:rFonts w:ascii="Times New Roman" w:eastAsia="Times New Roman" w:hAnsi="Times New Roman" w:cs="Times New Roman"/>
            <w:sz w:val="24"/>
            <w:szCs w:val="24"/>
            <w:vertAlign w:val="superscript"/>
            <w:lang w:val="es-ES" w:eastAsia="es-EC"/>
          </w:rPr>
          <w:t>1</w:t>
        </w:r>
      </w:hyperlink>
    </w:p>
    <w:p w:rsidR="00A31F91" w:rsidRPr="00A31F91" w:rsidRDefault="00A31F91" w:rsidP="00A31F91">
      <w:pPr>
        <w:spacing w:before="120" w:after="120" w:line="240" w:lineRule="auto"/>
        <w:jc w:val="both"/>
        <w:rPr>
          <w:rFonts w:ascii="Times New Roman" w:eastAsia="Times New Roman" w:hAnsi="Times New Roman" w:cs="Times New Roman"/>
          <w:sz w:val="24"/>
          <w:szCs w:val="24"/>
          <w:lang w:val="es-ES" w:eastAsia="es-EC"/>
        </w:rPr>
      </w:pPr>
      <w:r w:rsidRPr="00A31F91">
        <w:rPr>
          <w:rFonts w:ascii="Times New Roman" w:eastAsia="Times New Roman" w:hAnsi="Times New Roman" w:cs="Times New Roman"/>
          <w:sz w:val="24"/>
          <w:szCs w:val="24"/>
          <w:lang w:val="es-ES" w:eastAsia="es-EC"/>
        </w:rPr>
        <w:t>Planificar y gestionar la infraestructura de TIC de una organización es un trabajo difícil y complejo que requiere una base muy sólida de la aplicación de los conceptos fundamentales de áreas como las </w:t>
      </w:r>
      <w:hyperlink r:id="rId14" w:tooltip="Ciencias de la computación" w:history="1">
        <w:r w:rsidRPr="00A31F91">
          <w:rPr>
            <w:rFonts w:ascii="Times New Roman" w:eastAsia="Times New Roman" w:hAnsi="Times New Roman" w:cs="Times New Roman"/>
            <w:sz w:val="24"/>
            <w:szCs w:val="24"/>
            <w:lang w:val="es-ES" w:eastAsia="es-EC"/>
          </w:rPr>
          <w:t>ciencias de la computación</w:t>
        </w:r>
      </w:hyperlink>
      <w:r w:rsidRPr="00A31F91">
        <w:rPr>
          <w:rFonts w:ascii="Times New Roman" w:eastAsia="Times New Roman" w:hAnsi="Times New Roman" w:cs="Times New Roman"/>
          <w:sz w:val="24"/>
          <w:szCs w:val="24"/>
          <w:lang w:val="es-ES" w:eastAsia="es-EC"/>
        </w:rPr>
        <w:t>, así como de gestión y habilidades del personal. Se requieren habilidades especiales en la comprensión, por ejemplo de cómo se componen y se estructuran los sistemas en red, y cuáles son sus fortalezas y debilidades. En sistemas de información hay importantes preocupaciones de </w:t>
      </w:r>
      <w:proofErr w:type="spellStart"/>
      <w:r w:rsidRPr="00A31F91">
        <w:rPr>
          <w:rFonts w:ascii="Times New Roman" w:eastAsia="Times New Roman" w:hAnsi="Times New Roman" w:cs="Times New Roman"/>
          <w:sz w:val="24"/>
          <w:szCs w:val="24"/>
          <w:lang w:val="es-ES" w:eastAsia="es-EC"/>
        </w:rPr>
        <w:fldChar w:fldCharType="begin"/>
      </w:r>
      <w:r w:rsidRPr="00A31F91">
        <w:rPr>
          <w:rFonts w:ascii="Times New Roman" w:eastAsia="Times New Roman" w:hAnsi="Times New Roman" w:cs="Times New Roman"/>
          <w:sz w:val="24"/>
          <w:szCs w:val="24"/>
          <w:lang w:val="es-ES" w:eastAsia="es-EC"/>
        </w:rPr>
        <w:instrText xml:space="preserve"> HYPERLINK "https://es.wikipedia.org/wiki/Software" \o "Software" </w:instrText>
      </w:r>
      <w:r w:rsidRPr="00A31F91">
        <w:rPr>
          <w:rFonts w:ascii="Times New Roman" w:eastAsia="Times New Roman" w:hAnsi="Times New Roman" w:cs="Times New Roman"/>
          <w:sz w:val="24"/>
          <w:szCs w:val="24"/>
          <w:lang w:val="es-ES" w:eastAsia="es-EC"/>
        </w:rPr>
        <w:fldChar w:fldCharType="separate"/>
      </w:r>
      <w:r w:rsidRPr="00A31F91">
        <w:rPr>
          <w:rFonts w:ascii="Times New Roman" w:eastAsia="Times New Roman" w:hAnsi="Times New Roman" w:cs="Times New Roman"/>
          <w:sz w:val="24"/>
          <w:szCs w:val="24"/>
          <w:lang w:val="es-ES" w:eastAsia="es-EC"/>
        </w:rPr>
        <w:t>software</w:t>
      </w:r>
      <w:r w:rsidRPr="00A31F91">
        <w:rPr>
          <w:rFonts w:ascii="Times New Roman" w:eastAsia="Times New Roman" w:hAnsi="Times New Roman" w:cs="Times New Roman"/>
          <w:sz w:val="24"/>
          <w:szCs w:val="24"/>
          <w:lang w:val="es-ES" w:eastAsia="es-EC"/>
        </w:rPr>
        <w:fldChar w:fldCharType="end"/>
      </w:r>
      <w:r w:rsidRPr="00A31F91">
        <w:rPr>
          <w:rFonts w:ascii="Times New Roman" w:eastAsia="Times New Roman" w:hAnsi="Times New Roman" w:cs="Times New Roman"/>
          <w:sz w:val="24"/>
          <w:szCs w:val="24"/>
          <w:lang w:val="es-ES" w:eastAsia="es-EC"/>
        </w:rPr>
        <w:t>como</w:t>
      </w:r>
      <w:proofErr w:type="spellEnd"/>
      <w:r w:rsidRPr="00A31F91">
        <w:rPr>
          <w:rFonts w:ascii="Times New Roman" w:eastAsia="Times New Roman" w:hAnsi="Times New Roman" w:cs="Times New Roman"/>
          <w:sz w:val="24"/>
          <w:szCs w:val="24"/>
          <w:lang w:val="es-ES" w:eastAsia="es-EC"/>
        </w:rPr>
        <w:t xml:space="preserve"> la fiabilidad, seguridad, facilidad de uso y la eficacia y eficiencia para los fines previstos, todas estas preocupaciones son vitales para cualquier tipo de organización.</w:t>
      </w:r>
      <w:hyperlink r:id="rId15" w:anchor="cite_note-Information_Technology-2" w:history="1">
        <w:r w:rsidRPr="00A31F91">
          <w:rPr>
            <w:rFonts w:ascii="Times New Roman" w:eastAsia="Times New Roman" w:hAnsi="Times New Roman" w:cs="Times New Roman"/>
            <w:sz w:val="24"/>
            <w:szCs w:val="24"/>
            <w:vertAlign w:val="superscript"/>
            <w:lang w:val="es-ES" w:eastAsia="es-EC"/>
          </w:rPr>
          <w:t>2</w:t>
        </w:r>
      </w:hyperlink>
    </w:p>
    <w:p w:rsidR="00A31F91" w:rsidRPr="00A31F91" w:rsidRDefault="00A31F91" w:rsidP="00A31F91">
      <w:pPr>
        <w:spacing w:before="120" w:after="120" w:line="240" w:lineRule="auto"/>
        <w:jc w:val="both"/>
        <w:rPr>
          <w:rFonts w:ascii="Times New Roman" w:eastAsia="Times New Roman" w:hAnsi="Times New Roman" w:cs="Times New Roman"/>
          <w:sz w:val="24"/>
          <w:szCs w:val="24"/>
          <w:lang w:val="es-ES" w:eastAsia="es-EC"/>
        </w:rPr>
      </w:pPr>
      <w:r w:rsidRPr="00A31F91">
        <w:rPr>
          <w:rFonts w:ascii="Times New Roman" w:eastAsia="Times New Roman" w:hAnsi="Times New Roman" w:cs="Times New Roman"/>
          <w:sz w:val="24"/>
          <w:szCs w:val="24"/>
          <w:lang w:val="es-ES" w:eastAsia="es-EC"/>
        </w:rPr>
        <w:t>Los profesionales de TIC combinan correctamente los conocimientos, prácticas y experiencias para atender tanto la infraestructura de tecnología de información de una organización y las personas que lo utilizan. Asumen la responsabilidad de la selección de productos de </w:t>
      </w:r>
      <w:hyperlink r:id="rId16" w:tooltip="Hardware" w:history="1">
        <w:r w:rsidRPr="00A31F91">
          <w:rPr>
            <w:rFonts w:ascii="Times New Roman" w:eastAsia="Times New Roman" w:hAnsi="Times New Roman" w:cs="Times New Roman"/>
            <w:sz w:val="24"/>
            <w:szCs w:val="24"/>
            <w:lang w:val="es-ES" w:eastAsia="es-EC"/>
          </w:rPr>
          <w:t>hardware</w:t>
        </w:r>
      </w:hyperlink>
      <w:r w:rsidRPr="00A31F91">
        <w:rPr>
          <w:rFonts w:ascii="Times New Roman" w:eastAsia="Times New Roman" w:hAnsi="Times New Roman" w:cs="Times New Roman"/>
          <w:sz w:val="24"/>
          <w:szCs w:val="24"/>
          <w:lang w:val="es-ES" w:eastAsia="es-EC"/>
        </w:rPr>
        <w:t> y </w:t>
      </w:r>
      <w:hyperlink r:id="rId17" w:tooltip="Software" w:history="1">
        <w:r w:rsidRPr="00A31F91">
          <w:rPr>
            <w:rFonts w:ascii="Times New Roman" w:eastAsia="Times New Roman" w:hAnsi="Times New Roman" w:cs="Times New Roman"/>
            <w:sz w:val="24"/>
            <w:szCs w:val="24"/>
            <w:lang w:val="es-ES" w:eastAsia="es-EC"/>
          </w:rPr>
          <w:t>software</w:t>
        </w:r>
      </w:hyperlink>
      <w:r w:rsidRPr="00A31F91">
        <w:rPr>
          <w:rFonts w:ascii="Times New Roman" w:eastAsia="Times New Roman" w:hAnsi="Times New Roman" w:cs="Times New Roman"/>
          <w:sz w:val="24"/>
          <w:szCs w:val="24"/>
          <w:lang w:val="es-ES" w:eastAsia="es-EC"/>
        </w:rPr>
        <w:t> adecuados para una organización. Se integran los productos con las necesidades y la infraestructura organizativa, la instalación, la adaptación y el mantenimiento de los sistemas de información, proporcionando así un entorno seguro y eficaz que apoya las actividades de los usuarios del sistema de una organización. En TI, la </w:t>
      </w:r>
      <w:hyperlink r:id="rId18" w:tooltip="Programación" w:history="1">
        <w:r w:rsidRPr="00A31F91">
          <w:rPr>
            <w:rFonts w:ascii="Times New Roman" w:eastAsia="Times New Roman" w:hAnsi="Times New Roman" w:cs="Times New Roman"/>
            <w:sz w:val="24"/>
            <w:szCs w:val="24"/>
            <w:lang w:val="es-ES" w:eastAsia="es-EC"/>
          </w:rPr>
          <w:t>programación</w:t>
        </w:r>
      </w:hyperlink>
      <w:r w:rsidRPr="00A31F91">
        <w:rPr>
          <w:rFonts w:ascii="Times New Roman" w:eastAsia="Times New Roman" w:hAnsi="Times New Roman" w:cs="Times New Roman"/>
          <w:sz w:val="24"/>
          <w:szCs w:val="24"/>
          <w:lang w:val="es-ES" w:eastAsia="es-EC"/>
        </w:rPr>
        <w:t> a menudo implica escribir pequeños programas que normalmente se conectan a otros programas existentes.</w:t>
      </w:r>
      <w:hyperlink r:id="rId19" w:anchor="cite_note-Computing_Degrees_and_Jobs-3" w:history="1">
        <w:r w:rsidRPr="00A31F91">
          <w:rPr>
            <w:rFonts w:ascii="Times New Roman" w:eastAsia="Times New Roman" w:hAnsi="Times New Roman" w:cs="Times New Roman"/>
            <w:sz w:val="24"/>
            <w:szCs w:val="24"/>
            <w:vertAlign w:val="superscript"/>
            <w:lang w:val="es-ES" w:eastAsia="es-EC"/>
          </w:rPr>
          <w:t>3</w:t>
        </w:r>
      </w:hyperlink>
    </w:p>
    <w:p w:rsidR="00A31F91" w:rsidRPr="00A31F91" w:rsidRDefault="00A31F91" w:rsidP="00A31F91">
      <w:pPr>
        <w:spacing w:before="120" w:after="120" w:line="240" w:lineRule="auto"/>
        <w:jc w:val="both"/>
        <w:rPr>
          <w:rFonts w:ascii="Times New Roman" w:eastAsia="Times New Roman" w:hAnsi="Times New Roman" w:cs="Times New Roman"/>
          <w:sz w:val="24"/>
          <w:szCs w:val="24"/>
          <w:lang w:val="es-ES" w:eastAsia="es-EC"/>
        </w:rPr>
      </w:pPr>
      <w:r w:rsidRPr="00A31F91">
        <w:rPr>
          <w:rFonts w:ascii="Times New Roman" w:eastAsia="Times New Roman" w:hAnsi="Times New Roman" w:cs="Times New Roman"/>
          <w:sz w:val="24"/>
          <w:szCs w:val="24"/>
          <w:lang w:val="es-ES" w:eastAsia="es-EC"/>
        </w:rPr>
        <w:t>El conjunto de recursos, procedimientos y técnicas usadas en el procesamiento, almacenamiento y transmisión de información, se ha matizado de la mano de las TIC, pues en la actualidad no basta con hablar de una </w:t>
      </w:r>
      <w:hyperlink r:id="rId20" w:tooltip="Computadora" w:history="1">
        <w:r w:rsidRPr="00A31F91">
          <w:rPr>
            <w:rFonts w:ascii="Times New Roman" w:eastAsia="Times New Roman" w:hAnsi="Times New Roman" w:cs="Times New Roman"/>
            <w:sz w:val="24"/>
            <w:szCs w:val="24"/>
            <w:lang w:val="es-ES" w:eastAsia="es-EC"/>
          </w:rPr>
          <w:t>computadora</w:t>
        </w:r>
      </w:hyperlink>
      <w:r w:rsidRPr="00A31F91">
        <w:rPr>
          <w:rFonts w:ascii="Times New Roman" w:eastAsia="Times New Roman" w:hAnsi="Times New Roman" w:cs="Times New Roman"/>
          <w:sz w:val="24"/>
          <w:szCs w:val="24"/>
          <w:lang w:val="es-ES" w:eastAsia="es-EC"/>
        </w:rPr>
        <w:t> cuando se hace referencia al procesamiento de la información. Internet puede formar parte de ese procesamiento que, quizás, se realice de manera distribuida y remota. Y al hablar de procesamiento remoto, además de incorporar el concepto de </w:t>
      </w:r>
      <w:hyperlink r:id="rId21" w:tooltip="Telecomunicación" w:history="1">
        <w:r w:rsidRPr="00A31F91">
          <w:rPr>
            <w:rFonts w:ascii="Times New Roman" w:eastAsia="Times New Roman" w:hAnsi="Times New Roman" w:cs="Times New Roman"/>
            <w:sz w:val="24"/>
            <w:szCs w:val="24"/>
            <w:lang w:val="es-ES" w:eastAsia="es-EC"/>
          </w:rPr>
          <w:t>telecomunicación</w:t>
        </w:r>
      </w:hyperlink>
      <w:r w:rsidRPr="00A31F91">
        <w:rPr>
          <w:rFonts w:ascii="Times New Roman" w:eastAsia="Times New Roman" w:hAnsi="Times New Roman" w:cs="Times New Roman"/>
          <w:sz w:val="24"/>
          <w:szCs w:val="24"/>
          <w:lang w:val="es-ES" w:eastAsia="es-EC"/>
        </w:rPr>
        <w:t xml:space="preserve">, se puede estar haciendo referencia a un dispositivo muy distinto a lo que tradicionalmente se entiende por computadora pues podría llevarse a cabo, por ejemplo, con un teléfono móvil o una computadora ultra-portátil, </w:t>
      </w:r>
      <w:r w:rsidRPr="00A31F91">
        <w:rPr>
          <w:rFonts w:ascii="Times New Roman" w:eastAsia="Times New Roman" w:hAnsi="Times New Roman" w:cs="Times New Roman"/>
          <w:sz w:val="24"/>
          <w:szCs w:val="24"/>
          <w:lang w:val="es-ES" w:eastAsia="es-EC"/>
        </w:rPr>
        <w:lastRenderedPageBreak/>
        <w:t>con capacidad de operar en red mediante </w:t>
      </w:r>
      <w:hyperlink r:id="rId22" w:tooltip="Comunicación inalámbrica" w:history="1">
        <w:r w:rsidRPr="00A31F91">
          <w:rPr>
            <w:rFonts w:ascii="Times New Roman" w:eastAsia="Times New Roman" w:hAnsi="Times New Roman" w:cs="Times New Roman"/>
            <w:sz w:val="24"/>
            <w:szCs w:val="24"/>
            <w:lang w:val="es-ES" w:eastAsia="es-EC"/>
          </w:rPr>
          <w:t>Comunicación inalámbrica</w:t>
        </w:r>
      </w:hyperlink>
      <w:r w:rsidRPr="00A31F91">
        <w:rPr>
          <w:rFonts w:ascii="Times New Roman" w:eastAsia="Times New Roman" w:hAnsi="Times New Roman" w:cs="Times New Roman"/>
          <w:sz w:val="24"/>
          <w:szCs w:val="24"/>
          <w:lang w:val="es-ES" w:eastAsia="es-EC"/>
        </w:rPr>
        <w:t> y con cada vez más prestaciones, facilidades y rendimiento.</w:t>
      </w:r>
      <w:hyperlink r:id="rId23" w:anchor="cite_note-4" w:history="1">
        <w:r w:rsidRPr="00A31F91">
          <w:rPr>
            <w:rFonts w:ascii="Times New Roman" w:eastAsia="Times New Roman" w:hAnsi="Times New Roman" w:cs="Times New Roman"/>
            <w:sz w:val="24"/>
            <w:szCs w:val="24"/>
            <w:vertAlign w:val="superscript"/>
            <w:lang w:val="es-ES" w:eastAsia="es-EC"/>
          </w:rPr>
          <w:t>4</w:t>
        </w:r>
      </w:hyperlink>
    </w:p>
    <w:p w:rsidR="00A31F91" w:rsidRPr="00A31F91" w:rsidRDefault="00A31F91" w:rsidP="00A31F91">
      <w:pPr>
        <w:shd w:val="clear" w:color="auto" w:fill="F9F9F9"/>
        <w:spacing w:line="240" w:lineRule="auto"/>
        <w:jc w:val="both"/>
        <w:rPr>
          <w:rFonts w:ascii="Times New Roman" w:eastAsia="Times New Roman" w:hAnsi="Times New Roman" w:cs="Times New Roman"/>
          <w:sz w:val="24"/>
          <w:szCs w:val="24"/>
          <w:lang w:val="es-ES" w:eastAsia="es-EC"/>
        </w:rPr>
      </w:pPr>
      <w:r w:rsidRPr="00A31F91">
        <w:rPr>
          <w:rFonts w:ascii="Times New Roman" w:eastAsia="Times New Roman" w:hAnsi="Times New Roman" w:cs="Times New Roman"/>
          <w:sz w:val="24"/>
          <w:szCs w:val="24"/>
          <w:lang w:val="es-ES" w:eastAsia="es-EC"/>
        </w:rPr>
        <w:t>«Las tecnologías de la información y la comunicación no son ninguna panacea ni fórmula mágica, pero pueden mejorar la vida de todos los habitantes del planeta. Se dispone de herramientas para llegar a los Objetivos de Desarrollo del Milenio, de instrumentos que harán avanzar la causa de la libertad y la democracia y de los medios necesarios para propagar los conocimientos y facilitar la comprensión mutua».</w:t>
      </w:r>
    </w:p>
    <w:p w:rsidR="00A31F91" w:rsidRPr="00A31F91" w:rsidRDefault="00A31F91" w:rsidP="00A31F91">
      <w:pPr>
        <w:pStyle w:val="Ttulo2"/>
        <w:pBdr>
          <w:bottom w:val="single" w:sz="6" w:space="0" w:color="AAAAAA"/>
        </w:pBdr>
        <w:shd w:val="clear" w:color="auto" w:fill="FFFFFF"/>
        <w:spacing w:before="240" w:after="60"/>
        <w:jc w:val="both"/>
        <w:rPr>
          <w:rFonts w:ascii="Times New Roman" w:hAnsi="Times New Roman" w:cs="Times New Roman"/>
          <w:b w:val="0"/>
          <w:bCs w:val="0"/>
          <w:color w:val="auto"/>
          <w:sz w:val="24"/>
          <w:szCs w:val="24"/>
        </w:rPr>
      </w:pPr>
      <w:r w:rsidRPr="00A31F91">
        <w:rPr>
          <w:rStyle w:val="mw-headline"/>
          <w:rFonts w:ascii="Times New Roman" w:hAnsi="Times New Roman" w:cs="Times New Roman"/>
          <w:b w:val="0"/>
          <w:bCs w:val="0"/>
          <w:color w:val="auto"/>
          <w:sz w:val="24"/>
          <w:szCs w:val="24"/>
        </w:rPr>
        <w:t>Las tecnologías</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Las TIC conforman el conjunto de recursos necesarios para manipular la</w:t>
      </w:r>
      <w:r w:rsidRPr="00A31F91">
        <w:rPr>
          <w:rStyle w:val="apple-converted-space"/>
        </w:rPr>
        <w:t> </w:t>
      </w:r>
      <w:hyperlink r:id="rId24" w:tooltip="Información" w:history="1">
        <w:r w:rsidRPr="00A31F91">
          <w:rPr>
            <w:rStyle w:val="Hipervnculo"/>
            <w:rFonts w:eastAsiaTheme="majorEastAsia"/>
            <w:color w:val="auto"/>
            <w:u w:val="none"/>
          </w:rPr>
          <w:t>información</w:t>
        </w:r>
      </w:hyperlink>
      <w:r w:rsidRPr="00A31F91">
        <w:t>: los</w:t>
      </w:r>
      <w:r w:rsidRPr="00A31F91">
        <w:rPr>
          <w:rStyle w:val="apple-converted-space"/>
        </w:rPr>
        <w:t> </w:t>
      </w:r>
      <w:hyperlink r:id="rId25" w:tooltip="Ordenador" w:history="1">
        <w:r w:rsidRPr="00A31F91">
          <w:rPr>
            <w:rStyle w:val="Hipervnculo"/>
            <w:rFonts w:eastAsiaTheme="majorEastAsia"/>
            <w:color w:val="auto"/>
            <w:u w:val="none"/>
          </w:rPr>
          <w:t>ordenadores</w:t>
        </w:r>
      </w:hyperlink>
      <w:r w:rsidRPr="00A31F91">
        <w:t>, los programas informáticos y las redes necesarias para convertirla, almacenarla, administrarla, transmitirla y encontrarla.</w:t>
      </w:r>
      <w:r w:rsidRPr="00A31F91">
        <w:br/>
        <w:t>Se pueden clasificar las TIC según:</w:t>
      </w:r>
    </w:p>
    <w:p w:rsidR="00A31F91" w:rsidRPr="00A31F91" w:rsidRDefault="00A31F91" w:rsidP="00A31F91">
      <w:pPr>
        <w:numPr>
          <w:ilvl w:val="0"/>
          <w:numId w:val="1"/>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Las redes.</w:t>
      </w:r>
    </w:p>
    <w:p w:rsidR="00A31F91" w:rsidRPr="00A31F91" w:rsidRDefault="00A31F91" w:rsidP="00A31F91">
      <w:pPr>
        <w:numPr>
          <w:ilvl w:val="0"/>
          <w:numId w:val="1"/>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Los terminales.</w:t>
      </w:r>
    </w:p>
    <w:p w:rsidR="00A31F91" w:rsidRPr="00A31F91" w:rsidRDefault="00A31F91" w:rsidP="00A31F91">
      <w:pPr>
        <w:numPr>
          <w:ilvl w:val="0"/>
          <w:numId w:val="1"/>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Los servicios.</w:t>
      </w:r>
    </w:p>
    <w:p w:rsidR="00A31F91" w:rsidRPr="00A31F91" w:rsidRDefault="00A31F91" w:rsidP="00A31F91">
      <w:pPr>
        <w:pStyle w:val="Ttulo3"/>
        <w:shd w:val="clear" w:color="auto" w:fill="FFFFFF"/>
        <w:spacing w:before="72"/>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Las redes</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A continuación se analizan las diferentes redes de acceso disponibles actuales:</w:t>
      </w:r>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Telefonía fija</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El método más elemental para realizar una conexión a Internet es el uso de un</w:t>
      </w:r>
      <w:r w:rsidRPr="00A31F91">
        <w:rPr>
          <w:rStyle w:val="apple-converted-space"/>
        </w:rPr>
        <w:t> </w:t>
      </w:r>
      <w:hyperlink r:id="rId26" w:tooltip="Módem" w:history="1">
        <w:r w:rsidRPr="00A31F91">
          <w:rPr>
            <w:rStyle w:val="Hipervnculo"/>
            <w:rFonts w:eastAsiaTheme="majorEastAsia"/>
            <w:color w:val="auto"/>
            <w:u w:val="none"/>
          </w:rPr>
          <w:t>módem</w:t>
        </w:r>
      </w:hyperlink>
      <w:r w:rsidRPr="00A31F91">
        <w:rPr>
          <w:rStyle w:val="apple-converted-space"/>
        </w:rPr>
        <w:t> </w:t>
      </w:r>
      <w:r w:rsidRPr="00A31F91">
        <w:t>en un</w:t>
      </w:r>
      <w:r w:rsidRPr="00A31F91">
        <w:rPr>
          <w:rStyle w:val="apple-converted-space"/>
        </w:rPr>
        <w:t> </w:t>
      </w:r>
      <w:hyperlink r:id="rId27" w:tooltip="Red Telefónica Conmutada" w:history="1">
        <w:r w:rsidRPr="00A31F91">
          <w:rPr>
            <w:rStyle w:val="Hipervnculo"/>
            <w:rFonts w:eastAsiaTheme="majorEastAsia"/>
            <w:color w:val="auto"/>
            <w:u w:val="none"/>
          </w:rPr>
          <w:t>acceso telefónico básico</w:t>
        </w:r>
      </w:hyperlink>
      <w:r w:rsidRPr="00A31F91">
        <w:t>. A pesar de que no tiene las ventajas de la banda ancha, este sistema ha sido el punto de inicio para muchos internautas y es una alternativa básica para zonas de menor poder adquisitivo.</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En casi todos los países de la Unión Europea, el grado de disponibilidad de línea telefónica en los hogares es muy alto, excepto en</w:t>
      </w:r>
      <w:r w:rsidRPr="00A31F91">
        <w:rPr>
          <w:rStyle w:val="apple-converted-space"/>
        </w:rPr>
        <w:t> </w:t>
      </w:r>
      <w:hyperlink r:id="rId28" w:tooltip="Austria" w:history="1">
        <w:r w:rsidRPr="00A31F91">
          <w:rPr>
            <w:rStyle w:val="Hipervnculo"/>
            <w:rFonts w:eastAsiaTheme="majorEastAsia"/>
            <w:color w:val="auto"/>
            <w:u w:val="none"/>
          </w:rPr>
          <w:t>Austria</w:t>
        </w:r>
      </w:hyperlink>
      <w:r w:rsidRPr="00A31F91">
        <w:t>,</w:t>
      </w:r>
      <w:r w:rsidRPr="00A31F91">
        <w:rPr>
          <w:rStyle w:val="apple-converted-space"/>
        </w:rPr>
        <w:t> </w:t>
      </w:r>
      <w:hyperlink r:id="rId29" w:tooltip="Finlandia" w:history="1">
        <w:r w:rsidRPr="00A31F91">
          <w:rPr>
            <w:rStyle w:val="Hipervnculo"/>
            <w:rFonts w:eastAsiaTheme="majorEastAsia"/>
            <w:color w:val="auto"/>
            <w:u w:val="none"/>
          </w:rPr>
          <w:t>Finlandia</w:t>
        </w:r>
      </w:hyperlink>
      <w:r w:rsidRPr="00A31F91">
        <w:rPr>
          <w:rStyle w:val="apple-converted-space"/>
        </w:rPr>
        <w:t> </w:t>
      </w:r>
      <w:r w:rsidRPr="00A31F91">
        <w:t>y</w:t>
      </w:r>
      <w:r w:rsidRPr="00A31F91">
        <w:rPr>
          <w:rStyle w:val="apple-converted-space"/>
        </w:rPr>
        <w:t> </w:t>
      </w:r>
      <w:hyperlink r:id="rId30" w:tooltip="Portugal" w:history="1">
        <w:r w:rsidRPr="00A31F91">
          <w:rPr>
            <w:rStyle w:val="Hipervnculo"/>
            <w:rFonts w:eastAsiaTheme="majorEastAsia"/>
            <w:color w:val="auto"/>
            <w:u w:val="none"/>
          </w:rPr>
          <w:t>Portugal</w:t>
        </w:r>
      </w:hyperlink>
      <w:r w:rsidRPr="00A31F91">
        <w:t>. En estos países la telefonía móvil está sustituyendo rápidamente a la fija.</w:t>
      </w:r>
      <w:hyperlink r:id="rId31" w:anchor="cite_note-17" w:history="1">
        <w:r w:rsidRPr="00A31F91">
          <w:rPr>
            <w:rStyle w:val="Hipervnculo"/>
            <w:rFonts w:eastAsiaTheme="majorEastAsia"/>
            <w:color w:val="auto"/>
            <w:u w:val="none"/>
            <w:vertAlign w:val="superscript"/>
          </w:rPr>
          <w:t>17</w:t>
        </w:r>
      </w:hyperlink>
      <w:r w:rsidRPr="00A31F91">
        <w:rPr>
          <w:rStyle w:val="apple-converted-space"/>
        </w:rPr>
        <w:t> </w:t>
      </w:r>
      <w:r w:rsidRPr="00A31F91">
        <w:t>De todas maneras, en</w:t>
      </w:r>
      <w:r w:rsidRPr="00A31F91">
        <w:rPr>
          <w:rStyle w:val="apple-converted-space"/>
        </w:rPr>
        <w:t> </w:t>
      </w:r>
      <w:hyperlink r:id="rId32" w:tooltip="España" w:history="1">
        <w:r w:rsidRPr="00A31F91">
          <w:rPr>
            <w:rStyle w:val="Hipervnculo"/>
            <w:rFonts w:eastAsiaTheme="majorEastAsia"/>
            <w:color w:val="auto"/>
            <w:u w:val="none"/>
          </w:rPr>
          <w:t>España</w:t>
        </w:r>
      </w:hyperlink>
      <w:r w:rsidRPr="00A31F91">
        <w:t>, el acceso a Internet por la red telefónica básica (</w:t>
      </w:r>
      <w:hyperlink r:id="rId33" w:tooltip="Banda estrecha" w:history="1">
        <w:r w:rsidRPr="00A31F91">
          <w:rPr>
            <w:rStyle w:val="Hipervnculo"/>
            <w:rFonts w:eastAsiaTheme="majorEastAsia"/>
            <w:color w:val="auto"/>
            <w:u w:val="none"/>
          </w:rPr>
          <w:t>banda estrecha</w:t>
        </w:r>
      </w:hyperlink>
      <w:r w:rsidRPr="00A31F91">
        <w:t>) prácticamente ha desaparecido. En el año</w:t>
      </w:r>
      <w:r w:rsidRPr="00A31F91">
        <w:rPr>
          <w:rStyle w:val="apple-converted-space"/>
        </w:rPr>
        <w:t> </w:t>
      </w:r>
      <w:hyperlink r:id="rId34" w:tooltip="2003" w:history="1">
        <w:r w:rsidRPr="00A31F91">
          <w:rPr>
            <w:rStyle w:val="Hipervnculo"/>
            <w:rFonts w:eastAsiaTheme="majorEastAsia"/>
            <w:color w:val="auto"/>
            <w:u w:val="none"/>
          </w:rPr>
          <w:t>2003</w:t>
        </w:r>
      </w:hyperlink>
      <w:r w:rsidRPr="00A31F91">
        <w:rPr>
          <w:rStyle w:val="apple-converted-space"/>
        </w:rPr>
        <w:t> </w:t>
      </w:r>
      <w:r w:rsidRPr="00A31F91">
        <w:t>la mitad de las conexiones a Internet era de banda estrecha. En</w:t>
      </w:r>
      <w:r w:rsidRPr="00A31F91">
        <w:rPr>
          <w:rStyle w:val="apple-converted-space"/>
        </w:rPr>
        <w:t> </w:t>
      </w:r>
      <w:hyperlink r:id="rId35" w:tooltip="2009" w:history="1">
        <w:r w:rsidRPr="00A31F91">
          <w:rPr>
            <w:rStyle w:val="Hipervnculo"/>
            <w:rFonts w:eastAsiaTheme="majorEastAsia"/>
            <w:color w:val="auto"/>
            <w:u w:val="none"/>
          </w:rPr>
          <w:t>2009</w:t>
        </w:r>
      </w:hyperlink>
      <w:r w:rsidRPr="00A31F91">
        <w:t>, el 97 % de los accesos a Internet era ya por</w:t>
      </w:r>
      <w:r w:rsidRPr="00A31F91">
        <w:rPr>
          <w:rStyle w:val="apple-converted-space"/>
        </w:rPr>
        <w:t> </w:t>
      </w:r>
      <w:hyperlink r:id="rId36" w:tooltip="Banda ancha" w:history="1">
        <w:r w:rsidRPr="00A31F91">
          <w:rPr>
            <w:rStyle w:val="Hipervnculo"/>
            <w:rFonts w:eastAsiaTheme="majorEastAsia"/>
            <w:color w:val="auto"/>
            <w:u w:val="none"/>
          </w:rPr>
          <w:t>banda ancha</w:t>
        </w:r>
      </w:hyperlink>
      <w:r w:rsidRPr="00A31F91">
        <w:rPr>
          <w:rStyle w:val="apple-converted-space"/>
        </w:rPr>
        <w:t> </w:t>
      </w:r>
      <w:r w:rsidRPr="00A31F91">
        <w:t>y casi el 95% era superior o igual a 1</w:t>
      </w:r>
      <w:r w:rsidRPr="00A31F91">
        <w:rPr>
          <w:rStyle w:val="apple-converted-space"/>
        </w:rPr>
        <w:t> </w:t>
      </w:r>
      <w:hyperlink r:id="rId37" w:tooltip="Mbit" w:history="1">
        <w:r w:rsidRPr="00A31F91">
          <w:rPr>
            <w:rStyle w:val="Hipervnculo"/>
            <w:rFonts w:eastAsiaTheme="majorEastAsia"/>
            <w:color w:val="auto"/>
            <w:u w:val="none"/>
          </w:rPr>
          <w:t>Mbit</w:t>
        </w:r>
      </w:hyperlink>
      <w:r w:rsidRPr="00A31F91">
        <w:t>/s.</w:t>
      </w:r>
      <w:hyperlink r:id="rId38" w:anchor="cite_note-18" w:history="1">
        <w:r w:rsidRPr="00A31F91">
          <w:rPr>
            <w:rStyle w:val="Hipervnculo"/>
            <w:rFonts w:eastAsiaTheme="majorEastAsia"/>
            <w:color w:val="auto"/>
            <w:u w:val="none"/>
            <w:vertAlign w:val="superscript"/>
          </w:rPr>
          <w:t>18</w:t>
        </w:r>
      </w:hyperlink>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Banda ancha</w:t>
      </w:r>
    </w:p>
    <w:p w:rsidR="00A31F91" w:rsidRPr="00A31F91" w:rsidRDefault="00A31F91" w:rsidP="00A31F91">
      <w:pPr>
        <w:shd w:val="clear" w:color="auto" w:fill="F9F9F9"/>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Mapa de la distribución de clientes de banda ancha del 2005.</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La</w:t>
      </w:r>
      <w:r w:rsidRPr="00A31F91">
        <w:rPr>
          <w:rStyle w:val="apple-converted-space"/>
        </w:rPr>
        <w:t> </w:t>
      </w:r>
      <w:hyperlink r:id="rId39" w:tooltip="Banda ancha" w:history="1">
        <w:r w:rsidRPr="00A31F91">
          <w:rPr>
            <w:rStyle w:val="Hipervnculo"/>
            <w:rFonts w:eastAsiaTheme="majorEastAsia"/>
            <w:color w:val="auto"/>
            <w:u w:val="none"/>
          </w:rPr>
          <w:t>banda ancha</w:t>
        </w:r>
      </w:hyperlink>
      <w:r w:rsidRPr="00A31F91">
        <w:rPr>
          <w:rStyle w:val="apple-converted-space"/>
        </w:rPr>
        <w:t> </w:t>
      </w:r>
      <w:r w:rsidRPr="00A31F91">
        <w:t>originariamente hacía referencia a una capacidad de acceso a Internet superior al acceso analógico (56</w:t>
      </w:r>
      <w:r w:rsidRPr="00A31F91">
        <w:rPr>
          <w:rStyle w:val="apple-converted-space"/>
        </w:rPr>
        <w:t> </w:t>
      </w:r>
      <w:hyperlink r:id="rId40" w:tooltip="Kbit/s (aún no redactado)" w:history="1">
        <w:r w:rsidRPr="00A31F91">
          <w:rPr>
            <w:rStyle w:val="Hipervnculo"/>
            <w:rFonts w:eastAsiaTheme="majorEastAsia"/>
            <w:color w:val="auto"/>
            <w:u w:val="none"/>
          </w:rPr>
          <w:t>kbit/s</w:t>
        </w:r>
      </w:hyperlink>
      <w:r w:rsidRPr="00A31F91">
        <w:rPr>
          <w:rStyle w:val="apple-converted-space"/>
        </w:rPr>
        <w:t> </w:t>
      </w:r>
      <w:r w:rsidRPr="00A31F91">
        <w:t>en un acceso telefónico básico o 128 kbit/s en un acceso básico</w:t>
      </w:r>
      <w:r w:rsidRPr="00A31F91">
        <w:rPr>
          <w:rStyle w:val="apple-converted-space"/>
        </w:rPr>
        <w:t> </w:t>
      </w:r>
      <w:hyperlink r:id="rId41" w:tooltip="RDSI" w:history="1">
        <w:r w:rsidRPr="00A31F91">
          <w:rPr>
            <w:rStyle w:val="Hipervnculo"/>
            <w:rFonts w:eastAsiaTheme="majorEastAsia"/>
            <w:color w:val="auto"/>
            <w:u w:val="none"/>
          </w:rPr>
          <w:t>RDSI</w:t>
        </w:r>
      </w:hyperlink>
      <w:r w:rsidRPr="00A31F91">
        <w:t xml:space="preserve">). El concepto ha variado con el tiempo en paralelo a la evolución tecnológica. Según la Comisión Federal de Comunicaciones de los EEUU (FCC) se </w:t>
      </w:r>
      <w:r w:rsidRPr="00A31F91">
        <w:lastRenderedPageBreak/>
        <w:t>considera banda ancha al acceso a una velocidad igual o superior a los 200 kbit/s, como mínimo en un sentido. Para la Unión Internacional de Telecomunicaciones el umbral se sitúa en los 2</w:t>
      </w:r>
      <w:r w:rsidRPr="00A31F91">
        <w:rPr>
          <w:rStyle w:val="apple-converted-space"/>
        </w:rPr>
        <w:t> </w:t>
      </w:r>
      <w:hyperlink r:id="rId42" w:tooltip="Mbit/s" w:history="1">
        <w:r w:rsidRPr="00A31F91">
          <w:rPr>
            <w:rStyle w:val="Hipervnculo"/>
            <w:rFonts w:eastAsiaTheme="majorEastAsia"/>
            <w:color w:val="auto"/>
            <w:u w:val="none"/>
          </w:rPr>
          <w:t>Mbit/s</w:t>
        </w:r>
      </w:hyperlink>
      <w:r w:rsidRPr="00A31F91">
        <w:t>.</w:t>
      </w:r>
      <w:hyperlink r:id="rId43" w:anchor="cite_note-19" w:history="1">
        <w:r w:rsidRPr="00A31F91">
          <w:rPr>
            <w:rStyle w:val="Hipervnculo"/>
            <w:rFonts w:eastAsiaTheme="majorEastAsia"/>
            <w:color w:val="auto"/>
            <w:u w:val="none"/>
            <w:vertAlign w:val="superscript"/>
          </w:rPr>
          <w:t>19</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Según los países, se encuentran diferentes tecnologías: la llamada</w:t>
      </w:r>
      <w:r w:rsidRPr="00A31F91">
        <w:rPr>
          <w:rStyle w:val="apple-converted-space"/>
        </w:rPr>
        <w:t> </w:t>
      </w:r>
      <w:hyperlink r:id="rId44" w:tooltip="FTTH" w:history="1">
        <w:r w:rsidRPr="00A31F91">
          <w:rPr>
            <w:rStyle w:val="Hipervnculo"/>
            <w:rFonts w:eastAsiaTheme="majorEastAsia"/>
            <w:color w:val="auto"/>
            <w:u w:val="none"/>
          </w:rPr>
          <w:t>FTTH</w:t>
        </w:r>
      </w:hyperlink>
      <w:r w:rsidRPr="00A31F91">
        <w:rPr>
          <w:rStyle w:val="apple-converted-space"/>
        </w:rPr>
        <w:t> </w:t>
      </w:r>
      <w:r w:rsidRPr="00A31F91">
        <w:t>(fibra óptica hasta el hogar), el cable (introducido en principio por distribución de TV), el satélite, la</w:t>
      </w:r>
      <w:r w:rsidRPr="00A31F91">
        <w:rPr>
          <w:rStyle w:val="apple-converted-space"/>
        </w:rPr>
        <w:t> </w:t>
      </w:r>
      <w:hyperlink r:id="rId45" w:tooltip="RDSI" w:history="1">
        <w:r w:rsidRPr="00A31F91">
          <w:rPr>
            <w:rStyle w:val="Hipervnculo"/>
            <w:rFonts w:eastAsiaTheme="majorEastAsia"/>
            <w:color w:val="auto"/>
            <w:u w:val="none"/>
          </w:rPr>
          <w:t>RDSI</w:t>
        </w:r>
      </w:hyperlink>
      <w:r w:rsidRPr="00A31F91">
        <w:rPr>
          <w:rStyle w:val="apple-converted-space"/>
        </w:rPr>
        <w:t> </w:t>
      </w:r>
      <w:r w:rsidRPr="00A31F91">
        <w:t>(soportada por la red telefónica tradicional) y otras en fase de desarrollo. El modelo de desarrollo de la conectividad en cada país ha sido diferente y las decisiones de los reguladores de cada país han dado lugar a diferentes estructuras de mercado.</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En el gráfico se ve la evolución del acceso a Internet desde</w:t>
      </w:r>
      <w:r w:rsidRPr="00A31F91">
        <w:rPr>
          <w:rStyle w:val="apple-converted-space"/>
        </w:rPr>
        <w:t> </w:t>
      </w:r>
      <w:hyperlink r:id="rId46" w:tooltip="1999" w:history="1">
        <w:r w:rsidRPr="00A31F91">
          <w:rPr>
            <w:rStyle w:val="Hipervnculo"/>
            <w:rFonts w:eastAsiaTheme="majorEastAsia"/>
            <w:color w:val="auto"/>
            <w:u w:val="none"/>
          </w:rPr>
          <w:t>1999</w:t>
        </w:r>
      </w:hyperlink>
      <w:r w:rsidRPr="00A31F91">
        <w:rPr>
          <w:rStyle w:val="apple-converted-space"/>
        </w:rPr>
        <w:t> </w:t>
      </w:r>
      <w:r w:rsidRPr="00A31F91">
        <w:t>hasta</w:t>
      </w:r>
      <w:r w:rsidRPr="00A31F91">
        <w:rPr>
          <w:rStyle w:val="apple-converted-space"/>
        </w:rPr>
        <w:t> </w:t>
      </w:r>
      <w:hyperlink r:id="rId47" w:tooltip="2007" w:history="1">
        <w:r w:rsidRPr="00A31F91">
          <w:rPr>
            <w:rStyle w:val="Hipervnculo"/>
            <w:rFonts w:eastAsiaTheme="majorEastAsia"/>
            <w:color w:val="auto"/>
            <w:u w:val="none"/>
          </w:rPr>
          <w:t>2007</w:t>
        </w:r>
      </w:hyperlink>
      <w:r w:rsidRPr="00A31F91">
        <w:rPr>
          <w:rStyle w:val="apple-converted-space"/>
        </w:rPr>
        <w:t> </w:t>
      </w:r>
      <w:r w:rsidRPr="00A31F91">
        <w:t>y se puede apreciar cómo se incrementó en ese periodo el uso de la banda ancha.</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Internet está evolucionando muy rápidamente y está aumentando enormemente la cantidad de contenidos pesados (vídeos, música...). Por este motivo, los operadores se están encontrando en muchas ocasiones que las redes tradicionales no tienen suficiente capacidad para soportar con niveles de calidad adecuada el tránsito que se comienza a generar y prevén que el problema aumente con el tiempo, debido al ritmo actual de crecimiento. Algunos operadores de países de la Organización para la Cooperación y el Desarrollo Económico (</w:t>
      </w:r>
      <w:hyperlink r:id="rId48" w:tooltip="OCDE" w:history="1">
        <w:r w:rsidRPr="00A31F91">
          <w:rPr>
            <w:rStyle w:val="Hipervnculo"/>
            <w:rFonts w:eastAsiaTheme="majorEastAsia"/>
            <w:color w:val="auto"/>
            <w:u w:val="none"/>
          </w:rPr>
          <w:t>OCDE</w:t>
        </w:r>
      </w:hyperlink>
      <w:r w:rsidRPr="00A31F91">
        <w:t xml:space="preserve">) están actualizando sus redes, llevando fibra hasta los hogares (FTTH- </w:t>
      </w:r>
      <w:proofErr w:type="spellStart"/>
      <w:r w:rsidRPr="00A31F91">
        <w:t>Fibre</w:t>
      </w:r>
      <w:proofErr w:type="spellEnd"/>
      <w:r w:rsidRPr="00A31F91">
        <w:t>-</w:t>
      </w:r>
      <w:proofErr w:type="spellStart"/>
      <w:r w:rsidRPr="00A31F91">
        <w:t>to</w:t>
      </w:r>
      <w:proofErr w:type="spellEnd"/>
      <w:r w:rsidRPr="00A31F91">
        <w:t>-</w:t>
      </w:r>
      <w:proofErr w:type="spellStart"/>
      <w:r w:rsidRPr="00A31F91">
        <w:t>the</w:t>
      </w:r>
      <w:proofErr w:type="spellEnd"/>
      <w:r w:rsidRPr="00A31F91">
        <w:t xml:space="preserve">-home) y fibra a los edificios (FTTB- </w:t>
      </w:r>
      <w:proofErr w:type="spellStart"/>
      <w:r w:rsidRPr="00A31F91">
        <w:t>Fibre-to-the-building</w:t>
      </w:r>
      <w:proofErr w:type="spellEnd"/>
      <w:r w:rsidRPr="00A31F91">
        <w:t>). En diciembre de 2007, el número de accesos a banda ancha mediante fibra suponía ya un 9 % del total en los países de la OCDE, un punto porcentual más que un año antes. El ADSL seguía siendo la tecnología más empleada con un 60 % de las líneas de banda ancha y el cable mantenía la segunda posición con un 29 %.</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Este desarrollo de la tecnología de la</w:t>
      </w:r>
      <w:r w:rsidRPr="00A31F91">
        <w:rPr>
          <w:rStyle w:val="apple-converted-space"/>
        </w:rPr>
        <w:t> </w:t>
      </w:r>
      <w:hyperlink r:id="rId49" w:tooltip="Fibra óptica" w:history="1">
        <w:r w:rsidRPr="00A31F91">
          <w:rPr>
            <w:rStyle w:val="Hipervnculo"/>
            <w:rFonts w:eastAsiaTheme="majorEastAsia"/>
            <w:color w:val="auto"/>
            <w:u w:val="none"/>
          </w:rPr>
          <w:t>fibra óptica</w:t>
        </w:r>
      </w:hyperlink>
      <w:r w:rsidRPr="00A31F91">
        <w:rPr>
          <w:rStyle w:val="apple-converted-space"/>
        </w:rPr>
        <w:t> </w:t>
      </w:r>
      <w:r w:rsidRPr="00A31F91">
        <w:t>no es uniforme entre los diferentes países de la OCDE. En</w:t>
      </w:r>
      <w:r w:rsidRPr="00A31F91">
        <w:rPr>
          <w:rStyle w:val="apple-converted-space"/>
        </w:rPr>
        <w:t> </w:t>
      </w:r>
      <w:hyperlink r:id="rId50" w:tooltip="Japón" w:history="1">
        <w:r w:rsidRPr="00A31F91">
          <w:rPr>
            <w:rStyle w:val="Hipervnculo"/>
            <w:rFonts w:eastAsiaTheme="majorEastAsia"/>
            <w:color w:val="auto"/>
            <w:u w:val="none"/>
          </w:rPr>
          <w:t>Japón</w:t>
        </w:r>
      </w:hyperlink>
      <w:r w:rsidRPr="00A31F91">
        <w:rPr>
          <w:rStyle w:val="apple-converted-space"/>
        </w:rPr>
        <w:t> </w:t>
      </w:r>
      <w:r w:rsidRPr="00A31F91">
        <w:t>y</w:t>
      </w:r>
      <w:r w:rsidRPr="00A31F91">
        <w:rPr>
          <w:rStyle w:val="apple-converted-space"/>
        </w:rPr>
        <w:t> </w:t>
      </w:r>
      <w:hyperlink r:id="rId51" w:tooltip="Corea del Sur" w:history="1">
        <w:r w:rsidRPr="00A31F91">
          <w:rPr>
            <w:rStyle w:val="Hipervnculo"/>
            <w:rFonts w:eastAsiaTheme="majorEastAsia"/>
            <w:color w:val="auto"/>
            <w:u w:val="none"/>
          </w:rPr>
          <w:t xml:space="preserve">Corea del </w:t>
        </w:r>
        <w:proofErr w:type="spellStart"/>
        <w:r w:rsidRPr="00A31F91">
          <w:rPr>
            <w:rStyle w:val="Hipervnculo"/>
            <w:rFonts w:eastAsiaTheme="majorEastAsia"/>
            <w:color w:val="auto"/>
            <w:u w:val="none"/>
          </w:rPr>
          <w:t>Sur</w:t>
        </w:r>
      </w:hyperlink>
      <w:r w:rsidRPr="00A31F91">
        <w:t>se</w:t>
      </w:r>
      <w:proofErr w:type="spellEnd"/>
      <w:r w:rsidRPr="00A31F91">
        <w:t xml:space="preserve"> da un 44,5% y un 39,2% de las conexiones de banda ancha, respectivamente con esta tecnología, después de crecimientos espectaculares de 14,5 puntos y 15 puntos porcentuales respectivamente en año y medio, que absorben prácticamente todo el crecimiento de este tipo de tecnología; en Europa, con un 1% de las conexiones, acaba de empezar la renovación de la tecnología actual por la fibra óptica.</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Durante el año 2007, en los países de la</w:t>
      </w:r>
      <w:r w:rsidRPr="00A31F91">
        <w:rPr>
          <w:rStyle w:val="apple-converted-space"/>
        </w:rPr>
        <w:t> </w:t>
      </w:r>
      <w:hyperlink r:id="rId52" w:tooltip="Unión Europea" w:history="1">
        <w:r w:rsidRPr="00A31F91">
          <w:rPr>
            <w:rStyle w:val="Hipervnculo"/>
            <w:rFonts w:eastAsiaTheme="majorEastAsia"/>
            <w:color w:val="auto"/>
            <w:u w:val="none"/>
          </w:rPr>
          <w:t>Unión Europea</w:t>
        </w:r>
      </w:hyperlink>
      <w:r w:rsidRPr="00A31F91">
        <w:rPr>
          <w:rStyle w:val="apple-converted-space"/>
        </w:rPr>
        <w:t> </w:t>
      </w:r>
      <w:r w:rsidRPr="00A31F91">
        <w:t>el porcentaje de líneas ADSL sobre el total de accesos de banda ancha era del 80,3%. Juega a favor de las tecnologías</w:t>
      </w:r>
      <w:r w:rsidRPr="00A31F91">
        <w:rPr>
          <w:rStyle w:val="apple-converted-space"/>
        </w:rPr>
        <w:t> </w:t>
      </w:r>
      <w:proofErr w:type="spellStart"/>
      <w:r w:rsidRPr="00A31F91">
        <w:fldChar w:fldCharType="begin"/>
      </w:r>
      <w:r w:rsidRPr="00A31F91">
        <w:instrText xml:space="preserve"> HYPERLINK "https://es.wikipedia.org/wiki/XDSL" \o "XDSL" </w:instrText>
      </w:r>
      <w:r w:rsidRPr="00A31F91">
        <w:fldChar w:fldCharType="separate"/>
      </w:r>
      <w:r w:rsidRPr="00A31F91">
        <w:rPr>
          <w:rStyle w:val="Hipervnculo"/>
          <w:rFonts w:eastAsiaTheme="majorEastAsia"/>
          <w:color w:val="auto"/>
          <w:u w:val="none"/>
        </w:rPr>
        <w:t>xDSL</w:t>
      </w:r>
      <w:proofErr w:type="spellEnd"/>
      <w:r w:rsidRPr="00A31F91">
        <w:fldChar w:fldCharType="end"/>
      </w:r>
      <w:r w:rsidRPr="00A31F91">
        <w:rPr>
          <w:rStyle w:val="apple-converted-space"/>
        </w:rPr>
        <w:t> </w:t>
      </w:r>
      <w:r w:rsidRPr="00A31F91">
        <w:t>los costes de implantación y el desarrollo del ADSL 2+, de mayor capacidad y abasto.</w:t>
      </w:r>
      <w:hyperlink r:id="rId53" w:anchor="cite_note-20" w:history="1">
        <w:r w:rsidRPr="00A31F91">
          <w:rPr>
            <w:rStyle w:val="Hipervnculo"/>
            <w:rFonts w:eastAsiaTheme="majorEastAsia"/>
            <w:color w:val="auto"/>
            <w:u w:val="none"/>
            <w:vertAlign w:val="superscript"/>
          </w:rPr>
          <w:t>20</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Los motivos para preferir conexiones de banda ancha son el no tener la línea telefónica ocupada, la velocidad del acceso y la posibilidad de estar siempre conectado. Así como el acceso a nuevos servicios relacionados con la fotografía, la descarga de música o vídeos. De menor manera, en el hogar, el equipo de conexión a Internet (módem/</w:t>
      </w:r>
      <w:proofErr w:type="spellStart"/>
      <w:r w:rsidRPr="00A31F91">
        <w:t>router</w:t>
      </w:r>
      <w:proofErr w:type="spellEnd"/>
      <w:r w:rsidRPr="00A31F91">
        <w:t>) permite crear un entorno de red.</w:t>
      </w:r>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lastRenderedPageBreak/>
        <w:t>Telefonía móvil</w:t>
      </w:r>
    </w:p>
    <w:p w:rsidR="00A31F91" w:rsidRPr="00A31F91" w:rsidRDefault="00A31F91" w:rsidP="00A31F91">
      <w:pPr>
        <w:shd w:val="clear" w:color="auto" w:fill="F9F9F9"/>
        <w:spacing w:line="336" w:lineRule="atLeast"/>
        <w:jc w:val="both"/>
        <w:rPr>
          <w:rFonts w:ascii="Times New Roman" w:hAnsi="Times New Roman" w:cs="Times New Roman"/>
          <w:sz w:val="24"/>
          <w:szCs w:val="24"/>
        </w:rPr>
      </w:pPr>
    </w:p>
    <w:p w:rsidR="00A31F91" w:rsidRPr="00A31F91" w:rsidRDefault="00A31F91" w:rsidP="00A31F91">
      <w:pPr>
        <w:shd w:val="clear" w:color="auto" w:fill="F9F9F9"/>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Mensaje MMS en un terminal móvil.</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A pesar de ser una modalidad más reciente, en todo el mundo se usa más la telefonía móvil que la fija. Se debe a que las redes de telefonía móvil son más fáciles y baratas de desplegar.</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El número de líneas móviles en el mundo continúa en crecimiento, a pesar de que el grado de penetración en algunos países está cerca de la saturación. De hecho, en Europa la media de penetración es del 119%.</w:t>
      </w:r>
      <w:hyperlink r:id="rId54" w:anchor="cite_note-21" w:history="1">
        <w:r w:rsidRPr="00A31F91">
          <w:rPr>
            <w:rStyle w:val="Hipervnculo"/>
            <w:rFonts w:eastAsiaTheme="majorEastAsia"/>
            <w:color w:val="auto"/>
            <w:u w:val="none"/>
            <w:vertAlign w:val="superscript"/>
          </w:rPr>
          <w:t>21</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Las redes actuales de telefonía móvil permiten velocidades medias competitivas en relación con las de banda ancha en redes fijas: 183 kbit/s en las redes GSM, 1064 kbit/s en las</w:t>
      </w:r>
      <w:r w:rsidRPr="00A31F91">
        <w:rPr>
          <w:rStyle w:val="apple-converted-space"/>
        </w:rPr>
        <w:t> </w:t>
      </w:r>
      <w:hyperlink r:id="rId55" w:tooltip="3G" w:history="1">
        <w:r w:rsidRPr="00A31F91">
          <w:rPr>
            <w:rStyle w:val="Hipervnculo"/>
            <w:rFonts w:eastAsiaTheme="majorEastAsia"/>
            <w:color w:val="auto"/>
            <w:u w:val="none"/>
          </w:rPr>
          <w:t>3G</w:t>
        </w:r>
      </w:hyperlink>
      <w:r w:rsidRPr="00A31F91">
        <w:rPr>
          <w:rStyle w:val="apple-converted-space"/>
        </w:rPr>
        <w:t> </w:t>
      </w:r>
      <w:r w:rsidRPr="00A31F91">
        <w:t xml:space="preserve">y 2015 </w:t>
      </w:r>
      <w:proofErr w:type="spellStart"/>
      <w:r w:rsidRPr="00A31F91">
        <w:t>kpit</w:t>
      </w:r>
      <w:proofErr w:type="spellEnd"/>
      <w:r w:rsidRPr="00A31F91">
        <w:t>/s en las Wi-Fi.</w:t>
      </w:r>
      <w:hyperlink r:id="rId56" w:anchor="cite_note-22" w:history="1">
        <w:r w:rsidRPr="00A31F91">
          <w:rPr>
            <w:rStyle w:val="Hipervnculo"/>
            <w:rFonts w:eastAsiaTheme="majorEastAsia"/>
            <w:color w:val="auto"/>
            <w:u w:val="none"/>
            <w:vertAlign w:val="superscript"/>
          </w:rPr>
          <w:t>22</w:t>
        </w:r>
      </w:hyperlink>
      <w:r w:rsidRPr="00A31F91">
        <w:rPr>
          <w:rStyle w:val="apple-converted-space"/>
        </w:rPr>
        <w:t> </w:t>
      </w:r>
      <w:r w:rsidRPr="00A31F91">
        <w:t>Esto permite a los usuarios un acceso a Internet con alta movilidad, en vacaciones o posible para quienes no disponen de acceso fijo. De hecho, se están produciendo crecimientos muy importantes del acceso a Internet de banda ancha desde móviles y también desde dispositivos fijos pero utilizando acceso móvil. Este crecimiento será un factor clave para dar un nuevo paso en el desarrollo de la sociedad de la información. Las primeras tecnologías que permitieron el acceso a datos, aunque a velocidades moderadas, fueron el</w:t>
      </w:r>
      <w:r w:rsidRPr="00A31F91">
        <w:rPr>
          <w:rStyle w:val="apple-converted-space"/>
        </w:rPr>
        <w:t> </w:t>
      </w:r>
      <w:hyperlink r:id="rId57" w:tooltip="GPRS" w:history="1">
        <w:r w:rsidRPr="00A31F91">
          <w:rPr>
            <w:rStyle w:val="Hipervnculo"/>
            <w:rFonts w:eastAsiaTheme="majorEastAsia"/>
            <w:color w:val="auto"/>
            <w:u w:val="none"/>
          </w:rPr>
          <w:t>GPRS</w:t>
        </w:r>
      </w:hyperlink>
      <w:r w:rsidRPr="00A31F91">
        <w:rPr>
          <w:rStyle w:val="apple-converted-space"/>
        </w:rPr>
        <w:t> </w:t>
      </w:r>
      <w:r w:rsidRPr="00A31F91">
        <w:t>y el</w:t>
      </w:r>
      <w:r w:rsidRPr="00A31F91">
        <w:rPr>
          <w:rStyle w:val="apple-converted-space"/>
        </w:rPr>
        <w:t> </w:t>
      </w:r>
      <w:hyperlink r:id="rId58" w:tooltip="EDGE" w:history="1">
        <w:r w:rsidRPr="00A31F91">
          <w:rPr>
            <w:rStyle w:val="Hipervnculo"/>
            <w:rFonts w:eastAsiaTheme="majorEastAsia"/>
            <w:color w:val="auto"/>
            <w:u w:val="none"/>
          </w:rPr>
          <w:t>EDGE</w:t>
        </w:r>
      </w:hyperlink>
      <w:r w:rsidRPr="00A31F91">
        <w:t>, ambas pertenecientes a lo que se denomina</w:t>
      </w:r>
      <w:r w:rsidRPr="00A31F91">
        <w:rPr>
          <w:rStyle w:val="apple-converted-space"/>
        </w:rPr>
        <w:t> </w:t>
      </w:r>
      <w:hyperlink r:id="rId59" w:tooltip="2.5G" w:history="1">
        <w:r w:rsidRPr="00A31F91">
          <w:rPr>
            <w:rStyle w:val="Hipervnculo"/>
            <w:rFonts w:eastAsiaTheme="majorEastAsia"/>
            <w:color w:val="auto"/>
            <w:u w:val="none"/>
          </w:rPr>
          <w:t>2.5G</w:t>
        </w:r>
      </w:hyperlink>
      <w:r w:rsidRPr="00A31F91">
        <w:t>. Sin embargo, la banda ancha en telefonía móvil empezó con el</w:t>
      </w:r>
      <w:r w:rsidRPr="00A31F91">
        <w:rPr>
          <w:rStyle w:val="apple-converted-space"/>
        </w:rPr>
        <w:t> </w:t>
      </w:r>
      <w:hyperlink r:id="rId60" w:tooltip="3G" w:history="1">
        <w:r w:rsidRPr="00A31F91">
          <w:rPr>
            <w:rStyle w:val="Hipervnculo"/>
            <w:rFonts w:eastAsiaTheme="majorEastAsia"/>
            <w:color w:val="auto"/>
            <w:u w:val="none"/>
          </w:rPr>
          <w:t>3G</w:t>
        </w:r>
      </w:hyperlink>
      <w:r w:rsidRPr="00A31F91">
        <w:t>, que permitía 384 kbit/s y que ha evolucionado hacia el</w:t>
      </w:r>
      <w:r w:rsidRPr="00A31F91">
        <w:rPr>
          <w:rStyle w:val="apple-converted-space"/>
        </w:rPr>
        <w:t> </w:t>
      </w:r>
      <w:hyperlink r:id="rId61" w:tooltip="3.5G" w:history="1">
        <w:r w:rsidRPr="00A31F91">
          <w:rPr>
            <w:rStyle w:val="Hipervnculo"/>
            <w:rFonts w:eastAsiaTheme="majorEastAsia"/>
            <w:color w:val="auto"/>
            <w:u w:val="none"/>
          </w:rPr>
          <w:t>3.5G</w:t>
        </w:r>
      </w:hyperlink>
      <w:r w:rsidRPr="00A31F91">
        <w:t>, también denominado</w:t>
      </w:r>
      <w:r w:rsidRPr="00A31F91">
        <w:rPr>
          <w:rStyle w:val="apple-converted-space"/>
        </w:rPr>
        <w:t> </w:t>
      </w:r>
      <w:hyperlink r:id="rId62" w:tooltip="HSPA" w:history="1">
        <w:r w:rsidRPr="00A31F91">
          <w:rPr>
            <w:rStyle w:val="Hipervnculo"/>
            <w:rFonts w:eastAsiaTheme="majorEastAsia"/>
            <w:color w:val="auto"/>
            <w:u w:val="none"/>
          </w:rPr>
          <w:t>HSPA</w:t>
        </w:r>
      </w:hyperlink>
      <w:r w:rsidRPr="00A31F91">
        <w:rPr>
          <w:rStyle w:val="apple-converted-space"/>
        </w:rPr>
        <w:t> </w:t>
      </w:r>
      <w:r w:rsidRPr="00A31F91">
        <w:t xml:space="preserve">(High </w:t>
      </w:r>
      <w:proofErr w:type="spellStart"/>
      <w:r w:rsidRPr="00A31F91">
        <w:t>Speed</w:t>
      </w:r>
      <w:proofErr w:type="spellEnd"/>
      <w:r w:rsidRPr="00A31F91">
        <w:t xml:space="preserve"> </w:t>
      </w:r>
      <w:proofErr w:type="spellStart"/>
      <w:r w:rsidRPr="00A31F91">
        <w:t>Packet</w:t>
      </w:r>
      <w:proofErr w:type="spellEnd"/>
      <w:r w:rsidRPr="00A31F91">
        <w:t xml:space="preserve"> Access), que permite hasta 14 Mbit/s de bajada</w:t>
      </w:r>
      <w:r w:rsidRPr="00A31F91">
        <w:rPr>
          <w:rStyle w:val="apple-converted-space"/>
        </w:rPr>
        <w:t> </w:t>
      </w:r>
      <w:hyperlink r:id="rId63" w:tooltip="HSDPA" w:history="1">
        <w:r w:rsidRPr="00A31F91">
          <w:rPr>
            <w:rStyle w:val="Hipervnculo"/>
            <w:rFonts w:eastAsiaTheme="majorEastAsia"/>
            <w:color w:val="auto"/>
            <w:u w:val="none"/>
          </w:rPr>
          <w:t>HSDPA</w:t>
        </w:r>
      </w:hyperlink>
      <w:r w:rsidRPr="00A31F91">
        <w:rPr>
          <w:rStyle w:val="apple-converted-space"/>
        </w:rPr>
        <w:t> </w:t>
      </w:r>
      <w:r w:rsidRPr="00A31F91">
        <w:t xml:space="preserve">(High </w:t>
      </w:r>
      <w:proofErr w:type="spellStart"/>
      <w:r w:rsidRPr="00A31F91">
        <w:t>Speed</w:t>
      </w:r>
      <w:proofErr w:type="spellEnd"/>
      <w:r w:rsidRPr="00A31F91">
        <w:t xml:space="preserve"> </w:t>
      </w:r>
      <w:proofErr w:type="spellStart"/>
      <w:r w:rsidRPr="00A31F91">
        <w:t>Downlink</w:t>
      </w:r>
      <w:proofErr w:type="spellEnd"/>
      <w:r w:rsidRPr="00A31F91">
        <w:t xml:space="preserve"> </w:t>
      </w:r>
      <w:proofErr w:type="spellStart"/>
      <w:r w:rsidRPr="00A31F91">
        <w:t>Packet</w:t>
      </w:r>
      <w:proofErr w:type="spellEnd"/>
      <w:r w:rsidRPr="00A31F91">
        <w:t xml:space="preserve"> Access) y, teóricamente, 5,76 Mbit/s de subida si se utiliza a más</w:t>
      </w:r>
      <w:r w:rsidRPr="00A31F91">
        <w:rPr>
          <w:rStyle w:val="apple-converted-space"/>
        </w:rPr>
        <w:t> </w:t>
      </w:r>
      <w:hyperlink r:id="rId64" w:tooltip="HSUPA" w:history="1">
        <w:r w:rsidRPr="00A31F91">
          <w:rPr>
            <w:rStyle w:val="Hipervnculo"/>
            <w:rFonts w:eastAsiaTheme="majorEastAsia"/>
            <w:color w:val="auto"/>
            <w:u w:val="none"/>
          </w:rPr>
          <w:t>HSUPA</w:t>
        </w:r>
      </w:hyperlink>
      <w:r w:rsidRPr="00A31F91">
        <w:rPr>
          <w:rStyle w:val="apple-converted-space"/>
        </w:rPr>
        <w:t> </w:t>
      </w:r>
      <w:r w:rsidRPr="00A31F91">
        <w:t xml:space="preserve">(High </w:t>
      </w:r>
      <w:proofErr w:type="spellStart"/>
      <w:r w:rsidRPr="00A31F91">
        <w:t>Speed</w:t>
      </w:r>
      <w:proofErr w:type="spellEnd"/>
      <w:r w:rsidRPr="00A31F91">
        <w:t xml:space="preserve"> </w:t>
      </w:r>
      <w:proofErr w:type="spellStart"/>
      <w:r w:rsidRPr="00A31F91">
        <w:t>Uplink</w:t>
      </w:r>
      <w:proofErr w:type="spellEnd"/>
      <w:r w:rsidRPr="00A31F91">
        <w:t xml:space="preserve"> </w:t>
      </w:r>
      <w:proofErr w:type="spellStart"/>
      <w:r w:rsidRPr="00A31F91">
        <w:t>Packet</w:t>
      </w:r>
      <w:proofErr w:type="spellEnd"/>
      <w:r w:rsidRPr="00A31F91">
        <w:t xml:space="preserve"> Access). Estas velocidades son, en ocasiones, comparables con las</w:t>
      </w:r>
      <w:r w:rsidRPr="00A31F91">
        <w:rPr>
          <w:rStyle w:val="apple-converted-space"/>
        </w:rPr>
        <w:t> </w:t>
      </w:r>
      <w:proofErr w:type="spellStart"/>
      <w:r w:rsidRPr="00A31F91">
        <w:fldChar w:fldCharType="begin"/>
      </w:r>
      <w:r w:rsidRPr="00A31F91">
        <w:instrText xml:space="preserve"> HYPERLINK "https://es.wikipedia.org/wiki/XDSL" \o "XDSL" </w:instrText>
      </w:r>
      <w:r w:rsidRPr="00A31F91">
        <w:fldChar w:fldCharType="separate"/>
      </w:r>
      <w:r w:rsidRPr="00A31F91">
        <w:rPr>
          <w:rStyle w:val="Hipervnculo"/>
          <w:rFonts w:eastAsiaTheme="majorEastAsia"/>
          <w:color w:val="auto"/>
          <w:u w:val="none"/>
        </w:rPr>
        <w:t>xDSL</w:t>
      </w:r>
      <w:proofErr w:type="spellEnd"/>
      <w:r w:rsidRPr="00A31F91">
        <w:fldChar w:fldCharType="end"/>
      </w:r>
      <w:r w:rsidRPr="00A31F91">
        <w:rPr>
          <w:rStyle w:val="apple-converted-space"/>
        </w:rPr>
        <w:t> </w:t>
      </w:r>
      <w:r w:rsidRPr="00A31F91">
        <w:t>y en un futuro no muy lejano se prevé que empiecen a estar disponibles tecnologías más avanzadas, denominadas genéricamente</w:t>
      </w:r>
      <w:r w:rsidRPr="00A31F91">
        <w:rPr>
          <w:rStyle w:val="apple-converted-space"/>
        </w:rPr>
        <w:t> </w:t>
      </w:r>
      <w:hyperlink r:id="rId65" w:tooltip="Long Term Evolution" w:history="1">
        <w:r w:rsidRPr="00A31F91">
          <w:rPr>
            <w:rStyle w:val="Hipervnculo"/>
            <w:rFonts w:eastAsiaTheme="majorEastAsia"/>
            <w:color w:val="auto"/>
            <w:u w:val="none"/>
          </w:rPr>
          <w:t xml:space="preserve">Long </w:t>
        </w:r>
        <w:proofErr w:type="spellStart"/>
        <w:r w:rsidRPr="00A31F91">
          <w:rPr>
            <w:rStyle w:val="Hipervnculo"/>
            <w:rFonts w:eastAsiaTheme="majorEastAsia"/>
            <w:color w:val="auto"/>
            <w:u w:val="none"/>
          </w:rPr>
          <w:t>Term</w:t>
        </w:r>
        <w:proofErr w:type="spellEnd"/>
        <w:r w:rsidRPr="00A31F91">
          <w:rPr>
            <w:rStyle w:val="Hipervnculo"/>
            <w:rFonts w:eastAsiaTheme="majorEastAsia"/>
            <w:color w:val="auto"/>
            <w:u w:val="none"/>
          </w:rPr>
          <w:t xml:space="preserve"> </w:t>
        </w:r>
        <w:proofErr w:type="spellStart"/>
        <w:r w:rsidRPr="00A31F91">
          <w:rPr>
            <w:rStyle w:val="Hipervnculo"/>
            <w:rFonts w:eastAsiaTheme="majorEastAsia"/>
            <w:color w:val="auto"/>
            <w:u w:val="none"/>
          </w:rPr>
          <w:t>Evolution</w:t>
        </w:r>
        <w:proofErr w:type="spellEnd"/>
      </w:hyperlink>
      <w:r w:rsidRPr="00A31F91">
        <w:rPr>
          <w:rStyle w:val="apple-converted-space"/>
        </w:rPr>
        <w:t> </w:t>
      </w:r>
      <w:r w:rsidRPr="00A31F91">
        <w:t>o redes de cuarta generación y que permitirán velocidades de 50 Mbit/s.</w:t>
      </w:r>
      <w:hyperlink r:id="rId66" w:anchor="cite_note-23" w:history="1">
        <w:r w:rsidRPr="00A31F91">
          <w:rPr>
            <w:rStyle w:val="Hipervnculo"/>
            <w:rFonts w:eastAsiaTheme="majorEastAsia"/>
            <w:color w:val="auto"/>
            <w:u w:val="none"/>
            <w:vertAlign w:val="superscript"/>
          </w:rPr>
          <w:t>23</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El ritmo de implantación de la tecnología 3G en el mundo es muy irregular: mientras en Japón los usuarios de 3G son mayoría, en otras zonas también desarrolladas, como Bélgica, su uso es residual.</w:t>
      </w:r>
      <w:hyperlink r:id="rId67" w:anchor="cite_note-24" w:history="1">
        <w:r w:rsidRPr="00A31F91">
          <w:rPr>
            <w:rStyle w:val="Hipervnculo"/>
            <w:rFonts w:eastAsiaTheme="majorEastAsia"/>
            <w:color w:val="auto"/>
            <w:u w:val="none"/>
            <w:vertAlign w:val="superscript"/>
          </w:rPr>
          <w:t>24</w:t>
        </w:r>
      </w:hyperlink>
      <w:r w:rsidRPr="00A31F91">
        <w:rPr>
          <w:rStyle w:val="apple-converted-space"/>
        </w:rPr>
        <w:t> </w:t>
      </w:r>
      <w:hyperlink r:id="rId68" w:anchor="cite_note-25" w:history="1">
        <w:r w:rsidRPr="00A31F91">
          <w:rPr>
            <w:rStyle w:val="Hipervnculo"/>
            <w:rFonts w:eastAsiaTheme="majorEastAsia"/>
            <w:color w:val="auto"/>
            <w:u w:val="none"/>
            <w:vertAlign w:val="superscript"/>
          </w:rPr>
          <w:t>25</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Estas tecnologías son capaces en teoría de dar múltiples servicios (imagen, voz, datos) a altas velocidades, aunque en la práctica la calidad del servicio es variable.</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 xml:space="preserve">La evolución del teléfono móvil ha permitido disminuir su tamaño y peso, lo que permite comunicarse desde casi cualquier lugar. Aunque su principal función es la transmisión de voz, como en el teléfono convencional, su rápido desarrollo ha incorporado otras funciones </w:t>
      </w:r>
      <w:r w:rsidRPr="00A31F91">
        <w:lastRenderedPageBreak/>
        <w:t>como son cámara fotográfica, agenda, acceso a Internet, reproducción de vídeo e incluso GPS y reproductor mp3.</w:t>
      </w:r>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Redes de televisión</w:t>
      </w:r>
    </w:p>
    <w:p w:rsidR="00A31F91" w:rsidRPr="00A31F91" w:rsidRDefault="00A31F91" w:rsidP="00A31F91">
      <w:pPr>
        <w:shd w:val="clear" w:color="auto" w:fill="F9F9F9"/>
        <w:spacing w:line="336" w:lineRule="atLeast"/>
        <w:jc w:val="both"/>
        <w:rPr>
          <w:rFonts w:ascii="Times New Roman" w:hAnsi="Times New Roman" w:cs="Times New Roman"/>
          <w:sz w:val="24"/>
          <w:szCs w:val="24"/>
        </w:rPr>
      </w:pPr>
    </w:p>
    <w:p w:rsidR="00A31F91" w:rsidRPr="00A31F91" w:rsidRDefault="00A31F91" w:rsidP="00A31F91">
      <w:pPr>
        <w:shd w:val="clear" w:color="auto" w:fill="F9F9F9"/>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Unidad móvil de una TV japonesa.</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Actualmente hay cuatro tecnologías para la distribución de contenidos de televisión, incluyendo las versiones analógicas y las digitales:</w:t>
      </w:r>
    </w:p>
    <w:p w:rsidR="00A31F91" w:rsidRPr="00A31F91" w:rsidRDefault="00A31F91" w:rsidP="00A31F91">
      <w:pPr>
        <w:numPr>
          <w:ilvl w:val="0"/>
          <w:numId w:val="2"/>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La televisión terrestre, que es el método tradicional de transmitir la señal de difusión de televisión, en forma de ondas de radio transmitida por el espacio abierto. Este apartado incluiría la</w:t>
      </w:r>
      <w:r w:rsidRPr="00A31F91">
        <w:rPr>
          <w:rStyle w:val="apple-converted-space"/>
          <w:rFonts w:ascii="Times New Roman" w:hAnsi="Times New Roman" w:cs="Times New Roman"/>
          <w:sz w:val="24"/>
          <w:szCs w:val="24"/>
        </w:rPr>
        <w:t> </w:t>
      </w:r>
      <w:hyperlink r:id="rId69" w:tooltip="TDT" w:history="1">
        <w:r w:rsidRPr="00A31F91">
          <w:rPr>
            <w:rStyle w:val="Hipervnculo"/>
            <w:rFonts w:ascii="Times New Roman" w:hAnsi="Times New Roman" w:cs="Times New Roman"/>
            <w:color w:val="auto"/>
            <w:sz w:val="24"/>
            <w:szCs w:val="24"/>
            <w:u w:val="none"/>
          </w:rPr>
          <w:t>TDT</w:t>
        </w:r>
      </w:hyperlink>
      <w:r w:rsidRPr="00A31F91">
        <w:rPr>
          <w:rFonts w:ascii="Times New Roman" w:hAnsi="Times New Roman" w:cs="Times New Roman"/>
          <w:sz w:val="24"/>
          <w:szCs w:val="24"/>
        </w:rPr>
        <w:t>.</w:t>
      </w:r>
    </w:p>
    <w:p w:rsidR="00A31F91" w:rsidRPr="00A31F91" w:rsidRDefault="00A31F91" w:rsidP="00A31F91">
      <w:pPr>
        <w:numPr>
          <w:ilvl w:val="0"/>
          <w:numId w:val="2"/>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La televisión por satélite, consistente en retransmitir desde un satélite de comunicaciones una señal de televisión emitida desde un punto de la Tierra, de forma que ésta pueda llegar a otras partes del planeta.</w:t>
      </w:r>
    </w:p>
    <w:p w:rsidR="00A31F91" w:rsidRPr="00A31F91" w:rsidRDefault="00A31F91" w:rsidP="00A31F91">
      <w:pPr>
        <w:numPr>
          <w:ilvl w:val="0"/>
          <w:numId w:val="2"/>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La televisión por cable, en la que se transmiten señales de radiofrecuencia a través de fibras ópticas o cables coaxiales.</w:t>
      </w:r>
    </w:p>
    <w:p w:rsidR="00A31F91" w:rsidRPr="00A31F91" w:rsidRDefault="00A31F91" w:rsidP="00A31F91">
      <w:pPr>
        <w:numPr>
          <w:ilvl w:val="0"/>
          <w:numId w:val="2"/>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La televisión por Internet traduce los contenidos en un formato que puede ser transportado por redes IP, por eso también es conocida como</w:t>
      </w:r>
      <w:r w:rsidRPr="00A31F91">
        <w:rPr>
          <w:rStyle w:val="apple-converted-space"/>
          <w:rFonts w:ascii="Times New Roman" w:hAnsi="Times New Roman" w:cs="Times New Roman"/>
          <w:sz w:val="24"/>
          <w:szCs w:val="24"/>
        </w:rPr>
        <w:t> </w:t>
      </w:r>
      <w:hyperlink r:id="rId70" w:tooltip="IPTV" w:history="1">
        <w:r w:rsidRPr="00A31F91">
          <w:rPr>
            <w:rStyle w:val="Hipervnculo"/>
            <w:rFonts w:ascii="Times New Roman" w:hAnsi="Times New Roman" w:cs="Times New Roman"/>
            <w:color w:val="auto"/>
            <w:sz w:val="24"/>
            <w:szCs w:val="24"/>
            <w:u w:val="none"/>
          </w:rPr>
          <w:t>Televisión IP</w:t>
        </w:r>
      </w:hyperlink>
      <w:r w:rsidRPr="00A31F91">
        <w:rPr>
          <w:rFonts w:ascii="Times New Roman" w:hAnsi="Times New Roman" w:cs="Times New Roman"/>
          <w:sz w:val="24"/>
          <w:szCs w:val="24"/>
        </w:rPr>
        <w:t>.</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En cuanto a la televisión de pago, el primer trimestre de 2008 mostró un estancamiento en las modalidades de cable y de satélite mientras que la</w:t>
      </w:r>
      <w:r w:rsidRPr="00A31F91">
        <w:rPr>
          <w:rStyle w:val="apple-converted-space"/>
        </w:rPr>
        <w:t> </w:t>
      </w:r>
      <w:hyperlink r:id="rId71" w:tooltip="IPTV" w:history="1">
        <w:r w:rsidRPr="00A31F91">
          <w:rPr>
            <w:rStyle w:val="Hipervnculo"/>
            <w:rFonts w:eastAsiaTheme="majorEastAsia"/>
            <w:color w:val="auto"/>
            <w:u w:val="none"/>
          </w:rPr>
          <w:t>IPTV</w:t>
        </w:r>
      </w:hyperlink>
      <w:r w:rsidRPr="00A31F91">
        <w:rPr>
          <w:rStyle w:val="apple-converted-space"/>
        </w:rPr>
        <w:t> </w:t>
      </w:r>
      <w:r w:rsidRPr="00A31F91">
        <w:t>creció considerablemente respecto a los datos de un año antes, alcanzando en España 636.000 usuarios a finales de 2007. Los países con un número más importante de suscriptores eran Francia (4 millones) y Corea del Sur (1,8 millones). En el año 2008 se introdujo la</w:t>
      </w:r>
      <w:r w:rsidRPr="00A31F91">
        <w:rPr>
          <w:rStyle w:val="apple-converted-space"/>
        </w:rPr>
        <w:t> </w:t>
      </w:r>
      <w:hyperlink r:id="rId72" w:tooltip="Televisión móvil" w:history="1">
        <w:r w:rsidRPr="00A31F91">
          <w:rPr>
            <w:rStyle w:val="Hipervnculo"/>
            <w:rFonts w:eastAsiaTheme="majorEastAsia"/>
            <w:color w:val="auto"/>
            <w:u w:val="none"/>
          </w:rPr>
          <w:t>televisión sobre el terminal móvil</w:t>
        </w:r>
      </w:hyperlink>
      <w:r w:rsidRPr="00A31F91">
        <w:t>, que en el primer trimestre del 2008 consiguió miles de clientes.</w:t>
      </w:r>
      <w:hyperlink r:id="rId73" w:anchor="cite_note-26" w:history="1">
        <w:r w:rsidRPr="00A31F91">
          <w:rPr>
            <w:rStyle w:val="Hipervnculo"/>
            <w:rFonts w:eastAsiaTheme="majorEastAsia"/>
            <w:color w:val="auto"/>
            <w:u w:val="none"/>
            <w:vertAlign w:val="superscript"/>
          </w:rPr>
          <w:t>26</w:t>
        </w:r>
      </w:hyperlink>
      <w:r w:rsidRPr="00A31F91">
        <w:rPr>
          <w:rStyle w:val="apple-converted-space"/>
        </w:rPr>
        <w:t> </w:t>
      </w:r>
      <w:r w:rsidRPr="00A31F91">
        <w:t>Bajo esta modalidad se ofrece un amplio catálogo de canales de televisión y de vídeos y se prevén diversas opciones de comercialización, con el pago por acceso a un paquete de canales o el pago por consumo.</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Las redes de televisión que ofrecen programación en abierto se encuentran en un proceso de transición hacia una tecnología digital (</w:t>
      </w:r>
      <w:hyperlink r:id="rId74" w:tooltip="TDT" w:history="1">
        <w:r w:rsidRPr="00A31F91">
          <w:rPr>
            <w:rStyle w:val="Hipervnculo"/>
            <w:rFonts w:eastAsiaTheme="majorEastAsia"/>
            <w:color w:val="auto"/>
            <w:u w:val="none"/>
          </w:rPr>
          <w:t>TDT</w:t>
        </w:r>
      </w:hyperlink>
      <w:r w:rsidRPr="00A31F91">
        <w:t>). Esta nueva tecnología supone una mejora en la calidad de imagen, a la vez que permite nuevos servicios. En España, durante un tiempo convivieron ambos sistemas, hasta el día 3 de abril de 2010 en que las emisoras de televisión dejaron de prestar sus servicios mediante la tecnología analógica para ofrecer únicamente la forma digital. Para poder sintonizar la televisión utilizando la tecnología digital, es necesario realizar dos adaptaciones básicas: adaptación de la</w:t>
      </w:r>
      <w:r w:rsidRPr="00A31F91">
        <w:rPr>
          <w:rStyle w:val="apple-converted-space"/>
        </w:rPr>
        <w:t> </w:t>
      </w:r>
      <w:hyperlink r:id="rId75" w:tooltip="Antena" w:history="1">
        <w:r w:rsidRPr="00A31F91">
          <w:rPr>
            <w:rStyle w:val="Hipervnculo"/>
            <w:rFonts w:eastAsiaTheme="majorEastAsia"/>
            <w:color w:val="auto"/>
            <w:u w:val="none"/>
          </w:rPr>
          <w:t>antena</w:t>
        </w:r>
      </w:hyperlink>
      <w:r w:rsidRPr="00A31F91">
        <w:rPr>
          <w:rStyle w:val="apple-converted-space"/>
        </w:rPr>
        <w:t> </w:t>
      </w:r>
      <w:r w:rsidRPr="00A31F91">
        <w:t>del edificio, y disponer de un</w:t>
      </w:r>
      <w:r w:rsidRPr="00A31F91">
        <w:rPr>
          <w:rStyle w:val="apple-converted-space"/>
        </w:rPr>
        <w:t> </w:t>
      </w:r>
      <w:hyperlink r:id="rId76" w:tooltip="Set-top box" w:history="1">
        <w:r w:rsidRPr="00A31F91">
          <w:rPr>
            <w:rStyle w:val="Hipervnculo"/>
            <w:rFonts w:eastAsiaTheme="majorEastAsia"/>
            <w:color w:val="auto"/>
            <w:u w:val="none"/>
          </w:rPr>
          <w:t>sintonizador</w:t>
        </w:r>
      </w:hyperlink>
      <w:r w:rsidRPr="00A31F91">
        <w:rPr>
          <w:rStyle w:val="apple-converted-space"/>
        </w:rPr>
        <w:t> </w:t>
      </w:r>
      <w:r w:rsidRPr="00A31F91">
        <w:t xml:space="preserve">de TDT en el hogar. Destaca un cambio importante de tendencia en la forma de adquirir los sintonizadores, ya que al principio se adquirían como </w:t>
      </w:r>
      <w:r w:rsidRPr="00A31F91">
        <w:lastRenderedPageBreak/>
        <w:t xml:space="preserve">dispositivos independientes para conectar externamente a los televisores; mientras que actualmente estos sintonizadores se compran incorporados a la propia televisión o a otros dispositivos como el DVD. De esta manera, el número acumulado de descodificadores integrados </w:t>
      </w:r>
      <w:proofErr w:type="spellStart"/>
      <w:r w:rsidRPr="00A31F91">
        <w:t>ha</w:t>
      </w:r>
      <w:proofErr w:type="spellEnd"/>
      <w:r w:rsidRPr="00A31F91">
        <w:t xml:space="preserve"> ultrapasado los no integrados.</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A pesar del número de hogares preparados para la recepción de la televisión digital, aún la cuota de pantalla conseguida no es demasiado significativa, a pesar del elevado crecimiento durante el año 2009. Esto es debido a que muchos hogares estaban preparados para la recepción de la señal digital pero aún continuaban sintonizando los canales en analógico. Por este motivo, un poco menos de la mitad de los hogares preparados para recibir la TDT estaban utilizando esta posibilidad.</w:t>
      </w:r>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Redes en el hogar</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Cada día son más los dispositivos que se encuentran en el interior de los hogares y que tienen algún tipo de conectividad. También los dispositivos de carácter personal como el teléfono, móvil,</w:t>
      </w:r>
      <w:r w:rsidRPr="00A31F91">
        <w:rPr>
          <w:rStyle w:val="apple-converted-space"/>
        </w:rPr>
        <w:t> </w:t>
      </w:r>
      <w:hyperlink r:id="rId77" w:tooltip="PDA" w:history="1">
        <w:r w:rsidRPr="00A31F91">
          <w:rPr>
            <w:rStyle w:val="Hipervnculo"/>
            <w:rFonts w:eastAsiaTheme="majorEastAsia"/>
            <w:color w:val="auto"/>
            <w:u w:val="none"/>
          </w:rPr>
          <w:t>PDA</w:t>
        </w:r>
      </w:hyperlink>
      <w:r w:rsidRPr="00A31F91">
        <w:t>..., son habituales entre los miembros de cualquier familia. La proliferación de esta cantidad de dispositivos es un claro síntoma de la aceptación de la sociedad de la información, aunque también plantea diversos tipos de problemas, como la duplicidad de información en diferentes terminales, datos que no están sincronizados, etc. Por este motivo surge la necesidad de las redes del hogar. Estas redes se pueden implementar por medio de cables y también sin hilos, forma ésta mucho más común por la mayor comodidad para el usuario y porque actualmente muchos dispositivos vienen preparados con este tipo de conectividad.</w:t>
      </w:r>
      <w:hyperlink r:id="rId78" w:anchor="cite_note-27" w:history="1">
        <w:r w:rsidRPr="00A31F91">
          <w:rPr>
            <w:rStyle w:val="Hipervnculo"/>
            <w:rFonts w:eastAsiaTheme="majorEastAsia"/>
            <w:color w:val="auto"/>
            <w:u w:val="none"/>
            <w:vertAlign w:val="superscript"/>
          </w:rPr>
          <w:t>27</w:t>
        </w:r>
      </w:hyperlink>
      <w:r w:rsidRPr="00A31F91">
        <w:rPr>
          <w:rStyle w:val="apple-converted-space"/>
        </w:rPr>
        <w:t> </w:t>
      </w:r>
      <w:r w:rsidRPr="00A31F91">
        <w:t>Es muy común que los internautas dispongan de redes sin hilos</w:t>
      </w:r>
      <w:r w:rsidRPr="00A31F91">
        <w:rPr>
          <w:rStyle w:val="apple-converted-space"/>
        </w:rPr>
        <w:t> </w:t>
      </w:r>
      <w:proofErr w:type="spellStart"/>
      <w:r w:rsidRPr="00A31F91">
        <w:fldChar w:fldCharType="begin"/>
      </w:r>
      <w:r w:rsidRPr="00A31F91">
        <w:instrText xml:space="preserve"> HYPERLINK "https://es.wikipedia.org/wiki/Wi-Fi" \o "Wi-Fi" </w:instrText>
      </w:r>
      <w:r w:rsidRPr="00A31F91">
        <w:fldChar w:fldCharType="separate"/>
      </w:r>
      <w:r w:rsidRPr="00A31F91">
        <w:rPr>
          <w:rStyle w:val="Hipervnculo"/>
          <w:rFonts w:eastAsiaTheme="majorEastAsia"/>
          <w:color w:val="auto"/>
          <w:u w:val="none"/>
        </w:rPr>
        <w:t>Wi</w:t>
      </w:r>
      <w:proofErr w:type="spellEnd"/>
      <w:r w:rsidRPr="00A31F91">
        <w:rPr>
          <w:rStyle w:val="Hipervnculo"/>
          <w:rFonts w:eastAsiaTheme="majorEastAsia"/>
          <w:color w:val="auto"/>
          <w:u w:val="none"/>
        </w:rPr>
        <w:t>-Fi</w:t>
      </w:r>
      <w:r w:rsidRPr="00A31F91">
        <w:fldChar w:fldCharType="end"/>
      </w:r>
      <w:r w:rsidRPr="00A31F91">
        <w:t>, y dos de cada tres ya las han incorporado en su casa. España se sitúa en segunda posición, por detrás tan sólo de Luxemburgo y muy por encima de la media europea que es un 46%. En general y en todos los países las cifras son muy superiores a las mostradas un año antes, con el crecimiento medio de 12 puntos porcentuales en la Unión Europea.</w:t>
      </w:r>
      <w:hyperlink r:id="rId79" w:anchor="cite_note-28" w:history="1">
        <w:r w:rsidRPr="00A31F91">
          <w:rPr>
            <w:rStyle w:val="Hipervnculo"/>
            <w:rFonts w:eastAsiaTheme="majorEastAsia"/>
            <w:color w:val="auto"/>
            <w:u w:val="none"/>
            <w:vertAlign w:val="superscript"/>
          </w:rPr>
          <w:t>28</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 xml:space="preserve">Además de la simple conexión de dispositivos para compartir información, son muchas las posibilidades de las tecnologías TIC en los hogares. En un futuro próximo una gran cantidad de servicios de valor añadido estarán disponibles en los hogares e incluirán diferentes campos, desde los servicios relacionados con el entretenimiento como la posibilidad de jugar online y servicios </w:t>
      </w:r>
      <w:proofErr w:type="spellStart"/>
      <w:r w:rsidRPr="00A31F91">
        <w:t>multimédia</w:t>
      </w:r>
      <w:proofErr w:type="spellEnd"/>
      <w:r w:rsidRPr="00A31F91">
        <w:t>, hasta los servicios e-</w:t>
      </w:r>
      <w:proofErr w:type="spellStart"/>
      <w:r w:rsidRPr="00A31F91">
        <w:t>Health</w:t>
      </w:r>
      <w:proofErr w:type="spellEnd"/>
      <w:r w:rsidRPr="00A31F91">
        <w:t xml:space="preserve"> o educativos que suponen un gran beneficio social, sobre todo en zonas más </w:t>
      </w:r>
      <w:proofErr w:type="spellStart"/>
      <w:r w:rsidRPr="00A31F91">
        <w:t>despobladas.Lo</w:t>
      </w:r>
      <w:proofErr w:type="spellEnd"/>
      <w:r w:rsidRPr="00A31F91">
        <w:t xml:space="preserve"> que potenciará aún más la necesidad de redes dentro del hogar.</w:t>
      </w:r>
      <w:hyperlink r:id="rId80" w:anchor="cite_note-29" w:history="1">
        <w:r w:rsidRPr="00A31F91">
          <w:rPr>
            <w:rStyle w:val="Hipervnculo"/>
            <w:rFonts w:eastAsiaTheme="majorEastAsia"/>
            <w:color w:val="auto"/>
            <w:u w:val="none"/>
            <w:vertAlign w:val="superscript"/>
          </w:rPr>
          <w:t>29</w:t>
        </w:r>
      </w:hyperlink>
    </w:p>
    <w:p w:rsidR="00A31F91" w:rsidRPr="00A31F91" w:rsidRDefault="00A31F91" w:rsidP="00A31F91">
      <w:pPr>
        <w:pStyle w:val="Ttulo3"/>
        <w:shd w:val="clear" w:color="auto" w:fill="FFFFFF"/>
        <w:spacing w:before="72"/>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Los terminales</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 xml:space="preserve">Los terminales actúan como punto de acceso de los ciudadanos a la sociedad de la información y por eso son de suma importancia y son uno de los elementos que más han </w:t>
      </w:r>
      <w:r w:rsidRPr="00A31F91">
        <w:lastRenderedPageBreak/>
        <w:t>evolucionado y evolucionan: es continua la aparición de terminales que permiten aprovechar la digitalización de la información y la creciente disponibilidad de infraestructuras por intercambio de esta información digital. A esto han contribuido diversas novedades tecnológicas que han coincidido en el tiempo para favorecer un entorno propicio, ya que la innovación en terminales va unida a la innovación en servicios pues usualmente el terminal es el elemento que limita el acceso.</w:t>
      </w:r>
      <w:hyperlink r:id="rId81" w:anchor="cite_note-30" w:history="1">
        <w:r w:rsidRPr="00A31F91">
          <w:rPr>
            <w:rStyle w:val="Hipervnculo"/>
            <w:rFonts w:eastAsiaTheme="majorEastAsia"/>
            <w:color w:val="auto"/>
            <w:u w:val="none"/>
            <w:vertAlign w:val="superscript"/>
          </w:rPr>
          <w:t>30</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Las novedades que hacen referencia a la capacidad y a la miniaturización de los dispositivos de almacenaje son los que han permitido la creación de un conjunto de nuevos dispositivos portátiles que administren contenidos multimedia, como los reproductores portátiles de</w:t>
      </w:r>
      <w:r w:rsidRPr="00A31F91">
        <w:rPr>
          <w:rStyle w:val="apple-converted-space"/>
        </w:rPr>
        <w:t> </w:t>
      </w:r>
      <w:hyperlink r:id="rId82" w:tooltip="MP3" w:history="1">
        <w:r w:rsidRPr="00A31F91">
          <w:rPr>
            <w:rStyle w:val="Hipervnculo"/>
            <w:rFonts w:eastAsiaTheme="majorEastAsia"/>
            <w:color w:val="auto"/>
            <w:u w:val="none"/>
          </w:rPr>
          <w:t>MP3</w:t>
        </w:r>
      </w:hyperlink>
      <w:r w:rsidRPr="00A31F91">
        <w:rPr>
          <w:rStyle w:val="apple-converted-space"/>
        </w:rPr>
        <w:t> </w:t>
      </w:r>
      <w:r w:rsidRPr="00A31F91">
        <w:t>o de vídeo.</w:t>
      </w:r>
      <w:hyperlink r:id="rId83" w:anchor="cite_note-31" w:history="1">
        <w:r w:rsidRPr="00A31F91">
          <w:rPr>
            <w:rStyle w:val="Hipervnculo"/>
            <w:rFonts w:eastAsiaTheme="majorEastAsia"/>
            <w:color w:val="auto"/>
            <w:u w:val="none"/>
            <w:vertAlign w:val="superscript"/>
          </w:rPr>
          <w:t>31</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Empieza a ser habitual la venta de ordenadores personales para ser ubicados en la sala de estar y que centralicen el almacenamiento y difusión de contenidos digitales en el hogar, conocidos por las siglas inglesas</w:t>
      </w:r>
      <w:r w:rsidRPr="00A31F91">
        <w:rPr>
          <w:rStyle w:val="apple-converted-space"/>
        </w:rPr>
        <w:t> </w:t>
      </w:r>
      <w:hyperlink r:id="rId84" w:tooltip="HTPC" w:history="1">
        <w:r w:rsidRPr="00A31F91">
          <w:rPr>
            <w:rStyle w:val="Hipervnculo"/>
            <w:rFonts w:eastAsiaTheme="majorEastAsia"/>
            <w:color w:val="auto"/>
            <w:u w:val="none"/>
          </w:rPr>
          <w:t>HTPC</w:t>
        </w:r>
      </w:hyperlink>
      <w:r w:rsidRPr="00A31F91">
        <w:rPr>
          <w:rStyle w:val="apple-converted-space"/>
        </w:rPr>
        <w:t> </w:t>
      </w:r>
      <w:r w:rsidRPr="00A31F91">
        <w:t xml:space="preserve">(Home </w:t>
      </w:r>
      <w:proofErr w:type="spellStart"/>
      <w:r w:rsidRPr="00A31F91">
        <w:t>Theater</w:t>
      </w:r>
      <w:proofErr w:type="spellEnd"/>
      <w:r w:rsidRPr="00A31F91">
        <w:t xml:space="preserve"> Personal </w:t>
      </w:r>
      <w:proofErr w:type="spellStart"/>
      <w:r w:rsidRPr="00A31F91">
        <w:t>Computer</w:t>
      </w:r>
      <w:proofErr w:type="spellEnd"/>
      <w:r w:rsidRPr="00A31F91">
        <w:t>) o Media Center PC, y agrupan funciones como el almacenaje de música y vídeo en formatos digitales; la substitución del vídeo doméstico por la grabación de programas de</w:t>
      </w:r>
      <w:r w:rsidRPr="00A31F91">
        <w:rPr>
          <w:rStyle w:val="apple-converted-space"/>
        </w:rPr>
        <w:t> </w:t>
      </w:r>
      <w:hyperlink r:id="rId85" w:tooltip="Televisión" w:history="1">
        <w:r w:rsidRPr="00A31F91">
          <w:rPr>
            <w:rStyle w:val="Hipervnculo"/>
            <w:rFonts w:eastAsiaTheme="majorEastAsia"/>
            <w:color w:val="auto"/>
            <w:u w:val="none"/>
          </w:rPr>
          <w:t>televisión</w:t>
        </w:r>
      </w:hyperlink>
      <w:r w:rsidRPr="00A31F91">
        <w:t>, la posibilidad de ver TV con facilidades de</w:t>
      </w:r>
      <w:r w:rsidRPr="00A31F91">
        <w:rPr>
          <w:rStyle w:val="apple-converted-space"/>
        </w:rPr>
        <w:t> </w:t>
      </w:r>
      <w:hyperlink r:id="rId86" w:tooltip="Time shifting" w:history="1">
        <w:r w:rsidRPr="00A31F91">
          <w:rPr>
            <w:rStyle w:val="Hipervnculo"/>
            <w:rFonts w:eastAsiaTheme="majorEastAsia"/>
            <w:color w:val="auto"/>
            <w:u w:val="none"/>
          </w:rPr>
          <w:t xml:space="preserve">time </w:t>
        </w:r>
        <w:proofErr w:type="spellStart"/>
        <w:r w:rsidRPr="00A31F91">
          <w:rPr>
            <w:rStyle w:val="Hipervnculo"/>
            <w:rFonts w:eastAsiaTheme="majorEastAsia"/>
            <w:color w:val="auto"/>
            <w:u w:val="none"/>
          </w:rPr>
          <w:t>shifting</w:t>
        </w:r>
        <w:proofErr w:type="spellEnd"/>
      </w:hyperlink>
      <w:r w:rsidRPr="00A31F91">
        <w:rPr>
          <w:rStyle w:val="apple-converted-space"/>
        </w:rPr>
        <w:t> </w:t>
      </w:r>
      <w:r w:rsidRPr="00A31F91">
        <w:t>(control de la emisión en vivo como si fuera una grabación); hacer servir el televisor como monitor para visualizar página web. Esto es posible por el desarrollo de un programador específico para este tipo de ordenadores.</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Los años 2005 y 2006 fueron el momento de la aparición de nuevas generaciones de dispositivos en el mundo de las</w:t>
      </w:r>
      <w:r w:rsidRPr="00A31F91">
        <w:rPr>
          <w:rStyle w:val="apple-converted-space"/>
        </w:rPr>
        <w:t> </w:t>
      </w:r>
      <w:hyperlink r:id="rId87" w:tooltip="Videoconsola" w:history="1">
        <w:r w:rsidRPr="00A31F91">
          <w:rPr>
            <w:rStyle w:val="Hipervnculo"/>
            <w:rFonts w:eastAsiaTheme="majorEastAsia"/>
            <w:color w:val="auto"/>
            <w:u w:val="none"/>
          </w:rPr>
          <w:t>consolas</w:t>
        </w:r>
      </w:hyperlink>
      <w:r w:rsidRPr="00A31F91">
        <w:t>.</w:t>
      </w:r>
      <w:hyperlink r:id="rId88" w:anchor="cite_note-32" w:history="1">
        <w:r w:rsidRPr="00A31F91">
          <w:rPr>
            <w:rStyle w:val="Hipervnculo"/>
            <w:rFonts w:eastAsiaTheme="majorEastAsia"/>
            <w:color w:val="auto"/>
            <w:u w:val="none"/>
            <w:vertAlign w:val="superscript"/>
          </w:rPr>
          <w:t>32</w:t>
        </w:r>
      </w:hyperlink>
      <w:r w:rsidRPr="00A31F91">
        <w:t xml:space="preserve">Según Yves </w:t>
      </w:r>
      <w:proofErr w:type="spellStart"/>
      <w:r w:rsidRPr="00A31F91">
        <w:t>Guillemot</w:t>
      </w:r>
      <w:proofErr w:type="spellEnd"/>
      <w:r w:rsidRPr="00A31F91">
        <w:t xml:space="preserve">, CEO </w:t>
      </w:r>
      <w:proofErr w:type="spellStart"/>
      <w:r w:rsidRPr="00A31F91">
        <w:t>d'Ubisoft</w:t>
      </w:r>
      <w:proofErr w:type="spellEnd"/>
      <w:r w:rsidRPr="00A31F91">
        <w:t>, la próxima generación de consolas empezará el año 2011 o 2012, cuando las grandes compañías actuales (</w:t>
      </w:r>
      <w:proofErr w:type="spellStart"/>
      <w:r w:rsidRPr="00A31F91">
        <w:t>Nintendo</w:t>
      </w:r>
      <w:proofErr w:type="spellEnd"/>
      <w:r w:rsidRPr="00A31F91">
        <w:t>, Sony y Microsoft) darán un nuevo paso en busca de más y mejores formas de entretenimiento interactivo. Además de las mejoras tecnologías de sus componentes se ha dado el salto hacia la utilización de la alta definición de las imágenes y del relieve en el almacenamiento del soporte DVD en modelos con formatos</w:t>
      </w:r>
      <w:r w:rsidRPr="00A31F91">
        <w:rPr>
          <w:rStyle w:val="apple-converted-space"/>
        </w:rPr>
        <w:t> </w:t>
      </w:r>
      <w:hyperlink r:id="rId89" w:tooltip="Blu-ray" w:history="1">
        <w:r w:rsidRPr="00A31F91">
          <w:rPr>
            <w:rStyle w:val="Hipervnculo"/>
            <w:rFonts w:eastAsiaTheme="majorEastAsia"/>
            <w:color w:val="auto"/>
            <w:u w:val="none"/>
          </w:rPr>
          <w:t>Blu-ray</w:t>
        </w:r>
      </w:hyperlink>
      <w:r w:rsidRPr="00A31F91">
        <w:t>.</w:t>
      </w:r>
      <w:hyperlink r:id="rId90" w:anchor="cite_note-33" w:history="1">
        <w:r w:rsidRPr="00A31F91">
          <w:rPr>
            <w:rStyle w:val="Hipervnculo"/>
            <w:rFonts w:eastAsiaTheme="majorEastAsia"/>
            <w:color w:val="auto"/>
            <w:u w:val="none"/>
            <w:vertAlign w:val="superscript"/>
          </w:rPr>
          <w:t>33</w:t>
        </w:r>
      </w:hyperlink>
      <w:r w:rsidRPr="00A31F91">
        <w:rPr>
          <w:rStyle w:val="apple-converted-space"/>
        </w:rPr>
        <w:t> </w:t>
      </w:r>
      <w:r w:rsidRPr="00A31F91">
        <w:t>Han aparecido nuevas consolas para público de más edad y caracterizadas por un mejor acabado y mejores características técnicas.</w:t>
      </w:r>
      <w:hyperlink r:id="rId91" w:anchor="cite_note-iarevolution-34" w:history="1">
        <w:r w:rsidRPr="00A31F91">
          <w:rPr>
            <w:rStyle w:val="Hipervnculo"/>
            <w:rFonts w:eastAsiaTheme="majorEastAsia"/>
            <w:color w:val="auto"/>
            <w:u w:val="none"/>
            <w:vertAlign w:val="superscript"/>
          </w:rPr>
          <w:t>34</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Otro hecho fundamental ha sido el abaratamiento de los televisores con tecnología plasma y de cristal líquido como consecuencia de las mejoras en los procesos de fabricación y en la gran competencia en este segmento del mercado. Desde el punto de vista de la tecnología cabe destacar la gran madurez que ha conseguido la tecnología</w:t>
      </w:r>
      <w:r w:rsidRPr="00A31F91">
        <w:rPr>
          <w:rStyle w:val="apple-converted-space"/>
        </w:rPr>
        <w:t> </w:t>
      </w:r>
      <w:hyperlink r:id="rId92" w:tooltip="Diodo orgánico de emisión de luz" w:history="1">
        <w:r w:rsidRPr="00A31F91">
          <w:rPr>
            <w:rStyle w:val="Hipervnculo"/>
            <w:rFonts w:eastAsiaTheme="majorEastAsia"/>
            <w:color w:val="auto"/>
            <w:u w:val="none"/>
          </w:rPr>
          <w:t>OLED</w:t>
        </w:r>
      </w:hyperlink>
      <w:r w:rsidRPr="00A31F91">
        <w:rPr>
          <w:rStyle w:val="apple-converted-space"/>
        </w:rPr>
        <w:t> </w:t>
      </w:r>
      <w:r w:rsidRPr="00A31F91">
        <w:t>que puede convertirla en competencia de las dichas de plasma o TFT. Esta renovación hacia nuevos tipos de terminales tiene su importancia, ya que la TV es el único dispositivo en todos los hogares, y es alto su potencial para ofrecer servicios de la sociedad de la información.</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lastRenderedPageBreak/>
        <w:t>Los televisores planos con tecnología TFT/LCD ya están presentes en el 29 % de los hogares.</w:t>
      </w:r>
      <w:hyperlink r:id="rId93" w:anchor="cite_note-35" w:history="1">
        <w:r w:rsidRPr="00A31F91">
          <w:rPr>
            <w:rStyle w:val="Hipervnculo"/>
            <w:rFonts w:eastAsiaTheme="majorEastAsia"/>
            <w:color w:val="auto"/>
            <w:u w:val="none"/>
            <w:vertAlign w:val="superscript"/>
          </w:rPr>
          <w:t>35</w:t>
        </w:r>
      </w:hyperlink>
      <w:r w:rsidRPr="00A31F91">
        <w:rPr>
          <w:rStyle w:val="apple-converted-space"/>
        </w:rPr>
        <w:t> </w:t>
      </w:r>
      <w:r w:rsidRPr="00A31F91">
        <w:t>El televisor actúa como catalizador a la hora de adquirir nuevos terminales, como el vídeo o el DVD, yéndose en camino de las «tres pantallas»,</w:t>
      </w:r>
      <w:hyperlink r:id="rId94" w:anchor="cite_note-36" w:history="1">
        <w:r w:rsidRPr="00A31F91">
          <w:rPr>
            <w:rStyle w:val="Hipervnculo"/>
            <w:rFonts w:eastAsiaTheme="majorEastAsia"/>
            <w:color w:val="auto"/>
            <w:u w:val="none"/>
            <w:vertAlign w:val="superscript"/>
          </w:rPr>
          <w:t>36</w:t>
        </w:r>
      </w:hyperlink>
      <w:r w:rsidRPr="00A31F91">
        <w:rPr>
          <w:rStyle w:val="apple-converted-space"/>
        </w:rPr>
        <w:t> </w:t>
      </w:r>
      <w:r w:rsidRPr="00A31F91">
        <w:t xml:space="preserve">término que indica la realidad según la cual los usuarios utilizan las pantallas de tres dispositivos diferentes: televisión, PC y móvil para visionar vídeos, ya sean de naturaleza DVD, online o TV. Este hecho marca la evolución del hogar digital; ya están algunos los dispositivos en el mercado que permiten transmitir vídeo entre terminales, como el </w:t>
      </w:r>
      <w:proofErr w:type="spellStart"/>
      <w:r w:rsidRPr="00A31F91">
        <w:t>iTV</w:t>
      </w:r>
      <w:proofErr w:type="spellEnd"/>
      <w:r w:rsidRPr="00A31F91">
        <w:t xml:space="preserve"> de Apple, que permite descargar películas de internet y verlas al instante en el televisor mediante una conexión WI-FI. Son muchos los usuarios para los que las dos pantallas «PC» y «TV» son habituales, las tres pantallas aún no han alcanzado un grado de penetración tan alto por el bajo nivel de inclusión del vídeo sobre móvil.</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A pesar que hay un 43% de personas que utiliza el PC para ver vídeos, suelen ser cortos del estilo</w:t>
      </w:r>
      <w:r w:rsidRPr="00A31F91">
        <w:rPr>
          <w:rStyle w:val="apple-converted-space"/>
        </w:rPr>
        <w:t> </w:t>
      </w:r>
      <w:hyperlink r:id="rId95" w:tooltip="YouTube" w:history="1">
        <w:r w:rsidRPr="00A31F91">
          <w:rPr>
            <w:rStyle w:val="Hipervnculo"/>
            <w:rFonts w:eastAsiaTheme="majorEastAsia"/>
            <w:color w:val="auto"/>
            <w:u w:val="none"/>
          </w:rPr>
          <w:t>YouTube</w:t>
        </w:r>
      </w:hyperlink>
      <w:r w:rsidRPr="00A31F91">
        <w:rPr>
          <w:rStyle w:val="apple-converted-space"/>
        </w:rPr>
        <w:t> </w:t>
      </w:r>
      <w:r w:rsidRPr="00A31F91">
        <w:t>o películas en DVD, mientras que los programas más largos se continúan viendo a través de la televisión. En cuanto al resto de dispositivos, los teléfonos fijos y móviles son los más habituales en los hogares entre los dedicados a la comunicación. También se remarca la fuerte presencia de equipos de música de alta fidelidad.</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El equipamiento del hogar se complementa poco a poco con otros dispositivos de ocio digital. Seis de cada diez hogares disponen de DVD, uno de cada cuatro tiene cámara de fotos digital. Una evolución menor ha tenido el home cinema o la videocámara digital, que experimentan un crecimiento muy bajo en los últimos años.</w:t>
      </w:r>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Ordenador personal</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 xml:space="preserve">Según datos de </w:t>
      </w:r>
      <w:proofErr w:type="spellStart"/>
      <w:r w:rsidRPr="00A31F91">
        <w:t>Gartner</w:t>
      </w:r>
      <w:proofErr w:type="spellEnd"/>
      <w:r w:rsidRPr="00A31F91">
        <w:t xml:space="preserve"> el número de PC superó en el 2008 los mil millones en el mundo.</w:t>
      </w:r>
      <w:hyperlink r:id="rId96" w:anchor="cite_note-37" w:history="1">
        <w:r w:rsidRPr="00A31F91">
          <w:rPr>
            <w:rStyle w:val="Hipervnculo"/>
            <w:rFonts w:eastAsiaTheme="majorEastAsia"/>
            <w:color w:val="auto"/>
            <w:u w:val="none"/>
            <w:vertAlign w:val="superscript"/>
          </w:rPr>
          <w:t>37</w:t>
        </w:r>
      </w:hyperlink>
      <w:r w:rsidRPr="00A31F91">
        <w:rPr>
          <w:rStyle w:val="apple-converted-space"/>
        </w:rPr>
        <w:t> </w:t>
      </w:r>
      <w:r w:rsidRPr="00A31F91">
        <w:t>encontrándose más del 60% en los mercados más maduros como los EUA, Europa y Japón. A pesar de la crisis económica en el segundo trimestre de 2008, el crecimiento fue del 16%, aunque se espera un descenso del 6% en el 2009,</w:t>
      </w:r>
      <w:hyperlink r:id="rId97" w:anchor="cite_note-38" w:history="1">
        <w:r w:rsidRPr="00A31F91">
          <w:rPr>
            <w:rStyle w:val="Hipervnculo"/>
            <w:rFonts w:eastAsiaTheme="majorEastAsia"/>
            <w:color w:val="auto"/>
            <w:u w:val="none"/>
            <w:vertAlign w:val="superscript"/>
          </w:rPr>
          <w:t>38</w:t>
        </w:r>
      </w:hyperlink>
      <w:r w:rsidRPr="00A31F91">
        <w:rPr>
          <w:rStyle w:val="apple-converted-space"/>
        </w:rPr>
        <w:t> </w:t>
      </w:r>
      <w:r w:rsidRPr="00A31F91">
        <w:t xml:space="preserve">a pesar del crecimiento en países como la China, India y Brasil, por el gran ritmo de adopción de la sociedad de la información en estos países y también por la tendencia al abaratamiento de los costes. En Europa, el porcentaje de hogares con ordenador es muy </w:t>
      </w:r>
      <w:proofErr w:type="gramStart"/>
      <w:r w:rsidRPr="00A31F91">
        <w:t>alta</w:t>
      </w:r>
      <w:proofErr w:type="gramEnd"/>
      <w:r w:rsidRPr="00A31F91">
        <w:t>, por encima del 55%. España con un 46%, se encuentra por debajo de la media europea.</w:t>
      </w:r>
      <w:hyperlink r:id="rId98" w:anchor="cite_note-39" w:history="1">
        <w:r w:rsidRPr="00A31F91">
          <w:rPr>
            <w:rStyle w:val="Hipervnculo"/>
            <w:rFonts w:eastAsiaTheme="majorEastAsia"/>
            <w:color w:val="auto"/>
            <w:u w:val="none"/>
            <w:vertAlign w:val="superscript"/>
          </w:rPr>
          <w:t>39</w:t>
        </w:r>
      </w:hyperlink>
      <w:r w:rsidRPr="00A31F91">
        <w:rPr>
          <w:rStyle w:val="apple-converted-space"/>
        </w:rPr>
        <w:t> </w:t>
      </w:r>
      <w:r w:rsidRPr="00A31F91">
        <w:t>En cuanto a la tipología de los ordenadores, los de sobremesa están más extendidos que los portátiles en todos los países de la Unión Europea. Esto se debe en gran parte en que hasta hace poco tiempo, los ordenadores portátiles tenían precios muy superiores a los de sobremesa y tenían unas prestaciones inferiores. El porcentaje de hogares que sólo tienen ordenador fijo disminuye en los países que alcanzan mayor grado de desarrollo relativo a la sociedad de la información, como Dinamarca, Holanda, Suecia, Finlandia y Luxemburgo donde el número de hogares con ordenador portátil sobrepasa el 30%.</w:t>
      </w:r>
      <w:hyperlink r:id="rId99" w:anchor="cite_note-40" w:history="1">
        <w:r w:rsidRPr="00A31F91">
          <w:rPr>
            <w:rStyle w:val="Hipervnculo"/>
            <w:rFonts w:eastAsiaTheme="majorEastAsia"/>
            <w:color w:val="auto"/>
            <w:u w:val="none"/>
            <w:vertAlign w:val="superscript"/>
          </w:rPr>
          <w:t>40</w:t>
        </w:r>
      </w:hyperlink>
      <w:r w:rsidRPr="00A31F91">
        <w:rPr>
          <w:rStyle w:val="apple-converted-space"/>
        </w:rPr>
        <w:t> </w:t>
      </w:r>
      <w:r w:rsidRPr="00A31F91">
        <w:t xml:space="preserve">El incremento en el número de ordenadores portátiles guarda relación con diferentes hábitos de los usuarios que están </w:t>
      </w:r>
      <w:r w:rsidRPr="00A31F91">
        <w:lastRenderedPageBreak/>
        <w:t>dejando de entender el ordenador como un dispositivo de uso comunitario para convertirlo en un dispositivo personal.</w:t>
      </w:r>
      <w:hyperlink r:id="rId100" w:anchor="cite_note-41" w:history="1">
        <w:r w:rsidRPr="00A31F91">
          <w:rPr>
            <w:rStyle w:val="Hipervnculo"/>
            <w:rFonts w:eastAsiaTheme="majorEastAsia"/>
            <w:color w:val="auto"/>
            <w:u w:val="none"/>
            <w:vertAlign w:val="superscript"/>
          </w:rPr>
          <w:t>41</w:t>
        </w:r>
      </w:hyperlink>
      <w:r w:rsidRPr="00A31F91">
        <w:rPr>
          <w:rStyle w:val="apple-converted-space"/>
        </w:rPr>
        <w:t> </w:t>
      </w:r>
      <w:r w:rsidRPr="00A31F91">
        <w:t>En general el propietario de ordenador portátil suele ser gente más avanzada tecnológicamente; el perfil se corresponde, por un lado, con usuarios jóvenes (más de tres cuartas partes se encuentran por debajo de los 45 años); y por otra parte tienen un comportamiento totalmente diferente, más interesados en ver vídeos en la Web, hacer servir la red del hogar para descargar música y vídeos, y para escuchar audio. Otro factor importante que explica el boom actual de los ordenadores portátiles respecto a los de sobremesa es la gran bajada de precios que han experimentado. Así, según datos de NPD, el precio de los portátiles ha disminuido un 25% entre junio del 2006 y junio del 2008 delante del 1% de descenso en los de sobremesa.</w:t>
      </w:r>
      <w:hyperlink r:id="rId101" w:anchor="cite_note-42" w:history="1">
        <w:r w:rsidRPr="00A31F91">
          <w:rPr>
            <w:rStyle w:val="Hipervnculo"/>
            <w:rFonts w:eastAsiaTheme="majorEastAsia"/>
            <w:color w:val="auto"/>
            <w:u w:val="none"/>
            <w:vertAlign w:val="superscript"/>
          </w:rPr>
          <w:t>42</w:t>
        </w:r>
      </w:hyperlink>
      <w:r w:rsidRPr="00A31F91">
        <w:rPr>
          <w:rStyle w:val="apple-converted-space"/>
        </w:rPr>
        <w:t> </w:t>
      </w:r>
      <w:hyperlink r:id="rId102" w:anchor="cite_note-43" w:history="1">
        <w:r w:rsidRPr="00A31F91">
          <w:rPr>
            <w:rStyle w:val="Hipervnculo"/>
            <w:rFonts w:eastAsiaTheme="majorEastAsia"/>
            <w:color w:val="auto"/>
            <w:u w:val="none"/>
            <w:vertAlign w:val="superscript"/>
          </w:rPr>
          <w:t>43</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Durante el año 2008 se ha asistido al nacimiento del concepto del</w:t>
      </w:r>
      <w:r w:rsidRPr="00A31F91">
        <w:rPr>
          <w:rStyle w:val="apple-converted-space"/>
        </w:rPr>
        <w:t> </w:t>
      </w:r>
      <w:proofErr w:type="spellStart"/>
      <w:r w:rsidRPr="00A31F91">
        <w:fldChar w:fldCharType="begin"/>
      </w:r>
      <w:r w:rsidRPr="00A31F91">
        <w:instrText xml:space="preserve"> HYPERLINK "https://es.wikipedia.org/wiki/Netbook" \o "Netbook" </w:instrText>
      </w:r>
      <w:r w:rsidRPr="00A31F91">
        <w:fldChar w:fldCharType="separate"/>
      </w:r>
      <w:r w:rsidRPr="00A31F91">
        <w:rPr>
          <w:rStyle w:val="Hipervnculo"/>
          <w:rFonts w:eastAsiaTheme="majorEastAsia"/>
          <w:color w:val="auto"/>
          <w:u w:val="none"/>
        </w:rPr>
        <w:t>netPC</w:t>
      </w:r>
      <w:proofErr w:type="spellEnd"/>
      <w:r w:rsidRPr="00A31F91">
        <w:fldChar w:fldCharType="end"/>
      </w:r>
      <w:r w:rsidRPr="00A31F91">
        <w:t>,</w:t>
      </w:r>
      <w:r w:rsidRPr="00A31F91">
        <w:rPr>
          <w:rStyle w:val="apple-converted-space"/>
        </w:rPr>
        <w:t> </w:t>
      </w:r>
      <w:proofErr w:type="spellStart"/>
      <w:r w:rsidRPr="00A31F91">
        <w:fldChar w:fldCharType="begin"/>
      </w:r>
      <w:r w:rsidRPr="00A31F91">
        <w:instrText xml:space="preserve"> HYPERLINK "https://es.wikipedia.org/wiki/Netbook" \o "Netbook" </w:instrText>
      </w:r>
      <w:r w:rsidRPr="00A31F91">
        <w:fldChar w:fldCharType="separate"/>
      </w:r>
      <w:r w:rsidRPr="00A31F91">
        <w:rPr>
          <w:rStyle w:val="Hipervnculo"/>
          <w:rFonts w:eastAsiaTheme="majorEastAsia"/>
          <w:color w:val="auto"/>
          <w:u w:val="none"/>
        </w:rPr>
        <w:t>netbook</w:t>
      </w:r>
      <w:proofErr w:type="spellEnd"/>
      <w:r w:rsidRPr="00A31F91">
        <w:fldChar w:fldCharType="end"/>
      </w:r>
      <w:r w:rsidRPr="00A31F91">
        <w:rPr>
          <w:rStyle w:val="apple-converted-space"/>
        </w:rPr>
        <w:t> </w:t>
      </w:r>
      <w:r w:rsidRPr="00A31F91">
        <w:t>o</w:t>
      </w:r>
      <w:r w:rsidRPr="00A31F91">
        <w:rPr>
          <w:rStyle w:val="apple-converted-space"/>
        </w:rPr>
        <w:t> </w:t>
      </w:r>
      <w:proofErr w:type="spellStart"/>
      <w:r w:rsidRPr="00A31F91">
        <w:fldChar w:fldCharType="begin"/>
      </w:r>
      <w:r w:rsidRPr="00A31F91">
        <w:instrText xml:space="preserve"> HYPERLINK "https://es.wikipedia.org/wiki/Subport%C3%A1til" \o "Subportátil" </w:instrText>
      </w:r>
      <w:r w:rsidRPr="00A31F91">
        <w:fldChar w:fldCharType="separate"/>
      </w:r>
      <w:r w:rsidRPr="00A31F91">
        <w:rPr>
          <w:rStyle w:val="Hipervnculo"/>
          <w:rFonts w:eastAsiaTheme="majorEastAsia"/>
          <w:color w:val="auto"/>
          <w:u w:val="none"/>
        </w:rPr>
        <w:t>subportátil</w:t>
      </w:r>
      <w:proofErr w:type="spellEnd"/>
      <w:r w:rsidRPr="00A31F91">
        <w:fldChar w:fldCharType="end"/>
      </w:r>
      <w:r w:rsidRPr="00A31F91">
        <w:t>, que tiene su origen en la iniciativa OLPC (</w:t>
      </w:r>
      <w:proofErr w:type="spellStart"/>
      <w:r w:rsidRPr="00A31F91">
        <w:t>One</w:t>
      </w:r>
      <w:proofErr w:type="spellEnd"/>
      <w:r w:rsidRPr="00A31F91">
        <w:t xml:space="preserve"> Laptop per </w:t>
      </w:r>
      <w:proofErr w:type="spellStart"/>
      <w:r w:rsidRPr="00A31F91">
        <w:t>Child</w:t>
      </w:r>
      <w:proofErr w:type="spellEnd"/>
      <w:r w:rsidRPr="00A31F91">
        <w:t xml:space="preserve">, Un ordenador para cada niño) propulsada por el </w:t>
      </w:r>
      <w:proofErr w:type="spellStart"/>
      <w:r w:rsidRPr="00A31F91">
        <w:t>guru</w:t>
      </w:r>
      <w:proofErr w:type="spellEnd"/>
      <w:r w:rsidRPr="00A31F91">
        <w:rPr>
          <w:rStyle w:val="apple-converted-space"/>
        </w:rPr>
        <w:t> </w:t>
      </w:r>
      <w:hyperlink r:id="rId103" w:tooltip="Nicholas Negroponte" w:history="1">
        <w:r w:rsidRPr="00A31F91">
          <w:rPr>
            <w:rStyle w:val="Hipervnculo"/>
            <w:rFonts w:eastAsiaTheme="majorEastAsia"/>
            <w:color w:val="auto"/>
            <w:u w:val="none"/>
          </w:rPr>
          <w:t xml:space="preserve">Nicholas </w:t>
        </w:r>
        <w:proofErr w:type="spellStart"/>
        <w:r w:rsidRPr="00A31F91">
          <w:rPr>
            <w:rStyle w:val="Hipervnculo"/>
            <w:rFonts w:eastAsiaTheme="majorEastAsia"/>
            <w:color w:val="auto"/>
            <w:u w:val="none"/>
          </w:rPr>
          <w:t>Negroponte</w:t>
        </w:r>
        <w:proofErr w:type="spellEnd"/>
      </w:hyperlink>
      <w:r w:rsidRPr="00A31F91">
        <w:rPr>
          <w:rStyle w:val="apple-converted-space"/>
        </w:rPr>
        <w:t> </w:t>
      </w:r>
      <w:r w:rsidRPr="00A31F91">
        <w:t>a fin de hacer accesible la sociedad de la información a los niños del</w:t>
      </w:r>
      <w:r w:rsidRPr="00A31F91">
        <w:rPr>
          <w:rStyle w:val="apple-converted-space"/>
        </w:rPr>
        <w:t> </w:t>
      </w:r>
      <w:hyperlink r:id="rId104" w:tooltip="Tercer mundo" w:history="1">
        <w:r w:rsidRPr="00A31F91">
          <w:rPr>
            <w:rStyle w:val="Hipervnculo"/>
            <w:rFonts w:eastAsiaTheme="majorEastAsia"/>
            <w:color w:val="auto"/>
            <w:u w:val="none"/>
          </w:rPr>
          <w:t>Tercer mundo</w:t>
        </w:r>
      </w:hyperlink>
      <w:r w:rsidRPr="00A31F91">
        <w:rPr>
          <w:rStyle w:val="apple-converted-space"/>
        </w:rPr>
        <w:t> </w:t>
      </w:r>
      <w:r w:rsidRPr="00A31F91">
        <w:t xml:space="preserve">mediante la fabricación de un ordenador de bajo coste. Su desarrollo ha permitido dos cosas: tecnologías de equipos a un coste muy inferior del tradicional e incentivos a los fabricantes para intentar capturar un mercado incipiente y de enorme abasto potencial. Siguiendo este concepto, los fabricantes han desarrollado en los últimos años diversos modelos en esta línea. Esta nueva categoría de equipos, pequeños ordenadores portátiles que incorporan todos los elementos básicos de un ordenador clásico, pero con tamaño notablemente más pequeño y lo que es más importante un precio bastante inferior. El precursor ha sido el </w:t>
      </w:r>
      <w:proofErr w:type="spellStart"/>
      <w:r w:rsidRPr="00A31F91">
        <w:t>Ecc</w:t>
      </w:r>
      <w:proofErr w:type="spellEnd"/>
      <w:r w:rsidRPr="00A31F91">
        <w:t xml:space="preserve"> PC de Asus,</w:t>
      </w:r>
      <w:hyperlink r:id="rId105" w:anchor="cite_note-44" w:history="1">
        <w:r w:rsidRPr="00A31F91">
          <w:rPr>
            <w:rStyle w:val="Hipervnculo"/>
            <w:rFonts w:eastAsiaTheme="majorEastAsia"/>
            <w:color w:val="auto"/>
            <w:u w:val="none"/>
            <w:vertAlign w:val="superscript"/>
          </w:rPr>
          <w:t>44</w:t>
        </w:r>
      </w:hyperlink>
      <w:r w:rsidRPr="00A31F91">
        <w:rPr>
          <w:rStyle w:val="apple-converted-space"/>
        </w:rPr>
        <w:t> </w:t>
      </w:r>
      <w:r w:rsidRPr="00A31F91">
        <w:t>que ha sido el único de estos dispositivos disponible en el mercado, aunque durante la segunda mitad del 2008 se ha producido una auténtica lluvia de ordenadores en este segmento de múltiples fabricantes.</w:t>
      </w:r>
      <w:hyperlink r:id="rId106" w:anchor="cite_note-45" w:history="1">
        <w:r w:rsidRPr="00A31F91">
          <w:rPr>
            <w:rStyle w:val="Hipervnculo"/>
            <w:rFonts w:eastAsiaTheme="majorEastAsia"/>
            <w:color w:val="auto"/>
            <w:u w:val="none"/>
            <w:vertAlign w:val="superscript"/>
          </w:rPr>
          <w:t>45</w:t>
        </w:r>
      </w:hyperlink>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Navegador de internet</w:t>
      </w:r>
    </w:p>
    <w:p w:rsidR="00A31F91" w:rsidRPr="00A31F91" w:rsidRDefault="00A31F91" w:rsidP="00A31F91">
      <w:pPr>
        <w:shd w:val="clear" w:color="auto" w:fill="F9F9F9"/>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Logo modificado de Firefox.</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La mayoría de los ordenadores se encuentran actualmente conectados a la red. El PC ha dejado de ser un dispositivo aislado para convertirse en la puerta de entrada más habitual a internet. En este contexto el</w:t>
      </w:r>
      <w:r w:rsidRPr="00A31F91">
        <w:rPr>
          <w:rStyle w:val="apple-converted-space"/>
        </w:rPr>
        <w:t> </w:t>
      </w:r>
      <w:hyperlink r:id="rId107" w:tooltip="Navegador web" w:history="1">
        <w:r w:rsidRPr="00A31F91">
          <w:rPr>
            <w:rStyle w:val="Hipervnculo"/>
            <w:rFonts w:eastAsiaTheme="majorEastAsia"/>
            <w:color w:val="auto"/>
            <w:u w:val="none"/>
          </w:rPr>
          <w:t>navegador</w:t>
        </w:r>
      </w:hyperlink>
      <w:r w:rsidRPr="00A31F91">
        <w:rPr>
          <w:rStyle w:val="apple-converted-space"/>
        </w:rPr>
        <w:t> </w:t>
      </w:r>
      <w:r w:rsidRPr="00A31F91">
        <w:t>tiene una importancia relevante ya que es la aplicación desde la cual se accede a los servicios de la sociedad de la información y se está convirtiendo en la plataforma principal para la realización de actividades informáticas.</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El mercado de los navegadores continúa estando dominado por</w:t>
      </w:r>
      <w:r w:rsidRPr="00A31F91">
        <w:rPr>
          <w:rStyle w:val="apple-converted-space"/>
        </w:rPr>
        <w:t> </w:t>
      </w:r>
      <w:hyperlink r:id="rId108" w:tooltip="Internet Explorer" w:history="1">
        <w:r w:rsidRPr="00A31F91">
          <w:rPr>
            <w:rStyle w:val="Hipervnculo"/>
            <w:rFonts w:eastAsiaTheme="majorEastAsia"/>
            <w:color w:val="auto"/>
            <w:u w:val="none"/>
          </w:rPr>
          <w:t>Internet Explorer</w:t>
        </w:r>
      </w:hyperlink>
      <w:r w:rsidRPr="00A31F91">
        <w:rPr>
          <w:rStyle w:val="apple-converted-space"/>
        </w:rPr>
        <w:t> </w:t>
      </w:r>
      <w:r w:rsidRPr="00A31F91">
        <w:t>de</w:t>
      </w:r>
      <w:r w:rsidRPr="00A31F91">
        <w:rPr>
          <w:rStyle w:val="apple-converted-space"/>
        </w:rPr>
        <w:t> </w:t>
      </w:r>
      <w:hyperlink r:id="rId109" w:tooltip="Microsoft" w:history="1">
        <w:r w:rsidRPr="00A31F91">
          <w:rPr>
            <w:rStyle w:val="Hipervnculo"/>
            <w:rFonts w:eastAsiaTheme="majorEastAsia"/>
            <w:color w:val="auto"/>
            <w:u w:val="none"/>
          </w:rPr>
          <w:t>Microsoft</w:t>
        </w:r>
      </w:hyperlink>
      <w:r w:rsidRPr="00A31F91">
        <w:rPr>
          <w:rStyle w:val="apple-converted-space"/>
        </w:rPr>
        <w:t> </w:t>
      </w:r>
      <w:r w:rsidRPr="00A31F91">
        <w:t>a pesar que ha bajado su cuota de penetración en favor de</w:t>
      </w:r>
      <w:r w:rsidRPr="00A31F91">
        <w:rPr>
          <w:rStyle w:val="apple-converted-space"/>
        </w:rPr>
        <w:t> </w:t>
      </w:r>
      <w:hyperlink r:id="rId110" w:tooltip="Google Chrome" w:history="1">
        <w:r w:rsidRPr="00A31F91">
          <w:rPr>
            <w:rStyle w:val="Hipervnculo"/>
            <w:rFonts w:eastAsiaTheme="majorEastAsia"/>
            <w:color w:val="auto"/>
            <w:u w:val="none"/>
          </w:rPr>
          <w:t xml:space="preserve">Google </w:t>
        </w:r>
        <w:proofErr w:type="spellStart"/>
        <w:r w:rsidRPr="00A31F91">
          <w:rPr>
            <w:rStyle w:val="Hipervnculo"/>
            <w:rFonts w:eastAsiaTheme="majorEastAsia"/>
            <w:color w:val="auto"/>
            <w:u w:val="none"/>
          </w:rPr>
          <w:t>Chrome</w:t>
        </w:r>
        <w:proofErr w:type="spellEnd"/>
      </w:hyperlink>
      <w:r w:rsidRPr="00A31F91">
        <w:rPr>
          <w:rStyle w:val="apple-converted-space"/>
        </w:rPr>
        <w:t> </w:t>
      </w:r>
      <w:r w:rsidRPr="00A31F91">
        <w:t>y de</w:t>
      </w:r>
      <w:r w:rsidRPr="00A31F91">
        <w:rPr>
          <w:rStyle w:val="apple-converted-space"/>
        </w:rPr>
        <w:t> </w:t>
      </w:r>
      <w:hyperlink r:id="rId111" w:tooltip="Firefox" w:history="1">
        <w:r w:rsidRPr="00A31F91">
          <w:rPr>
            <w:rStyle w:val="Hipervnculo"/>
            <w:rFonts w:eastAsiaTheme="majorEastAsia"/>
            <w:color w:val="auto"/>
            <w:u w:val="none"/>
          </w:rPr>
          <w:t>Firefox</w:t>
        </w:r>
      </w:hyperlink>
      <w:r w:rsidRPr="00A31F91">
        <w:t>. Apple ha realizado grandes esfuerzos para colocar Safari en un lugar relevante del mercado, y de hecho, ha hecho servir su plataforma</w:t>
      </w:r>
      <w:r w:rsidRPr="00A31F91">
        <w:rPr>
          <w:rStyle w:val="apple-converted-space"/>
        </w:rPr>
        <w:t> </w:t>
      </w:r>
      <w:hyperlink r:id="rId112" w:tooltip="ITunes" w:history="1">
        <w:r w:rsidRPr="00A31F91">
          <w:rPr>
            <w:rStyle w:val="Hipervnculo"/>
            <w:rFonts w:eastAsiaTheme="majorEastAsia"/>
            <w:color w:val="auto"/>
            <w:u w:val="none"/>
          </w:rPr>
          <w:t>iTunes</w:t>
        </w:r>
      </w:hyperlink>
      <w:r w:rsidRPr="00A31F91">
        <w:rPr>
          <w:rStyle w:val="apple-converted-space"/>
        </w:rPr>
        <w:t> </w:t>
      </w:r>
      <w:r w:rsidRPr="00A31F91">
        <w:t xml:space="preserve">para difundirlo, cosa que ha estado calificada de práctica ilícita por el resto de navegadores. No obstante, y a pesar que ha subido su cuota de mercado y que cuenta con un 8,23% de penetración, aún </w:t>
      </w:r>
      <w:r w:rsidRPr="00A31F91">
        <w:lastRenderedPageBreak/>
        <w:t>se encuentra a mucha distancia de sus dos competidores principales.</w:t>
      </w:r>
      <w:hyperlink r:id="rId113" w:anchor="cite_note-46" w:history="1">
        <w:r w:rsidRPr="00A31F91">
          <w:rPr>
            <w:rStyle w:val="Hipervnculo"/>
            <w:rFonts w:eastAsiaTheme="majorEastAsia"/>
            <w:color w:val="auto"/>
            <w:u w:val="none"/>
            <w:vertAlign w:val="superscript"/>
          </w:rPr>
          <w:t>46</w:t>
        </w:r>
      </w:hyperlink>
      <w:r w:rsidRPr="00A31F91">
        <w:rPr>
          <w:rStyle w:val="apple-converted-space"/>
        </w:rPr>
        <w:t> </w:t>
      </w:r>
      <w:r w:rsidRPr="00A31F91">
        <w:t>Parece de esta manera romperse la hegemonía completa que Microsoft ejerce en el sector desde que a finales de la década de los noventa se impuso sobre su rival</w:t>
      </w:r>
      <w:r w:rsidRPr="00A31F91">
        <w:rPr>
          <w:rStyle w:val="apple-converted-space"/>
        </w:rPr>
        <w:t> </w:t>
      </w:r>
      <w:hyperlink r:id="rId114" w:tooltip="Netscape Navigator" w:history="1">
        <w:r w:rsidRPr="00A31F91">
          <w:rPr>
            <w:rStyle w:val="Hipervnculo"/>
            <w:rFonts w:eastAsiaTheme="majorEastAsia"/>
            <w:color w:val="auto"/>
            <w:u w:val="none"/>
          </w:rPr>
          <w:t>Netscape</w:t>
        </w:r>
      </w:hyperlink>
      <w:r w:rsidRPr="00A31F91">
        <w:t xml:space="preserve">. La función tradicional de un navegador era la de presentar información almacenada en servidores. Con el tiempo, se fueron incorporando capacidades cada vez más complejas. Lo que en un principio eran simples pequeñas mejoras en el uso, con el tiempo se han convertido en auténticos programas que en muchos casos hacen la competencia a sus alternativas tradicionales. En la actualidad existen aplicaciones ofimáticas muy completas que pueden ejecutarse dentro de un navegador: Procesadores de texto, hojas de cálculo, bases de datos que cada vez incorporan más funcionalidades y que para muchos usos son capaces de remplazar a sus alternativas del escritorio. Existen también aplicaciones tan complejas como el retoque fotográfico o la edición de vídeo, de forma que el navegador, unido a la disponibilidad cada vez más grande de la banda ancha, se está </w:t>
      </w:r>
      <w:proofErr w:type="spellStart"/>
      <w:r w:rsidRPr="00A31F91">
        <w:t>convirtien</w:t>
      </w:r>
      <w:proofErr w:type="spellEnd"/>
      <w:r w:rsidRPr="00A31F91">
        <w:t xml:space="preserve"> en la plataforma de referencia para las actividades informáticas. En 2008-2009 se dan dos hechos significativos, relacionados con navegadores web:</w:t>
      </w:r>
    </w:p>
    <w:p w:rsidR="00A31F91" w:rsidRPr="00A31F91" w:rsidRDefault="00A31F91" w:rsidP="00A31F91">
      <w:pPr>
        <w:numPr>
          <w:ilvl w:val="0"/>
          <w:numId w:val="3"/>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La versión tres del navegador web Firefox incluye un gestor que permite que las aplicaciones online puedan ser ejecutadas cuando no se dispone de conexión a internet.</w:t>
      </w:r>
    </w:p>
    <w:p w:rsidR="00A31F91" w:rsidRPr="00A31F91" w:rsidRDefault="00A31F91" w:rsidP="00A31F91">
      <w:pPr>
        <w:numPr>
          <w:ilvl w:val="0"/>
          <w:numId w:val="3"/>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Google ha entrado en el mercado de los navegadores con el lanzamiento de Chrome.</w:t>
      </w:r>
      <w:hyperlink r:id="rId115" w:anchor="cite_note-47" w:history="1">
        <w:r w:rsidRPr="00A31F91">
          <w:rPr>
            <w:rStyle w:val="Hipervnculo"/>
            <w:rFonts w:ascii="Times New Roman" w:hAnsi="Times New Roman" w:cs="Times New Roman"/>
            <w:color w:val="auto"/>
            <w:sz w:val="24"/>
            <w:szCs w:val="24"/>
            <w:u w:val="none"/>
            <w:vertAlign w:val="superscript"/>
          </w:rPr>
          <w:t>47</w:t>
        </w:r>
      </w:hyperlink>
      <w:r w:rsidRPr="00A31F91">
        <w:rPr>
          <w:rStyle w:val="apple-converted-space"/>
          <w:rFonts w:ascii="Times New Roman" w:hAnsi="Times New Roman" w:cs="Times New Roman"/>
          <w:sz w:val="24"/>
          <w:szCs w:val="24"/>
        </w:rPr>
        <w:t> </w:t>
      </w:r>
      <w:r w:rsidRPr="00A31F91">
        <w:rPr>
          <w:rFonts w:ascii="Times New Roman" w:hAnsi="Times New Roman" w:cs="Times New Roman"/>
          <w:sz w:val="24"/>
          <w:szCs w:val="24"/>
        </w:rPr>
        <w:t>Su principal diferencia respecto a los navegadores tradicionales es que su estructura interna se parece más a un</w:t>
      </w:r>
      <w:r w:rsidRPr="00A31F91">
        <w:rPr>
          <w:rStyle w:val="apple-converted-space"/>
          <w:rFonts w:ascii="Times New Roman" w:hAnsi="Times New Roman" w:cs="Times New Roman"/>
          <w:sz w:val="24"/>
          <w:szCs w:val="24"/>
        </w:rPr>
        <w:t> </w:t>
      </w:r>
      <w:hyperlink r:id="rId116" w:tooltip="Sistema operativo" w:history="1">
        <w:r w:rsidRPr="00A31F91">
          <w:rPr>
            <w:rStyle w:val="Hipervnculo"/>
            <w:rFonts w:ascii="Times New Roman" w:hAnsi="Times New Roman" w:cs="Times New Roman"/>
            <w:color w:val="auto"/>
            <w:sz w:val="24"/>
            <w:szCs w:val="24"/>
            <w:u w:val="none"/>
          </w:rPr>
          <w:t>sistema operativo</w:t>
        </w:r>
      </w:hyperlink>
      <w:r w:rsidRPr="00A31F91">
        <w:rPr>
          <w:rStyle w:val="apple-converted-space"/>
          <w:rFonts w:ascii="Times New Roman" w:hAnsi="Times New Roman" w:cs="Times New Roman"/>
          <w:sz w:val="24"/>
          <w:szCs w:val="24"/>
        </w:rPr>
        <w:t> </w:t>
      </w:r>
      <w:r w:rsidRPr="00A31F91">
        <w:rPr>
          <w:rFonts w:ascii="Times New Roman" w:hAnsi="Times New Roman" w:cs="Times New Roman"/>
          <w:sz w:val="24"/>
          <w:szCs w:val="24"/>
        </w:rPr>
        <w:t xml:space="preserve">que ejecuta aplicaciones web que a un navegador web clásico. Para </w:t>
      </w:r>
      <w:proofErr w:type="spellStart"/>
      <w:r w:rsidRPr="00A31F91">
        <w:rPr>
          <w:rFonts w:ascii="Times New Roman" w:hAnsi="Times New Roman" w:cs="Times New Roman"/>
          <w:sz w:val="24"/>
          <w:szCs w:val="24"/>
        </w:rPr>
        <w:t>Chrome</w:t>
      </w:r>
      <w:proofErr w:type="spellEnd"/>
      <w:r w:rsidRPr="00A31F91">
        <w:rPr>
          <w:rFonts w:ascii="Times New Roman" w:hAnsi="Times New Roman" w:cs="Times New Roman"/>
          <w:sz w:val="24"/>
          <w:szCs w:val="24"/>
        </w:rPr>
        <w:t>, cada página web es un proceso diferente. Dispone de una herramienta de gestión de dichos procesos similar a la de un sistema operativo (como el Administrador de trabajo del Windows), que permite realizar acciones como acabar procesos que se han colgado (páginas web que no responden) o buscar el uso de recursos básicos del sistema. Esto, que parece innecesario para una página web convencional, es una gran facilidad para las páginas web que incluyen aplicaciones online (como,</w:t>
      </w:r>
      <w:r w:rsidRPr="00A31F91">
        <w:rPr>
          <w:rStyle w:val="apple-converted-space"/>
          <w:rFonts w:ascii="Times New Roman" w:hAnsi="Times New Roman" w:cs="Times New Roman"/>
          <w:sz w:val="24"/>
          <w:szCs w:val="24"/>
        </w:rPr>
        <w:t> </w:t>
      </w:r>
      <w:proofErr w:type="spellStart"/>
      <w:r w:rsidRPr="00A31F91">
        <w:rPr>
          <w:rFonts w:ascii="Times New Roman" w:hAnsi="Times New Roman" w:cs="Times New Roman"/>
          <w:sz w:val="24"/>
          <w:szCs w:val="24"/>
        </w:rPr>
        <w:fldChar w:fldCharType="begin"/>
      </w:r>
      <w:r w:rsidRPr="00A31F91">
        <w:rPr>
          <w:rFonts w:ascii="Times New Roman" w:hAnsi="Times New Roman" w:cs="Times New Roman"/>
          <w:sz w:val="24"/>
          <w:szCs w:val="24"/>
        </w:rPr>
        <w:instrText xml:space="preserve"> HYPERLINK "https://es.wikipedia.org/wiki/Gmail" \o "Gmail" </w:instrText>
      </w:r>
      <w:r w:rsidRPr="00A31F91">
        <w:rPr>
          <w:rFonts w:ascii="Times New Roman" w:hAnsi="Times New Roman" w:cs="Times New Roman"/>
          <w:sz w:val="24"/>
          <w:szCs w:val="24"/>
        </w:rPr>
        <w:fldChar w:fldCharType="separate"/>
      </w:r>
      <w:r w:rsidRPr="00A31F91">
        <w:rPr>
          <w:rStyle w:val="Hipervnculo"/>
          <w:rFonts w:ascii="Times New Roman" w:hAnsi="Times New Roman" w:cs="Times New Roman"/>
          <w:color w:val="auto"/>
          <w:sz w:val="24"/>
          <w:szCs w:val="24"/>
          <w:u w:val="none"/>
        </w:rPr>
        <w:t>Gmail</w:t>
      </w:r>
      <w:proofErr w:type="spellEnd"/>
      <w:r w:rsidRPr="00A31F91">
        <w:rPr>
          <w:rFonts w:ascii="Times New Roman" w:hAnsi="Times New Roman" w:cs="Times New Roman"/>
          <w:sz w:val="24"/>
          <w:szCs w:val="24"/>
        </w:rPr>
        <w:fldChar w:fldCharType="end"/>
      </w:r>
      <w:r w:rsidRPr="00A31F91">
        <w:rPr>
          <w:rFonts w:ascii="Times New Roman" w:hAnsi="Times New Roman" w:cs="Times New Roman"/>
          <w:sz w:val="24"/>
          <w:szCs w:val="24"/>
        </w:rPr>
        <w:t>,</w:t>
      </w:r>
      <w:r w:rsidRPr="00A31F91">
        <w:rPr>
          <w:rStyle w:val="apple-converted-space"/>
          <w:rFonts w:ascii="Times New Roman" w:hAnsi="Times New Roman" w:cs="Times New Roman"/>
          <w:sz w:val="24"/>
          <w:szCs w:val="24"/>
        </w:rPr>
        <w:t> </w:t>
      </w:r>
      <w:hyperlink r:id="rId117" w:tooltip="Google Docs" w:history="1">
        <w:r w:rsidRPr="00A31F91">
          <w:rPr>
            <w:rStyle w:val="Hipervnculo"/>
            <w:rFonts w:ascii="Times New Roman" w:hAnsi="Times New Roman" w:cs="Times New Roman"/>
            <w:color w:val="auto"/>
            <w:sz w:val="24"/>
            <w:szCs w:val="24"/>
            <w:u w:val="none"/>
          </w:rPr>
          <w:t xml:space="preserve">Google </w:t>
        </w:r>
        <w:proofErr w:type="spellStart"/>
        <w:r w:rsidRPr="00A31F91">
          <w:rPr>
            <w:rStyle w:val="Hipervnculo"/>
            <w:rFonts w:ascii="Times New Roman" w:hAnsi="Times New Roman" w:cs="Times New Roman"/>
            <w:color w:val="auto"/>
            <w:sz w:val="24"/>
            <w:szCs w:val="24"/>
            <w:u w:val="none"/>
          </w:rPr>
          <w:t>Docs</w:t>
        </w:r>
        <w:proofErr w:type="spellEnd"/>
      </w:hyperlink>
      <w:r w:rsidRPr="00A31F91">
        <w:rPr>
          <w:rFonts w:ascii="Times New Roman" w:hAnsi="Times New Roman" w:cs="Times New Roman"/>
          <w:sz w:val="24"/>
          <w:szCs w:val="24"/>
        </w:rPr>
        <w:t xml:space="preserve">, etc.). </w:t>
      </w:r>
      <w:proofErr w:type="spellStart"/>
      <w:r w:rsidRPr="00A31F91">
        <w:rPr>
          <w:rFonts w:ascii="Times New Roman" w:hAnsi="Times New Roman" w:cs="Times New Roman"/>
          <w:sz w:val="24"/>
          <w:szCs w:val="24"/>
        </w:rPr>
        <w:t>Chrome</w:t>
      </w:r>
      <w:proofErr w:type="spellEnd"/>
      <w:r w:rsidRPr="00A31F91">
        <w:rPr>
          <w:rFonts w:ascii="Times New Roman" w:hAnsi="Times New Roman" w:cs="Times New Roman"/>
          <w:sz w:val="24"/>
          <w:szCs w:val="24"/>
        </w:rPr>
        <w:t xml:space="preserve"> complementa perfectamente</w:t>
      </w:r>
      <w:r w:rsidRPr="00A31F91">
        <w:rPr>
          <w:rStyle w:val="apple-converted-space"/>
          <w:rFonts w:ascii="Times New Roman" w:hAnsi="Times New Roman" w:cs="Times New Roman"/>
          <w:sz w:val="24"/>
          <w:szCs w:val="24"/>
        </w:rPr>
        <w:t> </w:t>
      </w:r>
      <w:hyperlink r:id="rId118" w:tooltip="Google Gears" w:history="1">
        <w:r w:rsidRPr="00A31F91">
          <w:rPr>
            <w:rStyle w:val="Hipervnculo"/>
            <w:rFonts w:ascii="Times New Roman" w:hAnsi="Times New Roman" w:cs="Times New Roman"/>
            <w:color w:val="auto"/>
            <w:sz w:val="24"/>
            <w:szCs w:val="24"/>
            <w:u w:val="none"/>
          </w:rPr>
          <w:t xml:space="preserve">Google </w:t>
        </w:r>
        <w:proofErr w:type="spellStart"/>
        <w:r w:rsidRPr="00A31F91">
          <w:rPr>
            <w:rStyle w:val="Hipervnculo"/>
            <w:rFonts w:ascii="Times New Roman" w:hAnsi="Times New Roman" w:cs="Times New Roman"/>
            <w:color w:val="auto"/>
            <w:sz w:val="24"/>
            <w:szCs w:val="24"/>
            <w:u w:val="none"/>
          </w:rPr>
          <w:t>Gears</w:t>
        </w:r>
        <w:proofErr w:type="spellEnd"/>
      </w:hyperlink>
      <w:r w:rsidRPr="00A31F91">
        <w:rPr>
          <w:rFonts w:ascii="Times New Roman" w:hAnsi="Times New Roman" w:cs="Times New Roman"/>
          <w:sz w:val="24"/>
          <w:szCs w:val="24"/>
        </w:rPr>
        <w:t>, un software para permitir el acceso off-line a servicios que normalmente sólo funcionan on-line.</w:t>
      </w:r>
    </w:p>
    <w:p w:rsidR="00A31F91" w:rsidRPr="00A31F91" w:rsidRDefault="00A31F91" w:rsidP="00A31F91">
      <w:pPr>
        <w:pStyle w:val="Ttulo3"/>
        <w:shd w:val="clear" w:color="auto" w:fill="FFFFFF"/>
        <w:spacing w:before="72"/>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Sistemas operativos para ordenadores</w:t>
      </w:r>
    </w:p>
    <w:p w:rsidR="00A31F91" w:rsidRPr="00A31F91" w:rsidRDefault="00A31F91" w:rsidP="00A31F91">
      <w:pPr>
        <w:shd w:val="clear" w:color="auto" w:fill="FFFFFF"/>
        <w:spacing w:line="336" w:lineRule="atLeast"/>
        <w:jc w:val="both"/>
        <w:rPr>
          <w:rFonts w:ascii="Times New Roman" w:hAnsi="Times New Roman" w:cs="Times New Roman"/>
          <w:i/>
          <w:iCs/>
          <w:sz w:val="24"/>
          <w:szCs w:val="24"/>
        </w:rPr>
      </w:pPr>
      <w:r w:rsidRPr="00A31F91">
        <w:rPr>
          <w:rFonts w:ascii="Times New Roman" w:hAnsi="Times New Roman" w:cs="Times New Roman"/>
          <w:i/>
          <w:iCs/>
          <w:sz w:val="24"/>
          <w:szCs w:val="24"/>
        </w:rPr>
        <w:t>Artículo principal:</w:t>
      </w:r>
      <w:r w:rsidRPr="00A31F91">
        <w:rPr>
          <w:rStyle w:val="apple-converted-space"/>
          <w:rFonts w:ascii="Times New Roman" w:hAnsi="Times New Roman" w:cs="Times New Roman"/>
          <w:i/>
          <w:iCs/>
          <w:sz w:val="24"/>
          <w:szCs w:val="24"/>
        </w:rPr>
        <w:t> </w:t>
      </w:r>
      <w:hyperlink r:id="rId119" w:tooltip="Sistema operativo" w:history="1">
        <w:r w:rsidRPr="00A31F91">
          <w:rPr>
            <w:rStyle w:val="Hipervnculo"/>
            <w:rFonts w:ascii="Times New Roman" w:hAnsi="Times New Roman" w:cs="Times New Roman"/>
            <w:color w:val="auto"/>
            <w:sz w:val="24"/>
            <w:szCs w:val="24"/>
            <w:u w:val="none"/>
          </w:rPr>
          <w:t>Sistema operativo</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El número de personas que utilizan</w:t>
      </w:r>
      <w:r w:rsidRPr="00A31F91">
        <w:rPr>
          <w:rStyle w:val="apple-converted-space"/>
        </w:rPr>
        <w:t> </w:t>
      </w:r>
      <w:hyperlink r:id="rId120" w:tooltip="GNU/Linux" w:history="1">
        <w:r w:rsidRPr="00A31F91">
          <w:rPr>
            <w:rStyle w:val="Hipervnculo"/>
            <w:rFonts w:eastAsiaTheme="majorEastAsia"/>
            <w:color w:val="auto"/>
            <w:u w:val="none"/>
          </w:rPr>
          <w:t>GNU/Linux</w:t>
        </w:r>
      </w:hyperlink>
      <w:r w:rsidRPr="00A31F91">
        <w:rPr>
          <w:rStyle w:val="apple-converted-space"/>
        </w:rPr>
        <w:t> </w:t>
      </w:r>
      <w:r w:rsidRPr="00A31F91">
        <w:t>como sistema operativo de cliente superó ligeramente el 1% en 2009 (desde el 0,68% el año anterior).</w:t>
      </w:r>
      <w:r w:rsidRPr="00A31F91">
        <w:rPr>
          <w:rStyle w:val="apple-converted-space"/>
        </w:rPr>
        <w:t> </w:t>
      </w:r>
      <w:hyperlink r:id="rId121" w:tooltip="Mac OS" w:history="1">
        <w:r w:rsidRPr="00A31F91">
          <w:rPr>
            <w:rStyle w:val="Hipervnculo"/>
            <w:rFonts w:eastAsiaTheme="majorEastAsia"/>
            <w:color w:val="auto"/>
            <w:u w:val="none"/>
          </w:rPr>
          <w:t>Mac OS</w:t>
        </w:r>
      </w:hyperlink>
      <w:r w:rsidRPr="00A31F91">
        <w:t>, por su parte, llega al 9,73 (8%) y Windows un 87,9 (desde el 91%)</w:t>
      </w:r>
      <w:hyperlink r:id="rId122" w:anchor="cite_note-48" w:history="1">
        <w:r w:rsidRPr="00A31F91">
          <w:rPr>
            <w:rStyle w:val="Hipervnculo"/>
            <w:rFonts w:eastAsiaTheme="majorEastAsia"/>
            <w:color w:val="auto"/>
            <w:u w:val="none"/>
            <w:vertAlign w:val="superscript"/>
          </w:rPr>
          <w:t>48</w:t>
        </w:r>
      </w:hyperlink>
      <w:r w:rsidRPr="00A31F91">
        <w:rPr>
          <w:rStyle w:val="apple-converted-space"/>
        </w:rPr>
        <w:t> </w:t>
      </w:r>
      <w:r w:rsidRPr="00A31F91">
        <w:rPr>
          <w:vertAlign w:val="superscript"/>
        </w:rPr>
        <w:t>[</w:t>
      </w:r>
      <w:hyperlink r:id="rId123" w:tooltip="Categoría:Wikipedia:Artículos con pasajes que requieren actualización" w:history="1">
        <w:r w:rsidRPr="00A31F91">
          <w:rPr>
            <w:rStyle w:val="Hipervnculo"/>
            <w:rFonts w:eastAsiaTheme="majorEastAsia"/>
            <w:i/>
            <w:iCs/>
            <w:color w:val="auto"/>
            <w:u w:val="none"/>
            <w:vertAlign w:val="superscript"/>
          </w:rPr>
          <w:t>actualizar</w:t>
        </w:r>
      </w:hyperlink>
      <w:r w:rsidRPr="00A31F91">
        <w:rPr>
          <w:vertAlign w:val="superscript"/>
        </w:rPr>
        <w:t>]</w:t>
      </w:r>
      <w:r w:rsidRPr="00A31F91">
        <w:rPr>
          <w:rStyle w:val="apple-converted-space"/>
        </w:rPr>
        <w:t> </w:t>
      </w:r>
      <w:r w:rsidRPr="00A31F91">
        <w:t>Durante el año 2007 Microsoft realizó el lanzamiento del sistema</w:t>
      </w:r>
      <w:r w:rsidRPr="00A31F91">
        <w:rPr>
          <w:rStyle w:val="apple-converted-space"/>
        </w:rPr>
        <w:t> </w:t>
      </w:r>
      <w:hyperlink r:id="rId124" w:tooltip="Windows Vista" w:history="1">
        <w:r w:rsidRPr="00A31F91">
          <w:rPr>
            <w:rStyle w:val="Hipervnculo"/>
            <w:rFonts w:eastAsiaTheme="majorEastAsia"/>
            <w:color w:val="auto"/>
            <w:u w:val="none"/>
          </w:rPr>
          <w:t>Windows Vista</w:t>
        </w:r>
      </w:hyperlink>
      <w:r w:rsidRPr="00A31F91">
        <w:t>, que incluía diversas novedades; no obstante esto, después de quince meses en el mercado, su aceptación fue inferior al que se esperaba, con cuotas próximas al 15%, una penetración más baja que la de</w:t>
      </w:r>
      <w:r w:rsidRPr="00A31F91">
        <w:rPr>
          <w:rStyle w:val="apple-converted-space"/>
        </w:rPr>
        <w:t> </w:t>
      </w:r>
      <w:hyperlink r:id="rId125" w:tooltip="Windows XP" w:history="1">
        <w:r w:rsidRPr="00A31F91">
          <w:rPr>
            <w:rStyle w:val="Hipervnculo"/>
            <w:rFonts w:eastAsiaTheme="majorEastAsia"/>
            <w:color w:val="auto"/>
            <w:u w:val="none"/>
          </w:rPr>
          <w:t>Windows XP</w:t>
        </w:r>
      </w:hyperlink>
      <w:r w:rsidRPr="00A31F91">
        <w:rPr>
          <w:rStyle w:val="apple-converted-space"/>
        </w:rPr>
        <w:t> </w:t>
      </w:r>
      <w:r w:rsidRPr="00A31F91">
        <w:t xml:space="preserve">en </w:t>
      </w:r>
      <w:r w:rsidRPr="00A31F91">
        <w:lastRenderedPageBreak/>
        <w:t>su momento. El motivo de este retardo fue que este sistema necesita una maquinaria de gran potencia para poder funcionar correctamente, cosa que ha hecho que muchos usuarios y empresas al desinstalar sus versiones aparezcan problemas de uso. Por estos motivos Microsoft lanzó en el año 2009,</w:t>
      </w:r>
      <w:r w:rsidRPr="00A31F91">
        <w:rPr>
          <w:rStyle w:val="apple-converted-space"/>
        </w:rPr>
        <w:t> </w:t>
      </w:r>
      <w:hyperlink r:id="rId126" w:tooltip="Windows 7" w:history="1">
        <w:r w:rsidRPr="00A31F91">
          <w:rPr>
            <w:rStyle w:val="Hipervnculo"/>
            <w:rFonts w:eastAsiaTheme="majorEastAsia"/>
            <w:color w:val="auto"/>
            <w:u w:val="none"/>
          </w:rPr>
          <w:t>Windows 7</w:t>
        </w:r>
      </w:hyperlink>
      <w:r w:rsidRPr="00A31F91">
        <w:rPr>
          <w:rStyle w:val="apple-converted-space"/>
        </w:rPr>
        <w:t> </w:t>
      </w:r>
      <w:r w:rsidRPr="00A31F91">
        <w:t>logrando una mayor aceptación por parte del público masivo.</w:t>
      </w:r>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Teléfono móvil</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Los primeros dispositivos móviles disponían simplemente de las funcionalidades básicas de telefonía y mensajes</w:t>
      </w:r>
      <w:r w:rsidRPr="00A31F91">
        <w:rPr>
          <w:rStyle w:val="apple-converted-space"/>
        </w:rPr>
        <w:t> </w:t>
      </w:r>
      <w:hyperlink r:id="rId127" w:tooltip="Servicio de mensajes cortos" w:history="1">
        <w:r w:rsidRPr="00A31F91">
          <w:rPr>
            <w:rStyle w:val="Hipervnculo"/>
            <w:rFonts w:eastAsiaTheme="majorEastAsia"/>
            <w:color w:val="auto"/>
            <w:u w:val="none"/>
          </w:rPr>
          <w:t>SMS</w:t>
        </w:r>
      </w:hyperlink>
      <w:r w:rsidRPr="00A31F91">
        <w:t>. Poco a poco se han ido añadiendo pantallas de colores, cámaras de fotos... En</w:t>
      </w:r>
      <w:r w:rsidRPr="00A31F91">
        <w:rPr>
          <w:rStyle w:val="apple-converted-space"/>
        </w:rPr>
        <w:t> </w:t>
      </w:r>
      <w:hyperlink r:id="rId128" w:tooltip="2004" w:history="1">
        <w:r w:rsidRPr="00A31F91">
          <w:rPr>
            <w:rStyle w:val="Hipervnculo"/>
            <w:rFonts w:eastAsiaTheme="majorEastAsia"/>
            <w:color w:val="auto"/>
            <w:u w:val="none"/>
          </w:rPr>
          <w:t>2004</w:t>
        </w:r>
      </w:hyperlink>
      <w:r w:rsidRPr="00A31F91">
        <w:rPr>
          <w:rStyle w:val="apple-converted-space"/>
        </w:rPr>
        <w:t> </w:t>
      </w:r>
      <w:r w:rsidRPr="00A31F91">
        <w:t>llegaron los primeros terminales</w:t>
      </w:r>
      <w:r w:rsidRPr="00A31F91">
        <w:rPr>
          <w:rStyle w:val="apple-converted-space"/>
        </w:rPr>
        <w:t> </w:t>
      </w:r>
      <w:hyperlink r:id="rId129" w:tooltip="UMTS" w:history="1">
        <w:r w:rsidRPr="00A31F91">
          <w:rPr>
            <w:rStyle w:val="Hipervnculo"/>
            <w:rFonts w:eastAsiaTheme="majorEastAsia"/>
            <w:color w:val="auto"/>
            <w:u w:val="none"/>
          </w:rPr>
          <w:t>UMTS</w:t>
        </w:r>
      </w:hyperlink>
      <w:r w:rsidRPr="00A31F91">
        <w:rPr>
          <w:rStyle w:val="apple-converted-space"/>
        </w:rPr>
        <w:t> </w:t>
      </w:r>
      <w:r w:rsidRPr="00A31F91">
        <w:t xml:space="preserve">y la posibilidad de </w:t>
      </w:r>
      <w:proofErr w:type="spellStart"/>
      <w:r w:rsidRPr="00A31F91">
        <w:t>videoconferéncias</w:t>
      </w:r>
      <w:proofErr w:type="spellEnd"/>
      <w:r w:rsidRPr="00A31F91">
        <w:t>. En el año</w:t>
      </w:r>
      <w:r w:rsidRPr="00A31F91">
        <w:rPr>
          <w:rStyle w:val="apple-converted-space"/>
        </w:rPr>
        <w:t> </w:t>
      </w:r>
      <w:hyperlink r:id="rId130" w:tooltip="2005" w:history="1">
        <w:r w:rsidRPr="00A31F91">
          <w:rPr>
            <w:rStyle w:val="Hipervnculo"/>
            <w:rFonts w:eastAsiaTheme="majorEastAsia"/>
            <w:color w:val="auto"/>
            <w:u w:val="none"/>
          </w:rPr>
          <w:t>2005</w:t>
        </w:r>
      </w:hyperlink>
      <w:r w:rsidRPr="00A31F91">
        <w:t>, los teléfonos fueron capaces de reproducir MP3, también, sistemas operativos y conexión a internet, destacando los</w:t>
      </w:r>
      <w:r w:rsidRPr="00A31F91">
        <w:rPr>
          <w:rStyle w:val="apple-converted-space"/>
        </w:rPr>
        <w:t> </w:t>
      </w:r>
      <w:proofErr w:type="spellStart"/>
      <w:r w:rsidRPr="00A31F91">
        <w:fldChar w:fldCharType="begin"/>
      </w:r>
      <w:r w:rsidRPr="00A31F91">
        <w:instrText xml:space="preserve"> HYPERLINK "https://es.wikipedia.org/wiki/Blackberry" \o "Blackberry" </w:instrText>
      </w:r>
      <w:r w:rsidRPr="00A31F91">
        <w:fldChar w:fldCharType="separate"/>
      </w:r>
      <w:r w:rsidRPr="00A31F91">
        <w:rPr>
          <w:rStyle w:val="Hipervnculo"/>
          <w:rFonts w:eastAsiaTheme="majorEastAsia"/>
          <w:color w:val="auto"/>
          <w:u w:val="none"/>
        </w:rPr>
        <w:t>Blackberry</w:t>
      </w:r>
      <w:proofErr w:type="spellEnd"/>
      <w:r w:rsidRPr="00A31F91">
        <w:fldChar w:fldCharType="end"/>
      </w:r>
      <w:r w:rsidRPr="00A31F91">
        <w:rPr>
          <w:rStyle w:val="apple-converted-space"/>
        </w:rPr>
        <w:t> </w:t>
      </w:r>
      <w:r w:rsidRPr="00A31F91">
        <w:t xml:space="preserve">de la empresa </w:t>
      </w:r>
      <w:proofErr w:type="spellStart"/>
      <w:r w:rsidRPr="00A31F91">
        <w:t>Research</w:t>
      </w:r>
      <w:proofErr w:type="spellEnd"/>
      <w:r w:rsidRPr="00A31F91">
        <w:t xml:space="preserve"> in </w:t>
      </w:r>
      <w:proofErr w:type="spellStart"/>
      <w:r w:rsidRPr="00A31F91">
        <w:t>Motion</w:t>
      </w:r>
      <w:proofErr w:type="spellEnd"/>
      <w:r w:rsidRPr="00A31F91">
        <w:t xml:space="preserve"> (RIM). De esta manera, los usuarios empezaron a entender el móvil como una prolongación de sus </w:t>
      </w:r>
      <w:proofErr w:type="spellStart"/>
      <w:r w:rsidRPr="00A31F91">
        <w:t>Pcs</w:t>
      </w:r>
      <w:proofErr w:type="spellEnd"/>
      <w:r w:rsidRPr="00A31F91">
        <w:t xml:space="preserve"> en movimiento, cosa que ha hecho desembocar a una doble evolución: unos móviles más centrados en el entretenimiento que tienen como principal característica la capacidad multimedia, y móviles más centrados en la productividad que destacan por tener teclado</w:t>
      </w:r>
      <w:r w:rsidRPr="00A31F91">
        <w:rPr>
          <w:rStyle w:val="apple-converted-space"/>
        </w:rPr>
        <w:t> </w:t>
      </w:r>
      <w:proofErr w:type="spellStart"/>
      <w:r w:rsidRPr="00A31F91">
        <w:fldChar w:fldCharType="begin"/>
      </w:r>
      <w:r w:rsidRPr="00A31F91">
        <w:instrText xml:space="preserve"> HYPERLINK "https://es.wikipedia.org/wiki/Qwerty" \o "Qwerty" </w:instrText>
      </w:r>
      <w:r w:rsidRPr="00A31F91">
        <w:fldChar w:fldCharType="separate"/>
      </w:r>
      <w:r w:rsidRPr="00A31F91">
        <w:rPr>
          <w:rStyle w:val="Hipervnculo"/>
          <w:rFonts w:eastAsiaTheme="majorEastAsia"/>
          <w:color w:val="auto"/>
          <w:u w:val="none"/>
        </w:rPr>
        <w:t>qwerty</w:t>
      </w:r>
      <w:proofErr w:type="spellEnd"/>
      <w:r w:rsidRPr="00A31F91">
        <w:fldChar w:fldCharType="end"/>
      </w:r>
      <w:r w:rsidRPr="00A31F91">
        <w:rPr>
          <w:rStyle w:val="apple-converted-space"/>
        </w:rPr>
        <w:t> </w:t>
      </w:r>
      <w:r w:rsidRPr="00A31F91">
        <w:t xml:space="preserve">y están optimizados para la </w:t>
      </w:r>
      <w:proofErr w:type="spellStart"/>
      <w:r w:rsidRPr="00A31F91">
        <w:t>utilización</w:t>
      </w:r>
      <w:hyperlink r:id="rId131" w:tooltip="E-mail" w:history="1">
        <w:r w:rsidRPr="00A31F91">
          <w:rPr>
            <w:rStyle w:val="Hipervnculo"/>
            <w:rFonts w:eastAsiaTheme="majorEastAsia"/>
            <w:color w:val="auto"/>
            <w:u w:val="none"/>
          </w:rPr>
          <w:t>e</w:t>
        </w:r>
        <w:proofErr w:type="spellEnd"/>
        <w:r w:rsidRPr="00A31F91">
          <w:rPr>
            <w:rStyle w:val="Hipervnculo"/>
            <w:rFonts w:eastAsiaTheme="majorEastAsia"/>
            <w:color w:val="auto"/>
            <w:u w:val="none"/>
          </w:rPr>
          <w:t>-mail</w:t>
        </w:r>
      </w:hyperlink>
      <w:r w:rsidRPr="00A31F91">
        <w:t>.</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De todos los terminales, el teléfono móvil es uno de los más dinámicos por lo que a su evolución se refiere. La gran competencia entre los fabricantes por un mercado en continuo crecimiento ha comportado el lanzamiento de un gran número de novedades anualmente, y sobre todo a una reducción de los ciclos de vida con el consiguiente riesgo para las compañías que en algunas ocasiones, justo amortizan sus inversiones.</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La crisis económica en la cual se encuentran gran parte de las economías, ha hecho que también el sector de los móviles se resienta y en el cuarto trimestre del 2008 se registró una caída del 12% de las ventas.</w:t>
      </w:r>
      <w:hyperlink r:id="rId132" w:anchor="cite_note-49" w:history="1">
        <w:r w:rsidRPr="00A31F91">
          <w:rPr>
            <w:rStyle w:val="Hipervnculo"/>
            <w:rFonts w:eastAsiaTheme="majorEastAsia"/>
            <w:color w:val="auto"/>
            <w:u w:val="none"/>
            <w:vertAlign w:val="superscript"/>
          </w:rPr>
          <w:t>49</w:t>
        </w:r>
      </w:hyperlink>
      <w:r w:rsidRPr="00A31F91">
        <w:rPr>
          <w:rStyle w:val="apple-converted-space"/>
        </w:rPr>
        <w:t> </w:t>
      </w:r>
      <w:r w:rsidRPr="00A31F91">
        <w:t>En el año 2007 se incorpora el</w:t>
      </w:r>
      <w:r w:rsidRPr="00A31F91">
        <w:rPr>
          <w:rStyle w:val="apple-converted-space"/>
        </w:rPr>
        <w:t> </w:t>
      </w:r>
      <w:hyperlink r:id="rId133" w:tooltip="GPS" w:history="1">
        <w:r w:rsidRPr="00A31F91">
          <w:rPr>
            <w:rStyle w:val="Hipervnculo"/>
            <w:rFonts w:eastAsiaTheme="majorEastAsia"/>
            <w:color w:val="auto"/>
            <w:u w:val="none"/>
          </w:rPr>
          <w:t>GPS</w:t>
        </w:r>
      </w:hyperlink>
      <w:r w:rsidRPr="00A31F91">
        <w:rPr>
          <w:rStyle w:val="apple-converted-space"/>
        </w:rPr>
        <w:t> </w:t>
      </w:r>
      <w:r w:rsidRPr="00A31F91">
        <w:t>a los móviles, y en el 2008 un 40% de los móviles vendidos en la zona EMEA (</w:t>
      </w:r>
      <w:hyperlink r:id="rId134" w:tooltip="Europa" w:history="1">
        <w:r w:rsidRPr="00A31F91">
          <w:rPr>
            <w:rStyle w:val="Hipervnculo"/>
            <w:rFonts w:eastAsiaTheme="majorEastAsia"/>
            <w:color w:val="auto"/>
            <w:u w:val="none"/>
          </w:rPr>
          <w:t>Europa</w:t>
        </w:r>
      </w:hyperlink>
      <w:r w:rsidRPr="00A31F91">
        <w:t>,</w:t>
      </w:r>
      <w:r w:rsidRPr="00A31F91">
        <w:rPr>
          <w:rStyle w:val="apple-converted-space"/>
        </w:rPr>
        <w:t> </w:t>
      </w:r>
      <w:hyperlink r:id="rId135" w:tooltip="Oriente Medio" w:history="1">
        <w:r w:rsidRPr="00A31F91">
          <w:rPr>
            <w:rStyle w:val="Hipervnculo"/>
            <w:rFonts w:eastAsiaTheme="majorEastAsia"/>
            <w:color w:val="auto"/>
            <w:u w:val="none"/>
          </w:rPr>
          <w:t>Oriente Medio</w:t>
        </w:r>
      </w:hyperlink>
      <w:r w:rsidRPr="00A31F91">
        <w:rPr>
          <w:rStyle w:val="apple-converted-space"/>
        </w:rPr>
        <w:t> </w:t>
      </w:r>
      <w:r w:rsidRPr="00A31F91">
        <w:t>y</w:t>
      </w:r>
      <w:r w:rsidRPr="00A31F91">
        <w:rPr>
          <w:rStyle w:val="apple-converted-space"/>
        </w:rPr>
        <w:t> </w:t>
      </w:r>
      <w:hyperlink r:id="rId136" w:tooltip="África" w:history="1">
        <w:r w:rsidRPr="00A31F91">
          <w:rPr>
            <w:rStyle w:val="Hipervnculo"/>
            <w:rFonts w:eastAsiaTheme="majorEastAsia"/>
            <w:color w:val="auto"/>
            <w:u w:val="none"/>
          </w:rPr>
          <w:t>África</w:t>
        </w:r>
      </w:hyperlink>
      <w:r w:rsidRPr="00A31F91">
        <w:t>) tiene incorporado el GPS, según Canalys.</w:t>
      </w:r>
      <w:hyperlink r:id="rId137" w:anchor="cite_note-50" w:history="1">
        <w:r w:rsidRPr="00A31F91">
          <w:rPr>
            <w:rStyle w:val="Hipervnculo"/>
            <w:rFonts w:eastAsiaTheme="majorEastAsia"/>
            <w:color w:val="auto"/>
            <w:u w:val="none"/>
            <w:vertAlign w:val="superscript"/>
          </w:rPr>
          <w:t>50</w:t>
        </w:r>
      </w:hyperlink>
      <w:r w:rsidRPr="00A31F91">
        <w:rPr>
          <w:rStyle w:val="apple-converted-space"/>
        </w:rPr>
        <w:t> </w:t>
      </w:r>
      <w:hyperlink r:id="rId138" w:anchor="cite_note-51" w:history="1">
        <w:r w:rsidRPr="00A31F91">
          <w:rPr>
            <w:rStyle w:val="Hipervnculo"/>
            <w:rFonts w:eastAsiaTheme="majorEastAsia"/>
            <w:color w:val="auto"/>
            <w:u w:val="none"/>
            <w:vertAlign w:val="superscript"/>
          </w:rPr>
          <w:t>51</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Se está viviendo un proceso de convergencia en los dispositivos móviles, que supondrían la suma de un sistema operativo (</w:t>
      </w:r>
      <w:proofErr w:type="spellStart"/>
      <w:r w:rsidRPr="00A31F91">
        <w:t>smartphone</w:t>
      </w:r>
      <w:proofErr w:type="spellEnd"/>
      <w:r w:rsidRPr="00A31F91">
        <w:t>) y de</w:t>
      </w:r>
      <w:r w:rsidRPr="00A31F91">
        <w:rPr>
          <w:rStyle w:val="apple-converted-space"/>
        </w:rPr>
        <w:t> </w:t>
      </w:r>
      <w:proofErr w:type="spellStart"/>
      <w:r w:rsidRPr="00A31F91">
        <w:fldChar w:fldCharType="begin"/>
      </w:r>
      <w:r w:rsidRPr="00A31F91">
        <w:instrText xml:space="preserve"> HYPERLINK "https://es.wikipedia.org/wiki/Ordenador_de_bolsillo" \o "Ordenador de bolsillo" </w:instrText>
      </w:r>
      <w:r w:rsidRPr="00A31F91">
        <w:fldChar w:fldCharType="separate"/>
      </w:r>
      <w:r w:rsidRPr="00A31F91">
        <w:rPr>
          <w:rStyle w:val="Hipervnculo"/>
          <w:rFonts w:eastAsiaTheme="majorEastAsia"/>
          <w:color w:val="auto"/>
          <w:u w:val="none"/>
        </w:rPr>
        <w:t>PDAs</w:t>
      </w:r>
      <w:proofErr w:type="spellEnd"/>
      <w:r w:rsidRPr="00A31F91">
        <w:fldChar w:fldCharType="end"/>
      </w:r>
      <w:r w:rsidRPr="00A31F91">
        <w:rPr>
          <w:rStyle w:val="apple-converted-space"/>
        </w:rPr>
        <w:t> </w:t>
      </w:r>
      <w:r w:rsidRPr="00A31F91">
        <w:t>con conexión sin cables. El dispositivo más famoso es el</w:t>
      </w:r>
      <w:r w:rsidRPr="00A31F91">
        <w:rPr>
          <w:rStyle w:val="apple-converted-space"/>
        </w:rPr>
        <w:t> </w:t>
      </w:r>
      <w:hyperlink r:id="rId139" w:tooltip="IPhone" w:history="1">
        <w:r w:rsidRPr="00A31F91">
          <w:rPr>
            <w:rStyle w:val="Hipervnculo"/>
            <w:rFonts w:eastAsiaTheme="majorEastAsia"/>
            <w:color w:val="auto"/>
            <w:u w:val="none"/>
          </w:rPr>
          <w:t>iPhone</w:t>
        </w:r>
      </w:hyperlink>
      <w:r w:rsidRPr="00A31F91">
        <w:rPr>
          <w:rStyle w:val="apple-converted-space"/>
        </w:rPr>
        <w:t> </w:t>
      </w:r>
      <w:r w:rsidRPr="00A31F91">
        <w:t xml:space="preserve">4S, que marca un antes y un después ya que cambia la experiencia del usuario en cuanto a la navegación móvil. Además, el iPhone es un nuevo concepto de terminal, el sistema incluye la tienda de aplicaciones centralizada </w:t>
      </w:r>
      <w:proofErr w:type="spellStart"/>
      <w:r w:rsidRPr="00A31F91">
        <w:t>AppStore</w:t>
      </w:r>
      <w:proofErr w:type="spellEnd"/>
      <w:r w:rsidRPr="00A31F91">
        <w:t xml:space="preserve"> desde donde se pueden comprar aplicaciones especialmente diseñadas para el dispositivo que aprovecha toda su tecnología, como su interfaz táctil</w:t>
      </w:r>
      <w:r w:rsidRPr="00A31F91">
        <w:rPr>
          <w:rStyle w:val="apple-converted-space"/>
        </w:rPr>
        <w:t> </w:t>
      </w:r>
      <w:proofErr w:type="spellStart"/>
      <w:r w:rsidRPr="00A31F91">
        <w:fldChar w:fldCharType="begin"/>
      </w:r>
      <w:r w:rsidRPr="00A31F91">
        <w:instrText xml:space="preserve"> HYPERLINK "https://es.wikipedia.org/wiki/Multi-touch" \o "Multi-touch" </w:instrText>
      </w:r>
      <w:r w:rsidRPr="00A31F91">
        <w:fldChar w:fldCharType="separate"/>
      </w:r>
      <w:r w:rsidRPr="00A31F91">
        <w:rPr>
          <w:rStyle w:val="Hipervnculo"/>
          <w:rFonts w:eastAsiaTheme="majorEastAsia"/>
          <w:color w:val="auto"/>
          <w:u w:val="none"/>
        </w:rPr>
        <w:t>Multi-touch</w:t>
      </w:r>
      <w:proofErr w:type="spellEnd"/>
      <w:r w:rsidRPr="00A31F91">
        <w:fldChar w:fldCharType="end"/>
      </w:r>
      <w:r w:rsidRPr="00A31F91">
        <w:t>, el GPS, los</w:t>
      </w:r>
      <w:r w:rsidRPr="00A31F91">
        <w:rPr>
          <w:rStyle w:val="apple-converted-space"/>
        </w:rPr>
        <w:t> </w:t>
      </w:r>
      <w:hyperlink r:id="rId140" w:tooltip="Gráficos 3D" w:history="1">
        <w:r w:rsidRPr="00A31F91">
          <w:rPr>
            <w:rStyle w:val="Hipervnculo"/>
            <w:rFonts w:eastAsiaTheme="majorEastAsia"/>
            <w:color w:val="auto"/>
            <w:u w:val="none"/>
          </w:rPr>
          <w:t>gráficos 3D</w:t>
        </w:r>
      </w:hyperlink>
      <w:r w:rsidRPr="00A31F91">
        <w:rPr>
          <w:rStyle w:val="apple-converted-space"/>
        </w:rPr>
        <w:t> </w:t>
      </w:r>
      <w:r w:rsidRPr="00A31F91">
        <w:t>en directo y el audio posicional en 3D. Según datos de julio del 2008 hay miles de aplicaciones que permiten personalizar el terminal.</w:t>
      </w:r>
      <w:hyperlink r:id="rId141" w:anchor="cite_note-52" w:history="1">
        <w:r w:rsidRPr="00A31F91">
          <w:rPr>
            <w:rStyle w:val="Hipervnculo"/>
            <w:rFonts w:eastAsiaTheme="majorEastAsia"/>
            <w:color w:val="auto"/>
            <w:u w:val="none"/>
            <w:vertAlign w:val="superscript"/>
          </w:rPr>
          <w:t>52</w:t>
        </w:r>
      </w:hyperlink>
      <w:r w:rsidRPr="00A31F91">
        <w:rPr>
          <w:rStyle w:val="apple-converted-space"/>
        </w:rPr>
        <w:t> </w:t>
      </w:r>
      <w:r w:rsidRPr="00A31F91">
        <w:t xml:space="preserve">También se puede disponer de </w:t>
      </w:r>
      <w:r w:rsidRPr="00A31F91">
        <w:lastRenderedPageBreak/>
        <w:t>aplicaciones web que faciliten el acceso y el uso de servicios que utilizan la red, como</w:t>
      </w:r>
      <w:r w:rsidRPr="00A31F91">
        <w:rPr>
          <w:rStyle w:val="apple-converted-space"/>
        </w:rPr>
        <w:t> </w:t>
      </w:r>
      <w:hyperlink r:id="rId142" w:tooltip="Facebook" w:history="1">
        <w:r w:rsidRPr="00A31F91">
          <w:rPr>
            <w:rStyle w:val="Hipervnculo"/>
            <w:rFonts w:eastAsiaTheme="majorEastAsia"/>
            <w:color w:val="auto"/>
            <w:u w:val="none"/>
          </w:rPr>
          <w:t>Facebook</w:t>
        </w:r>
      </w:hyperlink>
      <w:r w:rsidRPr="00A31F91">
        <w:t>. El servicio Mobile M de Apple permite a todos los usuarios recibir mensajes de correo electrónico automáticamente al móvil a la vez que llegan al ordenador, pero también permite actualizar y sincronizar correos, contactos y agendas.</w:t>
      </w:r>
      <w:hyperlink r:id="rId143" w:anchor="cite_note-53" w:history="1">
        <w:r w:rsidRPr="00A31F91">
          <w:rPr>
            <w:rStyle w:val="Hipervnculo"/>
            <w:rFonts w:eastAsiaTheme="majorEastAsia"/>
            <w:color w:val="auto"/>
            <w:u w:val="none"/>
            <w:vertAlign w:val="superscript"/>
          </w:rPr>
          <w:t>53</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Según datos de M</w:t>
      </w:r>
      <w:proofErr w:type="gramStart"/>
      <w:r w:rsidRPr="00A31F91">
        <w:t>:metrics</w:t>
      </w:r>
      <w:proofErr w:type="gramEnd"/>
      <w:r w:rsidRPr="00A31F91">
        <w:t xml:space="preserve"> (EUA), el iPhone es el dispositivo móvil más popular para acceder a las noticias con un porcentaje del 85% de los usuarios de iPhone en enero de 2008.</w:t>
      </w:r>
      <w:hyperlink r:id="rId144" w:anchor="cite_note-54" w:history="1">
        <w:r w:rsidRPr="00A31F91">
          <w:rPr>
            <w:rStyle w:val="Hipervnculo"/>
            <w:rFonts w:eastAsiaTheme="majorEastAsia"/>
            <w:color w:val="auto"/>
            <w:u w:val="none"/>
            <w:vertAlign w:val="superscript"/>
          </w:rPr>
          <w:t>54</w:t>
        </w:r>
      </w:hyperlink>
      <w:r w:rsidRPr="00A31F91">
        <w:rPr>
          <w:rStyle w:val="apple-converted-space"/>
        </w:rPr>
        <w:t> </w:t>
      </w:r>
      <w:r w:rsidRPr="00A31F91">
        <w:t>Estos datos reflejan un grado de aceptación de estos servicios completamente inusual y que se completa por el grado de utilización de otros servicios, el 30,9% de los propietarios de iPhone ven la televisión en el móvil, el 49,7% accedió a redes sociales durante el último mes y también son muy populares otros servicios como</w:t>
      </w:r>
      <w:r w:rsidRPr="00A31F91">
        <w:rPr>
          <w:rStyle w:val="apple-converted-space"/>
        </w:rPr>
        <w:t> </w:t>
      </w:r>
      <w:hyperlink r:id="rId145" w:tooltip="YouTube" w:history="1">
        <w:r w:rsidRPr="00A31F91">
          <w:rPr>
            <w:rStyle w:val="Hipervnculo"/>
            <w:rFonts w:eastAsiaTheme="majorEastAsia"/>
            <w:color w:val="auto"/>
            <w:u w:val="none"/>
          </w:rPr>
          <w:t>YouTube</w:t>
        </w:r>
      </w:hyperlink>
      <w:r w:rsidRPr="00A31F91">
        <w:rPr>
          <w:rStyle w:val="apple-converted-space"/>
        </w:rPr>
        <w:t> </w:t>
      </w:r>
      <w:r w:rsidRPr="00A31F91">
        <w:t xml:space="preserve">y </w:t>
      </w:r>
      <w:proofErr w:type="spellStart"/>
      <w:r w:rsidRPr="00A31F91">
        <w:t>GoogleMap</w:t>
      </w:r>
      <w:proofErr w:type="spellEnd"/>
      <w:r w:rsidRPr="00A31F91">
        <w:t xml:space="preserve"> (el 30,4% y el 36% respectivamente).</w:t>
      </w:r>
      <w:hyperlink r:id="rId146" w:anchor="cite_note-55" w:history="1">
        <w:r w:rsidRPr="00A31F91">
          <w:rPr>
            <w:rStyle w:val="Hipervnculo"/>
            <w:rFonts w:eastAsiaTheme="majorEastAsia"/>
            <w:color w:val="auto"/>
            <w:u w:val="none"/>
            <w:vertAlign w:val="superscript"/>
          </w:rPr>
          <w:t>55</w:t>
        </w:r>
      </w:hyperlink>
      <w:r w:rsidRPr="00A31F91">
        <w:rPr>
          <w:rStyle w:val="apple-converted-space"/>
        </w:rPr>
        <w:t> </w:t>
      </w:r>
      <w:r w:rsidRPr="00A31F91">
        <w:t xml:space="preserve">&lt;Otras empresas (Samsung y Nokia) han mejorado la interfaz de sus terminales. También </w:t>
      </w:r>
      <w:proofErr w:type="spellStart"/>
      <w:r w:rsidRPr="00A31F91">
        <w:t>Research</w:t>
      </w:r>
      <w:proofErr w:type="spellEnd"/>
      <w:r w:rsidRPr="00A31F91">
        <w:t xml:space="preserve"> in </w:t>
      </w:r>
      <w:proofErr w:type="spellStart"/>
      <w:r w:rsidRPr="00A31F91">
        <w:t>Motion</w:t>
      </w:r>
      <w:proofErr w:type="spellEnd"/>
      <w:r w:rsidRPr="00A31F91">
        <w:t xml:space="preserve"> ha lanzado la versión 9000 de su terminal móvil, la famosa </w:t>
      </w:r>
      <w:proofErr w:type="spellStart"/>
      <w:r w:rsidRPr="00A31F91">
        <w:t>Blackberry</w:t>
      </w:r>
      <w:proofErr w:type="spellEnd"/>
      <w:r w:rsidRPr="00A31F91">
        <w:t>, con grandes mejoras en la navegación del iPhone.</w:t>
      </w:r>
      <w:hyperlink r:id="rId147" w:anchor="cite_note-56" w:history="1">
        <w:r w:rsidRPr="00A31F91">
          <w:rPr>
            <w:rStyle w:val="Hipervnculo"/>
            <w:rFonts w:eastAsiaTheme="majorEastAsia"/>
            <w:color w:val="auto"/>
            <w:u w:val="none"/>
            <w:vertAlign w:val="superscript"/>
          </w:rPr>
          <w:t>56</w:t>
        </w:r>
      </w:hyperlink>
      <w:r w:rsidRPr="00A31F91">
        <w:rPr>
          <w:rStyle w:val="apple-converted-space"/>
        </w:rPr>
        <w:t> </w:t>
      </w:r>
      <w:r w:rsidRPr="00A31F91">
        <w:t>El uso del móvil crece y no sólo para hacer llamadas o enviar mensajes y es que todos estos terminales y funciones ayudan a extender la sociedad de la información, a pesar que tienen más funciones que las que realmente reclamen los usuarios. Por ejemplo, en el caso de la cámara de fotos y del</w:t>
      </w:r>
      <w:r w:rsidRPr="00A31F91">
        <w:rPr>
          <w:rStyle w:val="apple-converted-space"/>
        </w:rPr>
        <w:t> </w:t>
      </w:r>
      <w:proofErr w:type="spellStart"/>
      <w:r w:rsidRPr="00A31F91">
        <w:fldChar w:fldCharType="begin"/>
      </w:r>
      <w:r w:rsidRPr="00A31F91">
        <w:instrText xml:space="preserve"> HYPERLINK "https://es.wikipedia.org/wiki/Bluetooth" \o "Bluetooth" </w:instrText>
      </w:r>
      <w:r w:rsidRPr="00A31F91">
        <w:fldChar w:fldCharType="separate"/>
      </w:r>
      <w:r w:rsidRPr="00A31F91">
        <w:rPr>
          <w:rStyle w:val="Hipervnculo"/>
          <w:rFonts w:eastAsiaTheme="majorEastAsia"/>
          <w:color w:val="auto"/>
          <w:u w:val="none"/>
        </w:rPr>
        <w:t>bluetooth</w:t>
      </w:r>
      <w:proofErr w:type="spellEnd"/>
      <w:r w:rsidRPr="00A31F91">
        <w:fldChar w:fldCharType="end"/>
      </w:r>
      <w:r w:rsidRPr="00A31F91">
        <w:t>, más de la mitad de los usuarios que disponen de estas capacidades no hacen uso de ellas.</w:t>
      </w:r>
      <w:hyperlink r:id="rId148" w:anchor="cite_note-57" w:history="1">
        <w:r w:rsidRPr="00A31F91">
          <w:rPr>
            <w:rStyle w:val="Hipervnculo"/>
            <w:rFonts w:eastAsiaTheme="majorEastAsia"/>
            <w:color w:val="auto"/>
            <w:u w:val="none"/>
            <w:vertAlign w:val="superscript"/>
          </w:rPr>
          <w:t>57</w:t>
        </w:r>
      </w:hyperlink>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Televisor</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El</w:t>
      </w:r>
      <w:r w:rsidRPr="00A31F91">
        <w:rPr>
          <w:rStyle w:val="apple-converted-space"/>
        </w:rPr>
        <w:t> </w:t>
      </w:r>
      <w:hyperlink r:id="rId149" w:tooltip="Televisor" w:history="1">
        <w:r w:rsidRPr="00A31F91">
          <w:rPr>
            <w:rStyle w:val="Hipervnculo"/>
            <w:rFonts w:eastAsiaTheme="majorEastAsia"/>
            <w:color w:val="auto"/>
            <w:u w:val="none"/>
          </w:rPr>
          <w:t>televisor</w:t>
        </w:r>
      </w:hyperlink>
      <w:r w:rsidRPr="00A31F91">
        <w:rPr>
          <w:rStyle w:val="apple-converted-space"/>
        </w:rPr>
        <w:t> </w:t>
      </w:r>
      <w:r w:rsidRPr="00A31F91">
        <w:t>es el dispositivo que tiene el grado de penetración más alto en todos los países de la Unión Europea, un 96% de los hogares tienen como mínimo un televisor, y en tres países: Malta, Luxemburgo y Chipre esta tasa llega al 100%.</w:t>
      </w:r>
      <w:hyperlink r:id="rId150" w:anchor="cite_note-58" w:history="1">
        <w:r w:rsidRPr="00A31F91">
          <w:rPr>
            <w:rStyle w:val="Hipervnculo"/>
            <w:rFonts w:eastAsiaTheme="majorEastAsia"/>
            <w:color w:val="auto"/>
            <w:u w:val="none"/>
            <w:vertAlign w:val="superscript"/>
          </w:rPr>
          <w:t>58</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A pesar de la alta tasa en todos los países, hay algunas diferencias de origen cultural, más alta en los países mediterráneos e inferior a los países nórdicos: curiosamente Suecia y Finlandia ocupan las últimas posiciones, justo al contrario de la posición que ocupan a casi todos lo sindicadores que están relacionados con la</w:t>
      </w:r>
      <w:r w:rsidRPr="00A31F91">
        <w:rPr>
          <w:rStyle w:val="apple-converted-space"/>
        </w:rPr>
        <w:t> </w:t>
      </w:r>
      <w:hyperlink r:id="rId151" w:tooltip="Sociedad de la información" w:history="1">
        <w:r w:rsidRPr="00A31F91">
          <w:rPr>
            <w:rStyle w:val="Hipervnculo"/>
            <w:rFonts w:eastAsiaTheme="majorEastAsia"/>
            <w:color w:val="auto"/>
            <w:u w:val="none"/>
          </w:rPr>
          <w:t>sociedad de la información</w:t>
        </w:r>
      </w:hyperlink>
      <w:r w:rsidRPr="00A31F91">
        <w:t>. Por esta alta tasa de penetración, durante mucho tiempo se consideró que podría ser el dispositivo estrella del acceso a la sociedad de la información, no obstante esto, durante el año 2007 sólo un 2% accedió a internet por esta puerta de entrada.</w:t>
      </w:r>
    </w:p>
    <w:p w:rsidR="00A31F91" w:rsidRPr="00A31F91" w:rsidRDefault="00A31F91" w:rsidP="00A31F91">
      <w:pPr>
        <w:shd w:val="clear" w:color="auto" w:fill="FFFFFF"/>
        <w:spacing w:line="336" w:lineRule="atLeast"/>
        <w:jc w:val="both"/>
        <w:rPr>
          <w:rFonts w:ascii="Times New Roman" w:hAnsi="Times New Roman" w:cs="Times New Roman"/>
          <w:sz w:val="24"/>
          <w:szCs w:val="24"/>
        </w:rPr>
      </w:pPr>
      <w:r w:rsidRPr="00A31F91">
        <w:rPr>
          <w:rFonts w:ascii="Times New Roman" w:hAnsi="Times New Roman" w:cs="Times New Roman"/>
          <w:noProof/>
          <w:sz w:val="24"/>
          <w:szCs w:val="24"/>
          <w:lang w:eastAsia="es-EC"/>
        </w:rPr>
        <w:lastRenderedPageBreak/>
        <mc:AlternateContent>
          <mc:Choice Requires="wps">
            <w:drawing>
              <wp:inline distT="0" distB="0" distL="0" distR="0" wp14:anchorId="7C853539" wp14:editId="1D57D773">
                <wp:extent cx="2095500" cy="2009775"/>
                <wp:effectExtent l="0" t="0" r="0" b="0"/>
                <wp:docPr id="8" name="Rectángulo 8" descr="Televisio3DPhilips.PNG">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0" cy="2009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8" o:spid="_x0000_s1026" alt="Descripción: Televisio3DPhilips.PNG" href="https://commons.wikimedia.org/wiki/File:Televisio3DPhilips.PNG" style="width:165pt;height:15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" o:button="t" filled="f" stroked="f">
                <v:fill o:detectmouseclick="t"/>
                <o:lock v:ext="edit" aspectratio="t"/>
                <w10:anchorlock/>
              </v:rect>
            </w:pict>
          </mc:Fallback>
        </mc:AlternateConten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La renovación del parque de televisores está cambiando drásticamente el tipo de estos terminales en los hogares. Las nuevas tecnologías, como el plasma, el</w:t>
      </w:r>
      <w:r w:rsidRPr="00A31F91">
        <w:rPr>
          <w:rStyle w:val="apple-converted-space"/>
        </w:rPr>
        <w:t> </w:t>
      </w:r>
      <w:hyperlink r:id="rId153" w:tooltip="TFT" w:history="1">
        <w:r w:rsidRPr="00A31F91">
          <w:rPr>
            <w:rStyle w:val="Hipervnculo"/>
            <w:rFonts w:eastAsiaTheme="majorEastAsia"/>
            <w:color w:val="auto"/>
            <w:u w:val="none"/>
          </w:rPr>
          <w:t>TFT</w:t>
        </w:r>
      </w:hyperlink>
      <w:r w:rsidRPr="00A31F91">
        <w:rPr>
          <w:rStyle w:val="apple-converted-space"/>
        </w:rPr>
        <w:t> </w:t>
      </w:r>
      <w:r w:rsidRPr="00A31F91">
        <w:t>o el</w:t>
      </w:r>
      <w:r w:rsidRPr="00A31F91">
        <w:rPr>
          <w:rStyle w:val="apple-converted-space"/>
        </w:rPr>
        <w:t> </w:t>
      </w:r>
      <w:hyperlink r:id="rId154" w:tooltip="OLED" w:history="1">
        <w:r w:rsidRPr="00A31F91">
          <w:rPr>
            <w:rStyle w:val="Hipervnculo"/>
            <w:rFonts w:eastAsiaTheme="majorEastAsia"/>
            <w:color w:val="auto"/>
            <w:u w:val="none"/>
          </w:rPr>
          <w:t>OLED</w:t>
        </w:r>
      </w:hyperlink>
      <w:r w:rsidRPr="00A31F91">
        <w:rPr>
          <w:rStyle w:val="apple-converted-space"/>
        </w:rPr>
        <w:t> </w:t>
      </w:r>
      <w:r w:rsidRPr="00A31F91">
        <w:t>han desplazado completamente a los televisores de</w:t>
      </w:r>
      <w:r w:rsidRPr="00A31F91">
        <w:rPr>
          <w:rStyle w:val="apple-converted-space"/>
        </w:rPr>
        <w:t> </w:t>
      </w:r>
      <w:hyperlink r:id="rId155" w:tooltip="Tubo de rayos catódicos" w:history="1">
        <w:r w:rsidRPr="00A31F91">
          <w:rPr>
            <w:rStyle w:val="Hipervnculo"/>
            <w:rFonts w:eastAsiaTheme="majorEastAsia"/>
            <w:color w:val="auto"/>
            <w:u w:val="none"/>
          </w:rPr>
          <w:t>tubo de rayos catódicos</w:t>
        </w:r>
      </w:hyperlink>
      <w:r w:rsidRPr="00A31F91">
        <w:t>, que han quedado como residuales en las gamas más bajas y de pequeñas dimensiones, esta popularidad de los televisores avanzados tiene como consecuencia una bajada continua de los precios. A pesar que la venta de televisores tradicionales casi ha desaparecido, el parque de televisores instalados suele tener una antigüedad alta, y se encuentra en un buen número de hogares la convivencia de ambos tipos de modelos.</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 xml:space="preserve">Estos terminales empiezan a incluir otras funcionalidades como el sintonizador de TDT que ya supera con amplitud a los televisores que no lo incluyen, disco duro o puerto de USB, o en los casos más avanzados conexión sin hilo, Bluetooth y </w:t>
      </w:r>
      <w:proofErr w:type="spellStart"/>
      <w:r w:rsidRPr="00A31F91">
        <w:t>Wi</w:t>
      </w:r>
      <w:proofErr w:type="spellEnd"/>
      <w:r w:rsidRPr="00A31F91">
        <w:t>-fi.</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El año 2008, Samsung y Sony presentaron televisores OLED de 31 pulgadas y con unos 8 milímetros de grosor. Esta tecnología permite obtener una nitidez de imagen y una gama e intensidad de colores que supera a cualquier otro producto actual, importante es el paso a las pantallas de 200</w:t>
      </w:r>
      <w:r w:rsidRPr="00A31F91">
        <w:rPr>
          <w:rStyle w:val="apple-converted-space"/>
        </w:rPr>
        <w:t> </w:t>
      </w:r>
      <w:hyperlink r:id="rId156" w:tooltip="Hercio" w:history="1">
        <w:r w:rsidRPr="00A31F91">
          <w:rPr>
            <w:rStyle w:val="Hipervnculo"/>
            <w:rFonts w:eastAsiaTheme="majorEastAsia"/>
            <w:color w:val="auto"/>
            <w:u w:val="none"/>
          </w:rPr>
          <w:t>hertzs</w:t>
        </w:r>
      </w:hyperlink>
      <w:r w:rsidRPr="00A31F91">
        <w:t>.</w:t>
      </w:r>
      <w:hyperlink r:id="rId157" w:anchor="cite_note-59" w:history="1">
        <w:r w:rsidRPr="00A31F91">
          <w:rPr>
            <w:rStyle w:val="Hipervnculo"/>
            <w:rFonts w:eastAsiaTheme="majorEastAsia"/>
            <w:color w:val="auto"/>
            <w:u w:val="none"/>
            <w:vertAlign w:val="superscript"/>
          </w:rPr>
          <w:t>59</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Otro fenómeno que se está produciendo es la entrada de alta definición en muchos nuevos terminales.</w:t>
      </w:r>
      <w:hyperlink r:id="rId158" w:anchor="cite_note-60" w:history="1">
        <w:r w:rsidRPr="00A31F91">
          <w:rPr>
            <w:rStyle w:val="Hipervnculo"/>
            <w:rFonts w:eastAsiaTheme="majorEastAsia"/>
            <w:color w:val="auto"/>
            <w:u w:val="none"/>
            <w:vertAlign w:val="superscript"/>
          </w:rPr>
          <w:t>60</w:t>
        </w:r>
      </w:hyperlink>
      <w:r w:rsidRPr="00A31F91">
        <w:rPr>
          <w:rStyle w:val="apple-converted-space"/>
        </w:rPr>
        <w:t> </w:t>
      </w:r>
      <w:r w:rsidRPr="00A31F91">
        <w:t>Hay dos “familias” de formatos de</w:t>
      </w:r>
      <w:r w:rsidRPr="00A31F91">
        <w:rPr>
          <w:rStyle w:val="apple-converted-space"/>
        </w:rPr>
        <w:t> </w:t>
      </w:r>
      <w:hyperlink r:id="rId159" w:tooltip="Televisión de alta definición" w:history="1">
        <w:r w:rsidRPr="00A31F91">
          <w:rPr>
            <w:rStyle w:val="Hipervnculo"/>
            <w:rFonts w:eastAsiaTheme="majorEastAsia"/>
            <w:color w:val="auto"/>
            <w:u w:val="none"/>
          </w:rPr>
          <w:t>televisión de alta definición</w:t>
        </w:r>
      </w:hyperlink>
      <w:r w:rsidRPr="00A31F91">
        <w:rPr>
          <w:rStyle w:val="apple-converted-space"/>
        </w:rPr>
        <w:t> </w:t>
      </w:r>
      <w:r w:rsidRPr="00A31F91">
        <w:t>(HDTV</w:t>
      </w:r>
      <w:proofErr w:type="gramStart"/>
      <w:r w:rsidRPr="00A31F91">
        <w:t>) :</w:t>
      </w:r>
      <w:proofErr w:type="gramEnd"/>
      <w:r w:rsidRPr="00A31F91">
        <w:t xml:space="preserve"> 1920</w:t>
      </w:r>
      <w:r w:rsidRPr="00A31F91">
        <w:rPr>
          <w:rStyle w:val="apple-converted-space"/>
        </w:rPr>
        <w:t> </w:t>
      </w:r>
      <w:proofErr w:type="spellStart"/>
      <w:r w:rsidRPr="00A31F91">
        <w:fldChar w:fldCharType="begin"/>
      </w:r>
      <w:r w:rsidRPr="00A31F91">
        <w:instrText xml:space="preserve"> HYPERLINK "https://es.wikipedia.org/wiki/P%C3%ADxel" \o "Píxel" </w:instrText>
      </w:r>
      <w:r w:rsidRPr="00A31F91">
        <w:fldChar w:fldCharType="separate"/>
      </w:r>
      <w:r w:rsidRPr="00A31F91">
        <w:rPr>
          <w:rStyle w:val="Hipervnculo"/>
          <w:rFonts w:eastAsiaTheme="majorEastAsia"/>
          <w:color w:val="auto"/>
          <w:u w:val="none"/>
        </w:rPr>
        <w:t>píxels</w:t>
      </w:r>
      <w:proofErr w:type="spellEnd"/>
      <w:r w:rsidRPr="00A31F91">
        <w:fldChar w:fldCharType="end"/>
      </w:r>
      <w:r w:rsidRPr="00A31F91">
        <w:rPr>
          <w:rStyle w:val="apple-converted-space"/>
        </w:rPr>
        <w:t> </w:t>
      </w:r>
      <w:r w:rsidRPr="00A31F91">
        <w:t xml:space="preserve">X 1080 líneas o 1280 </w:t>
      </w:r>
      <w:proofErr w:type="spellStart"/>
      <w:r w:rsidRPr="00A31F91">
        <w:t>píxels</w:t>
      </w:r>
      <w:proofErr w:type="spellEnd"/>
      <w:r w:rsidRPr="00A31F91">
        <w:t xml:space="preserve"> X 720 líneas. Según datos de </w:t>
      </w:r>
      <w:proofErr w:type="spellStart"/>
      <w:r w:rsidRPr="00A31F91">
        <w:t>Jupiter</w:t>
      </w:r>
      <w:proofErr w:type="spellEnd"/>
      <w:r w:rsidRPr="00A31F91">
        <w:t xml:space="preserve"> </w:t>
      </w:r>
      <w:proofErr w:type="spellStart"/>
      <w:r w:rsidRPr="00A31F91">
        <w:t>Research</w:t>
      </w:r>
      <w:proofErr w:type="spellEnd"/>
      <w:r w:rsidRPr="00A31F91">
        <w:t>, en Europa un 11% de los televisores están preparados, aunque sólo un 5% utilizan esta finalidad. La resolución de las pantallas de ordenadores es un general muy superior a la de los aparatos de televisión tradicionales; ha empezado un proceso de convergencia entre ambos tipos de pantallas.</w:t>
      </w:r>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Reproductores portátiles de audio y vídeo</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 xml:space="preserve">Desde el 2005, el mercado de los reproductores portátiles se encuentra en un proceso de renovación hacia aquellos dispositivos que son capaces de reproducir MP3 y MP4. Todas las otras formas de audio, como los dispositivos analógicos (radios), y dispositivos digitales </w:t>
      </w:r>
      <w:r w:rsidRPr="00A31F91">
        <w:lastRenderedPageBreak/>
        <w:t>(lectores de CD en todos los formatos), se encuentran en claro retroceso. El proceso de renovación se encuentra con la convergencia de diversas funciones en un mismo aparato, como por ejemplo el teléfono móvil que muchas veces incorpora funciones de audio como reproductor de MP3 o radio.</w:t>
      </w:r>
    </w:p>
    <w:p w:rsidR="00A31F91" w:rsidRPr="00A31F91" w:rsidRDefault="00A31F91" w:rsidP="00A31F91">
      <w:pPr>
        <w:pStyle w:val="Ttulo3"/>
        <w:shd w:val="clear" w:color="auto" w:fill="FFFFFF"/>
        <w:spacing w:before="72"/>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Consolas de juego</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Durante el año 2007, se produjo una explosión en las ventas en el mundo de</w:t>
      </w:r>
      <w:r w:rsidRPr="00A31F91">
        <w:rPr>
          <w:rStyle w:val="apple-converted-space"/>
        </w:rPr>
        <w:t> </w:t>
      </w:r>
      <w:hyperlink r:id="rId160" w:tooltip="Videoconsola" w:history="1">
        <w:r w:rsidRPr="00A31F91">
          <w:rPr>
            <w:rStyle w:val="Hipervnculo"/>
            <w:rFonts w:eastAsiaTheme="majorEastAsia"/>
            <w:color w:val="auto"/>
            <w:u w:val="none"/>
          </w:rPr>
          <w:t>videoconsolas</w:t>
        </w:r>
      </w:hyperlink>
      <w:r w:rsidRPr="00A31F91">
        <w:t xml:space="preserve">. Las nuevas consolas PlayStation 4 de Sony, </w:t>
      </w:r>
      <w:proofErr w:type="spellStart"/>
      <w:r w:rsidRPr="00A31F91">
        <w:t>Nintendo</w:t>
      </w:r>
      <w:proofErr w:type="spellEnd"/>
      <w:r w:rsidRPr="00A31F91">
        <w:t xml:space="preserve"> Wii (Wii U) de Nintendo,</w:t>
      </w:r>
      <w:hyperlink r:id="rId161" w:anchor="cite_note-61" w:history="1">
        <w:r w:rsidRPr="00A31F91">
          <w:rPr>
            <w:rStyle w:val="Hipervnculo"/>
            <w:rFonts w:eastAsiaTheme="majorEastAsia"/>
            <w:color w:val="auto"/>
            <w:u w:val="none"/>
            <w:vertAlign w:val="superscript"/>
          </w:rPr>
          <w:t>61</w:t>
        </w:r>
      </w:hyperlink>
      <w:r w:rsidRPr="00A31F91">
        <w:rPr>
          <w:rStyle w:val="apple-converted-space"/>
        </w:rPr>
        <w:t> </w:t>
      </w:r>
      <w:r w:rsidRPr="00A31F91">
        <w:t xml:space="preserve">y Xbox </w:t>
      </w:r>
      <w:proofErr w:type="spellStart"/>
      <w:r w:rsidRPr="00A31F91">
        <w:t>One</w:t>
      </w:r>
      <w:proofErr w:type="spellEnd"/>
      <w:r w:rsidRPr="00A31F91">
        <w:t xml:space="preserve"> de Microsoft renovaron el panorama de las consolas ofreciendo a los usuarios una experiencia de «nueva generación». En enero del 2009 la consola</w:t>
      </w:r>
      <w:r w:rsidRPr="00A31F91">
        <w:rPr>
          <w:rStyle w:val="apple-converted-space"/>
        </w:rPr>
        <w:t> </w:t>
      </w:r>
      <w:hyperlink r:id="rId162" w:tooltip="Wii" w:history="1">
        <w:r w:rsidRPr="00A31F91">
          <w:rPr>
            <w:rStyle w:val="Hipervnculo"/>
            <w:rFonts w:eastAsiaTheme="majorEastAsia"/>
            <w:color w:val="auto"/>
            <w:u w:val="none"/>
          </w:rPr>
          <w:t>Wii</w:t>
        </w:r>
      </w:hyperlink>
      <w:r w:rsidRPr="00A31F91">
        <w:rPr>
          <w:rStyle w:val="apple-converted-space"/>
        </w:rPr>
        <w:t> </w:t>
      </w:r>
      <w:r w:rsidRPr="00A31F91">
        <w:t>llegó al tercer lugar de uso de las consolas.</w:t>
      </w:r>
      <w:hyperlink r:id="rId163" w:anchor="cite_note-62" w:history="1">
        <w:r w:rsidRPr="00A31F91">
          <w:rPr>
            <w:rStyle w:val="Hipervnculo"/>
            <w:rFonts w:eastAsiaTheme="majorEastAsia"/>
            <w:color w:val="auto"/>
            <w:u w:val="none"/>
            <w:vertAlign w:val="superscript"/>
          </w:rPr>
          <w:t>62</w:t>
        </w:r>
      </w:hyperlink>
      <w:r w:rsidRPr="00A31F91">
        <w:rPr>
          <w:rStyle w:val="apple-converted-space"/>
        </w:rPr>
        <w:t> </w:t>
      </w:r>
      <w:r w:rsidRPr="00A31F91">
        <w:t>Una parte importante del éxito de la consola Wii se basa en su enfoque innovador del concepto de los juegos que hacen que el jugador se involucre en hacer físicamente los movimientos de los juegos en que participa. Una parte importante radica en que ha sido capaz de crear una comunidad de juegos que saben sacar partido de las calidades diferentes de Wii, como el juego</w:t>
      </w:r>
      <w:r w:rsidRPr="00A31F91">
        <w:rPr>
          <w:rStyle w:val="apple-converted-space"/>
        </w:rPr>
        <w:t> </w:t>
      </w:r>
      <w:hyperlink r:id="rId164" w:tooltip="Wii Fit" w:history="1">
        <w:r w:rsidRPr="00A31F91">
          <w:rPr>
            <w:rStyle w:val="Hipervnculo"/>
            <w:rFonts w:eastAsiaTheme="majorEastAsia"/>
            <w:color w:val="auto"/>
            <w:u w:val="none"/>
          </w:rPr>
          <w:t xml:space="preserve">Wii </w:t>
        </w:r>
        <w:proofErr w:type="spellStart"/>
        <w:r w:rsidRPr="00A31F91">
          <w:rPr>
            <w:rStyle w:val="Hipervnculo"/>
            <w:rFonts w:eastAsiaTheme="majorEastAsia"/>
            <w:color w:val="auto"/>
            <w:u w:val="none"/>
          </w:rPr>
          <w:t>Fit</w:t>
        </w:r>
        <w:proofErr w:type="spellEnd"/>
      </w:hyperlink>
      <w:r w:rsidRPr="00A31F91">
        <w:rPr>
          <w:rStyle w:val="apple-converted-space"/>
        </w:rPr>
        <w:t> </w:t>
      </w:r>
      <w:r w:rsidRPr="00A31F91">
        <w:t>que incita a realizar deporte a la vez que se juega. También ha sabido atraer a gente de prestigio reconocido y de gran influencia mediática como</w:t>
      </w:r>
      <w:r w:rsidRPr="00A31F91">
        <w:rPr>
          <w:rStyle w:val="apple-converted-space"/>
        </w:rPr>
        <w:t> </w:t>
      </w:r>
      <w:hyperlink r:id="rId165" w:tooltip="Steven Spielberg" w:history="1">
        <w:r w:rsidRPr="00A31F91">
          <w:rPr>
            <w:rStyle w:val="Hipervnculo"/>
            <w:rFonts w:eastAsiaTheme="majorEastAsia"/>
            <w:color w:val="auto"/>
            <w:u w:val="none"/>
          </w:rPr>
          <w:t xml:space="preserve">Steven </w:t>
        </w:r>
        <w:proofErr w:type="spellStart"/>
        <w:r w:rsidRPr="00A31F91">
          <w:rPr>
            <w:rStyle w:val="Hipervnculo"/>
            <w:rFonts w:eastAsiaTheme="majorEastAsia"/>
            <w:color w:val="auto"/>
            <w:u w:val="none"/>
          </w:rPr>
          <w:t>Spielberg</w:t>
        </w:r>
        <w:proofErr w:type="spellEnd"/>
      </w:hyperlink>
      <w:r w:rsidRPr="00A31F91">
        <w:rPr>
          <w:rStyle w:val="apple-converted-space"/>
        </w:rPr>
        <w:t> </w:t>
      </w:r>
      <w:r w:rsidRPr="00A31F91">
        <w:t xml:space="preserve">que se ha iniciado en el mundo de los videojuegos con el juego Bloom </w:t>
      </w:r>
      <w:proofErr w:type="spellStart"/>
      <w:r w:rsidRPr="00A31F91">
        <w:t>Blox</w:t>
      </w:r>
      <w:proofErr w:type="spellEnd"/>
      <w:r w:rsidRPr="00A31F91">
        <w:t xml:space="preserve"> para esta consola. Así la supremacía también se consolida en el campo de los juegos donde de los cinco </w:t>
      </w:r>
      <w:proofErr w:type="spellStart"/>
      <w:r w:rsidRPr="00A31F91">
        <w:t>vieojuegos</w:t>
      </w:r>
      <w:proofErr w:type="spellEnd"/>
      <w:r w:rsidRPr="00A31F91">
        <w:t xml:space="preserve"> más vendidos en el mundo al mayo de 2008, dos corresponden a la consola Wii.</w:t>
      </w:r>
      <w:hyperlink r:id="rId166" w:anchor="cite_note-63" w:history="1">
        <w:r w:rsidRPr="00A31F91">
          <w:rPr>
            <w:rStyle w:val="Hipervnculo"/>
            <w:rFonts w:eastAsiaTheme="majorEastAsia"/>
            <w:color w:val="auto"/>
            <w:u w:val="none"/>
            <w:vertAlign w:val="superscript"/>
          </w:rPr>
          <w:t>63</w:t>
        </w:r>
      </w:hyperlink>
      <w:r w:rsidRPr="00A31F91">
        <w:t xml:space="preserve">Han aparecido nuevas consolas para público de más edad y caracterizadas por un mejor acabado y mejores características técnicas, como la consola PSP y </w:t>
      </w:r>
      <w:proofErr w:type="spellStart"/>
      <w:r w:rsidRPr="00A31F91">
        <w:t>PSVita</w:t>
      </w:r>
      <w:proofErr w:type="spellEnd"/>
      <w:r w:rsidRPr="00A31F91">
        <w:t xml:space="preserve"> de Sony, con una excelente pantalla, que permite incluso reproducir películas y un gran acabado.</w:t>
      </w:r>
      <w:hyperlink r:id="rId167" w:anchor="cite_note-iarevolution-34" w:history="1">
        <w:r w:rsidRPr="00A31F91">
          <w:rPr>
            <w:rStyle w:val="Hipervnculo"/>
            <w:rFonts w:eastAsiaTheme="majorEastAsia"/>
            <w:color w:val="auto"/>
            <w:u w:val="none"/>
            <w:vertAlign w:val="superscript"/>
          </w:rPr>
          <w:t>34</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Más de doscientos millones de videojuegos para consolas se vendieron en Europa durante el 2008, con un crecimiento del 18% respecto al año anterior.</w:t>
      </w:r>
      <w:hyperlink r:id="rId168" w:anchor="cite_note-64" w:history="1">
        <w:r w:rsidRPr="00A31F91">
          <w:rPr>
            <w:rStyle w:val="Hipervnculo"/>
            <w:rFonts w:eastAsiaTheme="majorEastAsia"/>
            <w:color w:val="auto"/>
            <w:u w:val="none"/>
            <w:vertAlign w:val="superscript"/>
          </w:rPr>
          <w:t>64</w:t>
        </w:r>
      </w:hyperlink>
      <w:r w:rsidRPr="00A31F91">
        <w:rPr>
          <w:rStyle w:val="apple-converted-space"/>
        </w:rPr>
        <w:t> </w:t>
      </w:r>
      <w:r w:rsidRPr="00A31F91">
        <w:t xml:space="preserve">Las consolas han ido incluyendo un gran número de capacidades -en la línea de convergencia de dispositivos- principalmente opciones </w:t>
      </w:r>
      <w:proofErr w:type="spellStart"/>
      <w:r w:rsidRPr="00A31F91">
        <w:t>multimédia</w:t>
      </w:r>
      <w:proofErr w:type="spellEnd"/>
      <w:r w:rsidRPr="00A31F91">
        <w:t>, como reproducir películas o escuchar música MP3.</w:t>
      </w:r>
    </w:p>
    <w:p w:rsidR="00A31F91" w:rsidRPr="00A31F91" w:rsidRDefault="00A31F91" w:rsidP="00A31F91">
      <w:pPr>
        <w:pStyle w:val="Ttulo3"/>
        <w:shd w:val="clear" w:color="auto" w:fill="FFFFFF"/>
        <w:spacing w:before="72"/>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Servicios en las TIC</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Las tecnologías están siendo condicionadas por la evolución y la forma de acceder a los contenidos, servicios y aplicaciones, a medida que se extiende la banda ancha y los usuarios se adaptan, se producen unos cambios en los servicios.</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Con las limitaciones técnicas iniciales (128 kbit/s de ancho de banda), los primeros servicios estaban centrados en la difusión de información estática, además de herramientas nuevas y exclusivas de esta tecnología como el correo electrónico, o los buscadores.</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 xml:space="preserve">Las empresas y entidades pasaron a utilizar las TIC como un nuevo canal de difusión de los productos y servicios aportando a sus usuarios una ubicuidad de acceso. Aparecieron un </w:t>
      </w:r>
      <w:r w:rsidRPr="00A31F91">
        <w:lastRenderedPageBreak/>
        <w:t>segundo grupo de servicios TIC como el comercio electrónico, la banca online, el acceso a contenidos informativos y de ocio y el acceso a la administración pública.</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Son servicios donde se mantiene el modelo proveedor-cliente con una sofisticación, más o menos grande en función de las posibilidades tecnológicas y de evolución de la forma de prestar el servicio.</w:t>
      </w:r>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Correo electrónico</w:t>
      </w:r>
    </w:p>
    <w:p w:rsidR="00A31F91" w:rsidRPr="00A31F91" w:rsidRDefault="00A31F91" w:rsidP="00A31F91">
      <w:pPr>
        <w:shd w:val="clear" w:color="auto" w:fill="FFFFFF"/>
        <w:spacing w:line="336" w:lineRule="atLeast"/>
        <w:jc w:val="both"/>
        <w:rPr>
          <w:rFonts w:ascii="Times New Roman" w:hAnsi="Times New Roman" w:cs="Times New Roman"/>
          <w:i/>
          <w:iCs/>
          <w:sz w:val="24"/>
          <w:szCs w:val="24"/>
        </w:rPr>
      </w:pPr>
      <w:r w:rsidRPr="00A31F91">
        <w:rPr>
          <w:rFonts w:ascii="Times New Roman" w:hAnsi="Times New Roman" w:cs="Times New Roman"/>
          <w:i/>
          <w:iCs/>
          <w:sz w:val="24"/>
          <w:szCs w:val="24"/>
        </w:rPr>
        <w:t>Artículo principal:</w:t>
      </w:r>
      <w:r w:rsidRPr="00A31F91">
        <w:rPr>
          <w:rStyle w:val="apple-converted-space"/>
          <w:rFonts w:ascii="Times New Roman" w:hAnsi="Times New Roman" w:cs="Times New Roman"/>
          <w:i/>
          <w:iCs/>
          <w:sz w:val="24"/>
          <w:szCs w:val="24"/>
        </w:rPr>
        <w:t> </w:t>
      </w:r>
      <w:hyperlink r:id="rId169" w:tooltip="Correo electrónico" w:history="1">
        <w:r w:rsidRPr="00A31F91">
          <w:rPr>
            <w:rStyle w:val="Hipervnculo"/>
            <w:rFonts w:ascii="Times New Roman" w:hAnsi="Times New Roman" w:cs="Times New Roman"/>
            <w:color w:val="auto"/>
            <w:sz w:val="24"/>
            <w:szCs w:val="24"/>
            <w:u w:val="none"/>
          </w:rPr>
          <w:t>Correo electrónico</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Es una de las actividades más frecuentes en los hogares con acceso a internet. El correo electrónico y los mensajes de texto del móvil han modificado las formas de interactuar con amigos.</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Un problema importante es el de la recepción de mensajes no solicitados ni deseados, y en cantidades masivas, hecho conocido como correo basura o</w:t>
      </w:r>
      <w:r w:rsidRPr="00A31F91">
        <w:rPr>
          <w:rStyle w:val="apple-converted-space"/>
        </w:rPr>
        <w:t> </w:t>
      </w:r>
      <w:proofErr w:type="spellStart"/>
      <w:r w:rsidRPr="00A31F91">
        <w:fldChar w:fldCharType="begin"/>
      </w:r>
      <w:r w:rsidRPr="00A31F91">
        <w:instrText xml:space="preserve"> HYPERLINK "https://es.wikipedia.org/wiki/Spam" \o "Spam" </w:instrText>
      </w:r>
      <w:r w:rsidRPr="00A31F91">
        <w:fldChar w:fldCharType="separate"/>
      </w:r>
      <w:r w:rsidRPr="00A31F91">
        <w:rPr>
          <w:rStyle w:val="Hipervnculo"/>
          <w:rFonts w:eastAsiaTheme="majorEastAsia"/>
          <w:color w:val="auto"/>
          <w:u w:val="none"/>
        </w:rPr>
        <w:t>spam</w:t>
      </w:r>
      <w:proofErr w:type="spellEnd"/>
      <w:r w:rsidRPr="00A31F91">
        <w:fldChar w:fldCharType="end"/>
      </w:r>
      <w:r w:rsidRPr="00A31F91">
        <w:t>. Otro problema es el que se conoce como</w:t>
      </w:r>
      <w:r w:rsidRPr="00A31F91">
        <w:rPr>
          <w:rStyle w:val="apple-converted-space"/>
        </w:rPr>
        <w:t> </w:t>
      </w:r>
      <w:proofErr w:type="spellStart"/>
      <w:r w:rsidRPr="00A31F91">
        <w:fldChar w:fldCharType="begin"/>
      </w:r>
      <w:r w:rsidRPr="00A31F91">
        <w:instrText xml:space="preserve"> HYPERLINK "https://es.wikipedia.org/wiki/Phishing" \o "Phishing" </w:instrText>
      </w:r>
      <w:r w:rsidRPr="00A31F91">
        <w:fldChar w:fldCharType="separate"/>
      </w:r>
      <w:r w:rsidRPr="00A31F91">
        <w:rPr>
          <w:rStyle w:val="Hipervnculo"/>
          <w:rFonts w:eastAsiaTheme="majorEastAsia"/>
          <w:color w:val="auto"/>
          <w:u w:val="none"/>
        </w:rPr>
        <w:t>phishing</w:t>
      </w:r>
      <w:proofErr w:type="spellEnd"/>
      <w:r w:rsidRPr="00A31F91">
        <w:fldChar w:fldCharType="end"/>
      </w:r>
      <w:r w:rsidRPr="00A31F91">
        <w:t>, que consiste en enviar correos fraudulentos con el objetivo de engañar a los destinatarios para que revelen información personal o financiera.</w:t>
      </w:r>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Búsqueda de información</w:t>
      </w:r>
    </w:p>
    <w:p w:rsidR="00A31F91" w:rsidRPr="00A31F91" w:rsidRDefault="00A31F91" w:rsidP="00A31F91">
      <w:pPr>
        <w:shd w:val="clear" w:color="auto" w:fill="FFFFFF"/>
        <w:spacing w:line="336" w:lineRule="atLeast"/>
        <w:jc w:val="both"/>
        <w:rPr>
          <w:rFonts w:ascii="Times New Roman" w:hAnsi="Times New Roman" w:cs="Times New Roman"/>
          <w:i/>
          <w:iCs/>
          <w:sz w:val="24"/>
          <w:szCs w:val="24"/>
        </w:rPr>
      </w:pPr>
      <w:r w:rsidRPr="00A31F91">
        <w:rPr>
          <w:rFonts w:ascii="Times New Roman" w:hAnsi="Times New Roman" w:cs="Times New Roman"/>
          <w:i/>
          <w:iCs/>
          <w:sz w:val="24"/>
          <w:szCs w:val="24"/>
        </w:rPr>
        <w:t>Artículo principal:</w:t>
      </w:r>
      <w:r w:rsidRPr="00A31F91">
        <w:rPr>
          <w:rStyle w:val="apple-converted-space"/>
          <w:rFonts w:ascii="Times New Roman" w:hAnsi="Times New Roman" w:cs="Times New Roman"/>
          <w:i/>
          <w:iCs/>
          <w:sz w:val="24"/>
          <w:szCs w:val="24"/>
        </w:rPr>
        <w:t> </w:t>
      </w:r>
      <w:hyperlink r:id="rId170" w:tooltip="Motor de búsqueda" w:history="1">
        <w:r w:rsidRPr="00A31F91">
          <w:rPr>
            <w:rStyle w:val="Hipervnculo"/>
            <w:rFonts w:ascii="Times New Roman" w:hAnsi="Times New Roman" w:cs="Times New Roman"/>
            <w:color w:val="auto"/>
            <w:sz w:val="24"/>
            <w:szCs w:val="24"/>
            <w:u w:val="none"/>
          </w:rPr>
          <w:t>Motor de búsqueda</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Es uno de los servicios estrella de la sociedad de la información, proporcionado para los llamados motores de búsqueda, como</w:t>
      </w:r>
      <w:r w:rsidRPr="00A31F91">
        <w:rPr>
          <w:rStyle w:val="apple-converted-space"/>
        </w:rPr>
        <w:t> </w:t>
      </w:r>
      <w:hyperlink r:id="rId171" w:tooltip="Google" w:history="1">
        <w:r w:rsidRPr="00A31F91">
          <w:rPr>
            <w:rStyle w:val="Hipervnculo"/>
            <w:rFonts w:eastAsiaTheme="majorEastAsia"/>
            <w:color w:val="auto"/>
            <w:u w:val="none"/>
          </w:rPr>
          <w:t>Google</w:t>
        </w:r>
      </w:hyperlink>
      <w:r w:rsidRPr="00A31F91">
        <w:rPr>
          <w:rStyle w:val="apple-converted-space"/>
        </w:rPr>
        <w:t> </w:t>
      </w:r>
      <w:r w:rsidRPr="00A31F91">
        <w:t>o</w:t>
      </w:r>
      <w:r w:rsidRPr="00A31F91">
        <w:rPr>
          <w:rStyle w:val="apple-converted-space"/>
        </w:rPr>
        <w:t> </w:t>
      </w:r>
      <w:proofErr w:type="spellStart"/>
      <w:r w:rsidRPr="00A31F91">
        <w:fldChar w:fldCharType="begin"/>
      </w:r>
      <w:r w:rsidRPr="00A31F91">
        <w:instrText xml:space="preserve"> HYPERLINK "https://es.wikipedia.org/wiki/Yahoo" \o "Yahoo" </w:instrText>
      </w:r>
      <w:r w:rsidRPr="00A31F91">
        <w:fldChar w:fldCharType="separate"/>
      </w:r>
      <w:r w:rsidRPr="00A31F91">
        <w:rPr>
          <w:rStyle w:val="Hipervnculo"/>
          <w:rFonts w:eastAsiaTheme="majorEastAsia"/>
          <w:color w:val="auto"/>
          <w:u w:val="none"/>
        </w:rPr>
        <w:t>Yahoo</w:t>
      </w:r>
      <w:proofErr w:type="spellEnd"/>
      <w:r w:rsidRPr="00A31F91">
        <w:fldChar w:fldCharType="end"/>
      </w:r>
      <w:r w:rsidRPr="00A31F91">
        <w:t>, que son herramientas que permiten extraer de los documentos de texto las palabras que mejor los representan. Estas palabras las almacenan en un índice y sobre este índice se realiza la consulta. Permite encontrar recursos (páginas web, foros, imágenes, vídeo, ficheros, etc.) asociados a combinaciones de palabras.</w:t>
      </w:r>
      <w:hyperlink r:id="rId172" w:anchor="cite_note-65" w:history="1">
        <w:r w:rsidRPr="00A31F91">
          <w:rPr>
            <w:rStyle w:val="Hipervnculo"/>
            <w:rFonts w:eastAsiaTheme="majorEastAsia"/>
            <w:color w:val="auto"/>
            <w:u w:val="none"/>
            <w:vertAlign w:val="superscript"/>
          </w:rPr>
          <w:t>65</w:t>
        </w:r>
      </w:hyperlink>
      <w:r w:rsidRPr="00A31F91">
        <w:rPr>
          <w:rStyle w:val="apple-converted-space"/>
        </w:rPr>
        <w:t> </w:t>
      </w:r>
      <w:r w:rsidRPr="00A31F91">
        <w:t>Los resultados de la búsqueda son un listado de direcciones web donde se detallan temas relacionados con las palabras clave buscadas. La información puede constar de páginas web, imágenes, información y otros tipos de archivos. Algunos motores de búsqueda también hacen</w:t>
      </w:r>
      <w:r w:rsidRPr="00A31F91">
        <w:rPr>
          <w:rStyle w:val="apple-converted-space"/>
        </w:rPr>
        <w:t> </w:t>
      </w:r>
      <w:hyperlink r:id="rId173" w:tooltip="Minería de datos" w:history="1">
        <w:r w:rsidRPr="00A31F91">
          <w:rPr>
            <w:rStyle w:val="Hipervnculo"/>
            <w:rFonts w:eastAsiaTheme="majorEastAsia"/>
            <w:color w:val="auto"/>
            <w:u w:val="none"/>
          </w:rPr>
          <w:t>minería de datos</w:t>
        </w:r>
      </w:hyperlink>
      <w:r w:rsidRPr="00A31F91">
        <w:rPr>
          <w:rStyle w:val="apple-converted-space"/>
        </w:rPr>
        <w:t> </w:t>
      </w:r>
      <w:r w:rsidRPr="00A31F91">
        <w:t>y están disponibles en bases de datos o directorios abiertos. Los motores de búsqueda operan a modo de</w:t>
      </w:r>
      <w:r w:rsidRPr="00A31F91">
        <w:rPr>
          <w:rStyle w:val="apple-converted-space"/>
        </w:rPr>
        <w:t> </w:t>
      </w:r>
      <w:hyperlink r:id="rId174" w:tooltip="Algoritmo" w:history="1">
        <w:r w:rsidRPr="00A31F91">
          <w:rPr>
            <w:rStyle w:val="Hipervnculo"/>
            <w:rFonts w:eastAsiaTheme="majorEastAsia"/>
            <w:color w:val="auto"/>
            <w:u w:val="none"/>
          </w:rPr>
          <w:t>algoritmo</w:t>
        </w:r>
      </w:hyperlink>
      <w:r w:rsidRPr="00A31F91">
        <w:rPr>
          <w:rStyle w:val="apple-converted-space"/>
        </w:rPr>
        <w:t> </w:t>
      </w:r>
      <w:r w:rsidRPr="00A31F91">
        <w:t>o son una mezcla de aportaciones algorítmicas y humanas. Algunos sitios web ofrecen un motor de búsqueda como principal funcionalidad:</w:t>
      </w:r>
      <w:r w:rsidRPr="00A31F91">
        <w:rPr>
          <w:rStyle w:val="apple-converted-space"/>
        </w:rPr>
        <w:t> </w:t>
      </w:r>
      <w:proofErr w:type="spellStart"/>
      <w:r w:rsidRPr="00A31F91">
        <w:fldChar w:fldCharType="begin"/>
      </w:r>
      <w:r w:rsidRPr="00A31F91">
        <w:instrText xml:space="preserve"> HYPERLINK "https://es.wikipedia.org/wiki/Dailymotion" \o "Dailymotion" </w:instrText>
      </w:r>
      <w:r w:rsidRPr="00A31F91">
        <w:fldChar w:fldCharType="separate"/>
      </w:r>
      <w:r w:rsidRPr="00A31F91">
        <w:rPr>
          <w:rStyle w:val="Hipervnculo"/>
          <w:rFonts w:eastAsiaTheme="majorEastAsia"/>
          <w:color w:val="auto"/>
          <w:u w:val="none"/>
        </w:rPr>
        <w:t>Dailymotion</w:t>
      </w:r>
      <w:proofErr w:type="spellEnd"/>
      <w:r w:rsidRPr="00A31F91">
        <w:fldChar w:fldCharType="end"/>
      </w:r>
      <w:r w:rsidRPr="00A31F91">
        <w:t>,</w:t>
      </w:r>
      <w:r w:rsidRPr="00A31F91">
        <w:rPr>
          <w:rStyle w:val="apple-converted-space"/>
        </w:rPr>
        <w:t> </w:t>
      </w:r>
      <w:proofErr w:type="spellStart"/>
      <w:r w:rsidRPr="00A31F91">
        <w:fldChar w:fldCharType="begin"/>
      </w:r>
      <w:r w:rsidRPr="00A31F91">
        <w:instrText xml:space="preserve"> HYPERLINK "https://es.wikipedia.org/wiki/YouTube" \o "YouTube" </w:instrText>
      </w:r>
      <w:r w:rsidRPr="00A31F91">
        <w:fldChar w:fldCharType="separate"/>
      </w:r>
      <w:r w:rsidRPr="00A31F91">
        <w:rPr>
          <w:rStyle w:val="Hipervnculo"/>
          <w:rFonts w:eastAsiaTheme="majorEastAsia"/>
          <w:color w:val="auto"/>
          <w:u w:val="none"/>
        </w:rPr>
        <w:t>YouTube</w:t>
      </w:r>
      <w:r w:rsidRPr="00A31F91">
        <w:fldChar w:fldCharType="end"/>
      </w:r>
      <w:r w:rsidRPr="00A31F91">
        <w:t>,</w:t>
      </w:r>
      <w:hyperlink r:id="rId175" w:tooltip="Google Video" w:history="1">
        <w:r w:rsidRPr="00A31F91">
          <w:rPr>
            <w:rStyle w:val="Hipervnculo"/>
            <w:rFonts w:eastAsiaTheme="majorEastAsia"/>
            <w:color w:val="auto"/>
            <w:u w:val="none"/>
          </w:rPr>
          <w:t>Google</w:t>
        </w:r>
        <w:proofErr w:type="spellEnd"/>
        <w:r w:rsidRPr="00A31F91">
          <w:rPr>
            <w:rStyle w:val="Hipervnculo"/>
            <w:rFonts w:eastAsiaTheme="majorEastAsia"/>
            <w:color w:val="auto"/>
            <w:u w:val="none"/>
          </w:rPr>
          <w:t xml:space="preserve"> Video</w:t>
        </w:r>
      </w:hyperlink>
      <w:r w:rsidRPr="00A31F91">
        <w:t>, etc. son motores de búsqueda de vídeo.</w:t>
      </w:r>
      <w:hyperlink r:id="rId176" w:anchor="cite_note-66" w:history="1">
        <w:r w:rsidRPr="00A31F91">
          <w:rPr>
            <w:rStyle w:val="Hipervnculo"/>
            <w:rFonts w:eastAsiaTheme="majorEastAsia"/>
            <w:color w:val="auto"/>
            <w:u w:val="none"/>
            <w:vertAlign w:val="superscript"/>
          </w:rPr>
          <w:t>66</w:t>
        </w:r>
      </w:hyperlink>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Banca online</w:t>
      </w:r>
    </w:p>
    <w:p w:rsidR="00A31F91" w:rsidRPr="00A31F91" w:rsidRDefault="00A31F91" w:rsidP="00A31F91">
      <w:pPr>
        <w:shd w:val="clear" w:color="auto" w:fill="FFFFFF"/>
        <w:spacing w:line="336" w:lineRule="atLeast"/>
        <w:jc w:val="both"/>
        <w:rPr>
          <w:rFonts w:ascii="Times New Roman" w:hAnsi="Times New Roman" w:cs="Times New Roman"/>
          <w:i/>
          <w:iCs/>
          <w:sz w:val="24"/>
          <w:szCs w:val="24"/>
        </w:rPr>
      </w:pPr>
      <w:r w:rsidRPr="00A31F91">
        <w:rPr>
          <w:rFonts w:ascii="Times New Roman" w:hAnsi="Times New Roman" w:cs="Times New Roman"/>
          <w:i/>
          <w:iCs/>
          <w:sz w:val="24"/>
          <w:szCs w:val="24"/>
        </w:rPr>
        <w:t>Artículo principal:</w:t>
      </w:r>
      <w:r w:rsidRPr="00A31F91">
        <w:rPr>
          <w:rStyle w:val="apple-converted-space"/>
          <w:rFonts w:ascii="Times New Roman" w:hAnsi="Times New Roman" w:cs="Times New Roman"/>
          <w:i/>
          <w:iCs/>
          <w:sz w:val="24"/>
          <w:szCs w:val="24"/>
        </w:rPr>
        <w:t> </w:t>
      </w:r>
      <w:hyperlink r:id="rId177" w:tooltip="Banca online" w:history="1">
        <w:r w:rsidRPr="00A31F91">
          <w:rPr>
            <w:rStyle w:val="Hipervnculo"/>
            <w:rFonts w:ascii="Times New Roman" w:hAnsi="Times New Roman" w:cs="Times New Roman"/>
            <w:color w:val="auto"/>
            <w:sz w:val="24"/>
            <w:szCs w:val="24"/>
            <w:u w:val="none"/>
          </w:rPr>
          <w:t>Banca online</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 xml:space="preserve">El sector bancario ha sufrido una fuerte revolución en los últimos años gracias al desarrollo de las TIC, que ha permitido el fuerte uso que se está haciendo de estos servicios. Su éxito se debe a la variedad de productos y a la comodidad y facilidad de gestión que </w:t>
      </w:r>
      <w:r w:rsidRPr="00A31F91">
        <w:lastRenderedPageBreak/>
        <w:t>proporcionan. Los usuarios del banco lo utilizan cada vez más, por ejemplo, para realizar transferencias o consultar el saldo.</w:t>
      </w:r>
      <w:hyperlink r:id="rId178" w:anchor="cite_note-67" w:history="1">
        <w:r w:rsidRPr="00A31F91">
          <w:rPr>
            <w:rStyle w:val="Hipervnculo"/>
            <w:rFonts w:eastAsiaTheme="majorEastAsia"/>
            <w:color w:val="auto"/>
            <w:u w:val="none"/>
            <w:vertAlign w:val="superscript"/>
          </w:rPr>
          <w:t>67</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Los problemas de seguridad son el</w:t>
      </w:r>
      <w:r w:rsidRPr="00A31F91">
        <w:rPr>
          <w:rStyle w:val="apple-converted-space"/>
        </w:rPr>
        <w:t> </w:t>
      </w:r>
      <w:proofErr w:type="spellStart"/>
      <w:r w:rsidRPr="00A31F91">
        <w:fldChar w:fldCharType="begin"/>
      </w:r>
      <w:r w:rsidRPr="00A31F91">
        <w:instrText xml:space="preserve"> HYPERLINK "https://es.wikipedia.org/wiki/Phishing" \o "Phishing" </w:instrText>
      </w:r>
      <w:r w:rsidRPr="00A31F91">
        <w:fldChar w:fldCharType="separate"/>
      </w:r>
      <w:r w:rsidRPr="00A31F91">
        <w:rPr>
          <w:rStyle w:val="Hipervnculo"/>
          <w:rFonts w:eastAsiaTheme="majorEastAsia"/>
          <w:color w:val="auto"/>
          <w:u w:val="none"/>
        </w:rPr>
        <w:t>phishing</w:t>
      </w:r>
      <w:proofErr w:type="spellEnd"/>
      <w:r w:rsidRPr="00A31F91">
        <w:fldChar w:fldCharType="end"/>
      </w:r>
      <w:r w:rsidRPr="00A31F91">
        <w:t>; el</w:t>
      </w:r>
      <w:r w:rsidRPr="00A31F91">
        <w:rPr>
          <w:rStyle w:val="apple-converted-space"/>
        </w:rPr>
        <w:t> </w:t>
      </w:r>
      <w:proofErr w:type="spellStart"/>
      <w:r w:rsidRPr="00A31F91">
        <w:fldChar w:fldCharType="begin"/>
      </w:r>
      <w:r w:rsidRPr="00A31F91">
        <w:instrText xml:space="preserve"> HYPERLINK "https://es.wikipedia.org/wiki/Pharming" \o "Pharming" </w:instrText>
      </w:r>
      <w:r w:rsidRPr="00A31F91">
        <w:fldChar w:fldCharType="separate"/>
      </w:r>
      <w:r w:rsidRPr="00A31F91">
        <w:rPr>
          <w:rStyle w:val="Hipervnculo"/>
          <w:rFonts w:eastAsiaTheme="majorEastAsia"/>
          <w:color w:val="auto"/>
          <w:u w:val="none"/>
        </w:rPr>
        <w:t>pharming</w:t>
      </w:r>
      <w:proofErr w:type="spellEnd"/>
      <w:r w:rsidRPr="00A31F91">
        <w:fldChar w:fldCharType="end"/>
      </w:r>
      <w:r w:rsidRPr="00A31F91">
        <w:t xml:space="preserve">, que es la manipulación del sistema de resolución de nombres en internet, que hace que se acceda a una web falsa; </w:t>
      </w:r>
      <w:proofErr w:type="spellStart"/>
      <w:r w:rsidRPr="00A31F91">
        <w:t>el</w:t>
      </w:r>
      <w:hyperlink r:id="rId179" w:tooltip="Estafa nigeriana" w:history="1">
        <w:r w:rsidRPr="00A31F91">
          <w:rPr>
            <w:rStyle w:val="Hipervnculo"/>
            <w:rFonts w:eastAsiaTheme="majorEastAsia"/>
            <w:color w:val="auto"/>
            <w:u w:val="none"/>
          </w:rPr>
          <w:t>scam</w:t>
        </w:r>
        <w:proofErr w:type="spellEnd"/>
      </w:hyperlink>
      <w:r w:rsidRPr="00A31F91">
        <w:t>, intermediación de transferencias.</w:t>
      </w:r>
      <w:hyperlink r:id="rId180" w:anchor="cite_note-68" w:history="1">
        <w:r w:rsidRPr="00A31F91">
          <w:rPr>
            <w:rStyle w:val="Hipervnculo"/>
            <w:rFonts w:eastAsiaTheme="majorEastAsia"/>
            <w:color w:val="auto"/>
            <w:u w:val="none"/>
            <w:vertAlign w:val="superscript"/>
          </w:rPr>
          <w:t>68</w:t>
        </w:r>
      </w:hyperlink>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Audio y música</w:t>
      </w:r>
    </w:p>
    <w:p w:rsidR="00A31F91" w:rsidRPr="00A31F91" w:rsidRDefault="00A31F91" w:rsidP="00A31F91">
      <w:pPr>
        <w:shd w:val="clear" w:color="auto" w:fill="FFFFFF"/>
        <w:spacing w:line="336" w:lineRule="atLeast"/>
        <w:jc w:val="both"/>
        <w:rPr>
          <w:rFonts w:ascii="Times New Roman" w:hAnsi="Times New Roman" w:cs="Times New Roman"/>
          <w:i/>
          <w:iCs/>
          <w:sz w:val="24"/>
          <w:szCs w:val="24"/>
        </w:rPr>
      </w:pPr>
      <w:r w:rsidRPr="00A31F91">
        <w:rPr>
          <w:rFonts w:ascii="Times New Roman" w:hAnsi="Times New Roman" w:cs="Times New Roman"/>
          <w:i/>
          <w:iCs/>
          <w:sz w:val="24"/>
          <w:szCs w:val="24"/>
        </w:rPr>
        <w:t>Artículo principal:</w:t>
      </w:r>
      <w:r w:rsidRPr="00A31F91">
        <w:rPr>
          <w:rStyle w:val="apple-converted-space"/>
          <w:rFonts w:ascii="Times New Roman" w:hAnsi="Times New Roman" w:cs="Times New Roman"/>
          <w:i/>
          <w:iCs/>
          <w:sz w:val="24"/>
          <w:szCs w:val="24"/>
        </w:rPr>
        <w:t> </w:t>
      </w:r>
      <w:hyperlink r:id="rId181" w:tooltip="Reproductor de audio portátil" w:history="1">
        <w:r w:rsidRPr="00A31F91">
          <w:rPr>
            <w:rStyle w:val="Hipervnculo"/>
            <w:rFonts w:ascii="Times New Roman" w:hAnsi="Times New Roman" w:cs="Times New Roman"/>
            <w:color w:val="auto"/>
            <w:sz w:val="24"/>
            <w:szCs w:val="24"/>
            <w:u w:val="none"/>
          </w:rPr>
          <w:t>Reproductor de audio portátil</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Desde la popularidad de los reproductores MP3, la venta o bajada de música por internet está desplazando los formatos</w:t>
      </w:r>
      <w:r w:rsidRPr="00A31F91">
        <w:rPr>
          <w:rStyle w:val="apple-converted-space"/>
        </w:rPr>
        <w:t> </w:t>
      </w:r>
      <w:hyperlink r:id="rId182" w:tooltip="Disco compacto" w:history="1">
        <w:r w:rsidRPr="00A31F91">
          <w:rPr>
            <w:rStyle w:val="Hipervnculo"/>
            <w:rFonts w:eastAsiaTheme="majorEastAsia"/>
            <w:color w:val="auto"/>
            <w:u w:val="none"/>
          </w:rPr>
          <w:t>CD</w:t>
        </w:r>
      </w:hyperlink>
      <w:r w:rsidRPr="00A31F91">
        <w:t>.</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Un nuevo servicio relacionado con los contenidos de audio es el</w:t>
      </w:r>
      <w:r w:rsidRPr="00A31F91">
        <w:rPr>
          <w:rStyle w:val="apple-converted-space"/>
        </w:rPr>
        <w:t> </w:t>
      </w:r>
      <w:proofErr w:type="spellStart"/>
      <w:r w:rsidRPr="00A31F91">
        <w:fldChar w:fldCharType="begin"/>
      </w:r>
      <w:r w:rsidRPr="00A31F91">
        <w:instrText xml:space="preserve"> HYPERLINK "https://es.wikipedia.org/wiki/Podcast" \o "Podcast" </w:instrText>
      </w:r>
      <w:r w:rsidRPr="00A31F91">
        <w:fldChar w:fldCharType="separate"/>
      </w:r>
      <w:r w:rsidRPr="00A31F91">
        <w:rPr>
          <w:rStyle w:val="Hipervnculo"/>
          <w:rFonts w:eastAsiaTheme="majorEastAsia"/>
          <w:color w:val="auto"/>
          <w:u w:val="none"/>
        </w:rPr>
        <w:t>podcast</w:t>
      </w:r>
      <w:proofErr w:type="spellEnd"/>
      <w:r w:rsidRPr="00A31F91">
        <w:fldChar w:fldCharType="end"/>
      </w:r>
      <w:r w:rsidRPr="00A31F91">
        <w:t>, esta palabra viene de la contracción de</w:t>
      </w:r>
      <w:r w:rsidRPr="00A31F91">
        <w:rPr>
          <w:rStyle w:val="apple-converted-space"/>
        </w:rPr>
        <w:t> </w:t>
      </w:r>
      <w:hyperlink r:id="rId183" w:tooltip="IPod" w:history="1">
        <w:r w:rsidRPr="00A31F91">
          <w:rPr>
            <w:rStyle w:val="Hipervnculo"/>
            <w:rFonts w:eastAsiaTheme="majorEastAsia"/>
            <w:color w:val="auto"/>
            <w:u w:val="none"/>
          </w:rPr>
          <w:t>iPod</w:t>
        </w:r>
      </w:hyperlink>
      <w:r w:rsidRPr="00A31F91">
        <w:rPr>
          <w:rStyle w:val="apple-converted-space"/>
        </w:rPr>
        <w:t> </w:t>
      </w:r>
      <w:r w:rsidRPr="00A31F91">
        <w:t>y</w:t>
      </w:r>
      <w:r w:rsidRPr="00A31F91">
        <w:rPr>
          <w:rStyle w:val="apple-converted-space"/>
        </w:rPr>
        <w:t> </w:t>
      </w:r>
      <w:proofErr w:type="spellStart"/>
      <w:r w:rsidRPr="00A31F91">
        <w:fldChar w:fldCharType="begin"/>
      </w:r>
      <w:r w:rsidRPr="00A31F91">
        <w:instrText xml:space="preserve"> HYPERLINK "https://es.wikipedia.org/wiki/Radiodifusi%C3%B3n" \o "Radiodifusión" </w:instrText>
      </w:r>
      <w:r w:rsidRPr="00A31F91">
        <w:fldChar w:fldCharType="separate"/>
      </w:r>
      <w:r w:rsidRPr="00A31F91">
        <w:rPr>
          <w:rStyle w:val="Hipervnculo"/>
          <w:rFonts w:eastAsiaTheme="majorEastAsia"/>
          <w:color w:val="auto"/>
          <w:u w:val="none"/>
        </w:rPr>
        <w:t>Broadcast</w:t>
      </w:r>
      <w:proofErr w:type="spellEnd"/>
      <w:r w:rsidRPr="00A31F91">
        <w:fldChar w:fldCharType="end"/>
      </w:r>
      <w:r w:rsidRPr="00A31F91">
        <w:t>. Son ficheros de audio grabados por aficionados o por medios de comunicación, que contienen noticias, música, programas de radio, entre otros. Se codifican normalmente en MPS, aunque pueden ser escuchados en el ordenador, es más habitual utilizar los reproductores portátiles de MP3, como el iPod, que en abril del 2008 había vendido 150 millones de unidades en todo el mundo.</w:t>
      </w:r>
      <w:hyperlink r:id="rId184" w:anchor="cite_note-69" w:history="1">
        <w:r w:rsidRPr="00A31F91">
          <w:rPr>
            <w:rStyle w:val="Hipervnculo"/>
            <w:rFonts w:eastAsiaTheme="majorEastAsia"/>
            <w:color w:val="auto"/>
            <w:u w:val="none"/>
            <w:vertAlign w:val="superscript"/>
          </w:rPr>
          <w:t>69</w:t>
        </w:r>
      </w:hyperlink>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TV y cine</w:t>
      </w:r>
    </w:p>
    <w:p w:rsidR="00A31F91" w:rsidRPr="00A31F91" w:rsidRDefault="00A31F91" w:rsidP="00A31F91">
      <w:pPr>
        <w:shd w:val="clear" w:color="auto" w:fill="FFFFFF"/>
        <w:spacing w:line="336" w:lineRule="atLeast"/>
        <w:jc w:val="both"/>
        <w:rPr>
          <w:rFonts w:ascii="Times New Roman" w:hAnsi="Times New Roman" w:cs="Times New Roman"/>
          <w:i/>
          <w:iCs/>
          <w:sz w:val="24"/>
          <w:szCs w:val="24"/>
        </w:rPr>
      </w:pPr>
      <w:r w:rsidRPr="00A31F91">
        <w:rPr>
          <w:rFonts w:ascii="Times New Roman" w:hAnsi="Times New Roman" w:cs="Times New Roman"/>
          <w:i/>
          <w:iCs/>
          <w:sz w:val="24"/>
          <w:szCs w:val="24"/>
        </w:rPr>
        <w:t>Artículo principal:</w:t>
      </w:r>
      <w:r w:rsidRPr="00A31F91">
        <w:rPr>
          <w:rStyle w:val="apple-converted-space"/>
          <w:rFonts w:ascii="Times New Roman" w:hAnsi="Times New Roman" w:cs="Times New Roman"/>
          <w:i/>
          <w:iCs/>
          <w:sz w:val="24"/>
          <w:szCs w:val="24"/>
        </w:rPr>
        <w:t> </w:t>
      </w:r>
      <w:hyperlink r:id="rId185" w:tooltip="Alta definición" w:history="1">
        <w:r w:rsidRPr="00A31F91">
          <w:rPr>
            <w:rStyle w:val="Hipervnculo"/>
            <w:rFonts w:ascii="Times New Roman" w:hAnsi="Times New Roman" w:cs="Times New Roman"/>
            <w:color w:val="auto"/>
            <w:sz w:val="24"/>
            <w:szCs w:val="24"/>
            <w:u w:val="none"/>
          </w:rPr>
          <w:t>Alta definición</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Como servicio diferencial está el que ofrecen algunas redes de</w:t>
      </w:r>
      <w:r w:rsidRPr="00A31F91">
        <w:rPr>
          <w:rStyle w:val="apple-converted-space"/>
        </w:rPr>
        <w:t> </w:t>
      </w:r>
      <w:hyperlink r:id="rId186" w:tooltip="IPTV" w:history="1">
        <w:r w:rsidRPr="00A31F91">
          <w:rPr>
            <w:rStyle w:val="Hipervnculo"/>
            <w:rFonts w:eastAsiaTheme="majorEastAsia"/>
            <w:color w:val="auto"/>
            <w:u w:val="none"/>
          </w:rPr>
          <w:t>televisión IP</w:t>
        </w:r>
      </w:hyperlink>
      <w:r w:rsidRPr="00A31F91">
        <w:t>, y que consiste en ver contenidos en modalidad de vídeo bajo demanda. De manera que el usuario controla el programa como si tuviera el aparato de vídeo en casa.</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La</w:t>
      </w:r>
      <w:r w:rsidRPr="00A31F91">
        <w:rPr>
          <w:rStyle w:val="apple-converted-space"/>
        </w:rPr>
        <w:t> </w:t>
      </w:r>
      <w:hyperlink r:id="rId187" w:tooltip="TDT" w:history="1">
        <w:r w:rsidRPr="00A31F91">
          <w:rPr>
            <w:rStyle w:val="Hipervnculo"/>
            <w:rFonts w:eastAsiaTheme="majorEastAsia"/>
            <w:color w:val="auto"/>
            <w:u w:val="none"/>
          </w:rPr>
          <w:t>TDT</w:t>
        </w:r>
      </w:hyperlink>
      <w:r w:rsidRPr="00A31F91">
        <w:rPr>
          <w:rStyle w:val="apple-converted-space"/>
        </w:rPr>
        <w:t> </w:t>
      </w:r>
      <w:r w:rsidRPr="00A31F91">
        <w:t xml:space="preserve">ofrecerá servicios de transmisión de datos e interactividad, en </w:t>
      </w:r>
      <w:proofErr w:type="gramStart"/>
      <w:r w:rsidRPr="00A31F91">
        <w:t>concreto guías electrónicas</w:t>
      </w:r>
      <w:proofErr w:type="gramEnd"/>
      <w:r w:rsidRPr="00A31F91">
        <w:t xml:space="preserve"> de programación, servicios de información ciudadana y los relacionados con la administración y el comercio electrónico.</w:t>
      </w:r>
    </w:p>
    <w:p w:rsidR="00A31F91" w:rsidRPr="00A31F91" w:rsidRDefault="00A31F91" w:rsidP="00A31F91">
      <w:pPr>
        <w:numPr>
          <w:ilvl w:val="0"/>
          <w:numId w:val="4"/>
        </w:numPr>
        <w:shd w:val="clear" w:color="auto" w:fill="FFFFFF"/>
        <w:spacing w:before="100" w:beforeAutospacing="1" w:after="24" w:line="336" w:lineRule="atLeast"/>
        <w:ind w:left="30" w:right="30"/>
        <w:jc w:val="both"/>
        <w:rPr>
          <w:rFonts w:ascii="Times New Roman" w:hAnsi="Times New Roman" w:cs="Times New Roman"/>
          <w:b/>
          <w:bCs/>
          <w:sz w:val="24"/>
          <w:szCs w:val="24"/>
        </w:rPr>
      </w:pPr>
      <w:r w:rsidRPr="00A31F91">
        <w:rPr>
          <w:rFonts w:ascii="Times New Roman" w:hAnsi="Times New Roman" w:cs="Times New Roman"/>
          <w:b/>
          <w:bCs/>
          <w:sz w:val="24"/>
          <w:szCs w:val="24"/>
        </w:rPr>
        <w:t>Comparación de los distintos formatos</w:t>
      </w:r>
    </w:p>
    <w:p w:rsidR="00A31F91" w:rsidRPr="00A31F91" w:rsidRDefault="00A31F91" w:rsidP="00A31F91">
      <w:pPr>
        <w:pStyle w:val="NormalWeb"/>
        <w:shd w:val="clear" w:color="auto" w:fill="FFFFFF"/>
        <w:spacing w:before="120" w:beforeAutospacing="0" w:after="120" w:afterAutospacing="0" w:line="336" w:lineRule="atLeast"/>
        <w:ind w:left="30" w:right="30"/>
        <w:jc w:val="both"/>
        <w:textAlignment w:val="top"/>
      </w:pPr>
      <w:r w:rsidRPr="00A31F91">
        <w:rPr>
          <w:b/>
          <w:bCs/>
        </w:rPr>
        <w:t>HDTV 720p</w:t>
      </w:r>
      <w:r w:rsidRPr="00A31F91">
        <w:t>, tres veces la resolución estándar.</w:t>
      </w:r>
    </w:p>
    <w:p w:rsidR="00A31F91" w:rsidRPr="00A31F91" w:rsidRDefault="00A31F91" w:rsidP="00A31F91">
      <w:pPr>
        <w:pStyle w:val="NormalWeb"/>
        <w:shd w:val="clear" w:color="auto" w:fill="FFFFFF"/>
        <w:spacing w:before="120" w:beforeAutospacing="0" w:after="120" w:afterAutospacing="0" w:line="336" w:lineRule="atLeast"/>
        <w:ind w:left="30" w:right="30"/>
        <w:jc w:val="both"/>
        <w:textAlignment w:val="top"/>
      </w:pPr>
      <w:r w:rsidRPr="00A31F91">
        <w:t>Resolución</w:t>
      </w:r>
      <w:r w:rsidRPr="00A31F91">
        <w:rPr>
          <w:rStyle w:val="apple-converted-space"/>
        </w:rPr>
        <w:t> </w:t>
      </w:r>
      <w:r w:rsidRPr="00A31F91">
        <w:rPr>
          <w:b/>
          <w:bCs/>
        </w:rPr>
        <w:t>estándar</w:t>
      </w:r>
      <w:r w:rsidRPr="00A31F91">
        <w:t>.</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Las emisiones en</w:t>
      </w:r>
      <w:r w:rsidRPr="00A31F91">
        <w:rPr>
          <w:rStyle w:val="apple-converted-space"/>
        </w:rPr>
        <w:t> </w:t>
      </w:r>
      <w:hyperlink r:id="rId188" w:tooltip="HDTV" w:history="1">
        <w:r w:rsidRPr="00A31F91">
          <w:rPr>
            <w:rStyle w:val="Hipervnculo"/>
            <w:rFonts w:eastAsiaTheme="majorEastAsia"/>
            <w:color w:val="auto"/>
            <w:u w:val="none"/>
          </w:rPr>
          <w:t>alta definición</w:t>
        </w:r>
      </w:hyperlink>
      <w:r w:rsidRPr="00A31F91">
        <w:rPr>
          <w:rStyle w:val="apple-converted-space"/>
        </w:rPr>
        <w:t> </w:t>
      </w:r>
      <w:r w:rsidRPr="00A31F91">
        <w:t>no acaban de imponerse en todo el mundo por la existencia de dos formatos posibles, cosa que obliga a las operadoras a escoger uno, con el riesgo de optar por la opción menos popular, otro motivo es la poca oferta de contenidos en alta definición.</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Otro servicio, similar al audio, es el</w:t>
      </w:r>
      <w:r w:rsidRPr="00A31F91">
        <w:rPr>
          <w:rStyle w:val="apple-converted-space"/>
        </w:rPr>
        <w:t> </w:t>
      </w:r>
      <w:proofErr w:type="spellStart"/>
      <w:r w:rsidRPr="00A31F91">
        <w:fldChar w:fldCharType="begin"/>
      </w:r>
      <w:r w:rsidRPr="00A31F91">
        <w:instrText xml:space="preserve"> HYPERLINK "https://es.wikipedia.org/wiki/Streaming" \o "Streaming" </w:instrText>
      </w:r>
      <w:r w:rsidRPr="00A31F91">
        <w:fldChar w:fldCharType="separate"/>
      </w:r>
      <w:r w:rsidRPr="00A31F91">
        <w:rPr>
          <w:rStyle w:val="Hipervnculo"/>
          <w:rFonts w:eastAsiaTheme="majorEastAsia"/>
          <w:color w:val="auto"/>
          <w:u w:val="none"/>
        </w:rPr>
        <w:t>streaming</w:t>
      </w:r>
      <w:proofErr w:type="spellEnd"/>
      <w:r w:rsidRPr="00A31F91">
        <w:fldChar w:fldCharType="end"/>
      </w:r>
      <w:r w:rsidRPr="00A31F91">
        <w:rPr>
          <w:rStyle w:val="apple-converted-space"/>
        </w:rPr>
        <w:t> </w:t>
      </w:r>
      <w:r w:rsidRPr="00A31F91">
        <w:t xml:space="preserve">de contenidos de TV. Ahora mismo hay numerosos lugares web que ofrecen el acceso a emisiones de TV por internet vía </w:t>
      </w:r>
      <w:proofErr w:type="spellStart"/>
      <w:r w:rsidRPr="00A31F91">
        <w:t>streaming</w:t>
      </w:r>
      <w:proofErr w:type="spellEnd"/>
      <w:r w:rsidRPr="00A31F91">
        <w:t xml:space="preserve">, </w:t>
      </w:r>
      <w:r w:rsidRPr="00A31F91">
        <w:lastRenderedPageBreak/>
        <w:t>que permite escuchar y ver los archivos mientras se hace la transferencia, no siendo necesaria la finalización del proceso.</w:t>
      </w:r>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Comercio electrónico</w:t>
      </w:r>
    </w:p>
    <w:p w:rsidR="00A31F91" w:rsidRPr="00A31F91" w:rsidRDefault="00A31F91" w:rsidP="00A31F91">
      <w:pPr>
        <w:shd w:val="clear" w:color="auto" w:fill="FFFFFF"/>
        <w:spacing w:line="336" w:lineRule="atLeast"/>
        <w:jc w:val="both"/>
        <w:rPr>
          <w:rFonts w:ascii="Times New Roman" w:hAnsi="Times New Roman" w:cs="Times New Roman"/>
          <w:i/>
          <w:iCs/>
          <w:sz w:val="24"/>
          <w:szCs w:val="24"/>
        </w:rPr>
      </w:pPr>
      <w:hyperlink r:id="rId189" w:tooltip="Comercio electrónico" w:history="1">
        <w:r w:rsidRPr="00A31F91">
          <w:rPr>
            <w:rStyle w:val="Hipervnculo"/>
            <w:rFonts w:ascii="Times New Roman" w:hAnsi="Times New Roman" w:cs="Times New Roman"/>
            <w:color w:val="auto"/>
            <w:sz w:val="24"/>
            <w:szCs w:val="24"/>
            <w:u w:val="none"/>
          </w:rPr>
          <w:t>Comercio electrónico</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El comercio electrónico es una modalidad de la compra en distancia que está proliferando últimamente, por medio de una red de telecomunicaciones, generalmente internet, fruto de la creciente familiarización de los ciudadanos con las nuevas tecnologías. Se incluyen las ventas efectuadas en subastas hechas por vía electrónica.</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 xml:space="preserve">Según datos de </w:t>
      </w:r>
      <w:proofErr w:type="spellStart"/>
      <w:r w:rsidRPr="00A31F91">
        <w:t>Eurostat</w:t>
      </w:r>
      <w:proofErr w:type="spellEnd"/>
      <w:r w:rsidRPr="00A31F91">
        <w:t xml:space="preserve"> 2008, un 30 % de los europeos utilizaron internet para realizar compras de carácter privado durante el 2007, siendo Dinamarca (55%), y Holanda (55%), los que más lo usaron. Los que estaban en los últimos lugares eran Bulgaria y Rumanía (3%). Una de cada ocho personas en la Europa de los 27, evita las compras electrónicas por cuestiones de seguridad.</w:t>
      </w:r>
      <w:hyperlink r:id="rId190" w:anchor="cite_note-70" w:history="1">
        <w:r w:rsidRPr="00A31F91">
          <w:rPr>
            <w:rStyle w:val="Hipervnculo"/>
            <w:rFonts w:eastAsiaTheme="majorEastAsia"/>
            <w:color w:val="auto"/>
            <w:u w:val="none"/>
            <w:vertAlign w:val="superscript"/>
          </w:rPr>
          <w:t>70</w:t>
        </w:r>
      </w:hyperlink>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E-administración- E-gobierno</w:t>
      </w:r>
    </w:p>
    <w:p w:rsidR="00A31F91" w:rsidRPr="00A31F91" w:rsidRDefault="00A31F91" w:rsidP="00A31F91">
      <w:pPr>
        <w:shd w:val="clear" w:color="auto" w:fill="FFFFFF"/>
        <w:spacing w:line="336" w:lineRule="atLeast"/>
        <w:jc w:val="both"/>
        <w:rPr>
          <w:rFonts w:ascii="Times New Roman" w:hAnsi="Times New Roman" w:cs="Times New Roman"/>
          <w:i/>
          <w:iCs/>
          <w:sz w:val="24"/>
          <w:szCs w:val="24"/>
        </w:rPr>
      </w:pPr>
      <w:hyperlink r:id="rId191" w:tooltip="E-administración" w:history="1">
        <w:r w:rsidRPr="00A31F91">
          <w:rPr>
            <w:rStyle w:val="Hipervnculo"/>
            <w:rFonts w:ascii="Times New Roman" w:hAnsi="Times New Roman" w:cs="Times New Roman"/>
            <w:color w:val="auto"/>
            <w:sz w:val="24"/>
            <w:szCs w:val="24"/>
            <w:u w:val="none"/>
          </w:rPr>
          <w:t>E-administración</w:t>
        </w:r>
      </w:hyperlink>
    </w:p>
    <w:p w:rsidR="00A31F91" w:rsidRPr="00A31F91" w:rsidRDefault="00A31F91" w:rsidP="00A31F91">
      <w:pPr>
        <w:shd w:val="clear" w:color="auto" w:fill="FFFFFF"/>
        <w:spacing w:line="336" w:lineRule="atLeast"/>
        <w:jc w:val="both"/>
        <w:rPr>
          <w:rFonts w:ascii="Times New Roman" w:hAnsi="Times New Roman" w:cs="Times New Roman"/>
          <w:i/>
          <w:iCs/>
          <w:sz w:val="24"/>
          <w:szCs w:val="24"/>
        </w:rPr>
      </w:pPr>
      <w:hyperlink r:id="rId192" w:tooltip="E-gobierno" w:history="1">
        <w:r w:rsidRPr="00A31F91">
          <w:rPr>
            <w:rStyle w:val="Hipervnculo"/>
            <w:rFonts w:ascii="Times New Roman" w:hAnsi="Times New Roman" w:cs="Times New Roman"/>
            <w:color w:val="auto"/>
            <w:sz w:val="24"/>
            <w:szCs w:val="24"/>
            <w:u w:val="none"/>
          </w:rPr>
          <w:t>E-gobierno</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La tercera actividad que más realizan los internautas es visitar webs de servicios públicos, se encuentra sólo por detrás de la búsqueda de información y de los correos electrónicos. Es una realidad, que cada vez más usuarios de internet piden una administración capaz de sacar más provecho y adaptada a la sociedad de la información. La implantación de este tipo de servicios es una prioridad para todos los gobiernos de los países desarrollados.</w:t>
      </w:r>
      <w:hyperlink r:id="rId193" w:anchor="cite_note-71" w:history="1">
        <w:r w:rsidRPr="00A31F91">
          <w:rPr>
            <w:rStyle w:val="Hipervnculo"/>
            <w:rFonts w:eastAsiaTheme="majorEastAsia"/>
            <w:color w:val="auto"/>
            <w:u w:val="none"/>
            <w:vertAlign w:val="superscript"/>
          </w:rPr>
          <w:t>71</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Singapur y Canadá continúan liderando el mundo – con un 89 y 88 por ciento, respectivamente- en cuanto a la madurez de su servicio de atención respecto a impuestos, centro de la comunidad o pensiones. Esto se debe que ambos países desarrollan estrategias para conseguir una mejoría continua del servicio de atención al cliente en cada una de las cuatro áreas claves: «conocer el cliente, conectar, alinear el personal y no actuar en solitario».</w:t>
      </w:r>
      <w:hyperlink r:id="rId194" w:anchor="cite_note-72" w:history="1">
        <w:r w:rsidRPr="00A31F91">
          <w:rPr>
            <w:rStyle w:val="Hipervnculo"/>
            <w:rFonts w:eastAsiaTheme="majorEastAsia"/>
            <w:color w:val="auto"/>
            <w:u w:val="none"/>
            <w:vertAlign w:val="superscript"/>
          </w:rPr>
          <w:t>72</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En los países de la Unión Europea el grado de evolución se mide por el grado de implantación y desarrollo de los veinte servicios básicos definidos en el programa</w:t>
      </w:r>
      <w:r w:rsidRPr="00A31F91">
        <w:rPr>
          <w:rStyle w:val="apple-converted-space"/>
        </w:rPr>
        <w:t> </w:t>
      </w:r>
      <w:proofErr w:type="spellStart"/>
      <w:r w:rsidRPr="00A31F91">
        <w:fldChar w:fldCharType="begin"/>
      </w:r>
      <w:r w:rsidRPr="00A31F91">
        <w:instrText xml:space="preserve"> HYPERLINK "https://es.wikipedia.org/w/index.php?title=EEurope_2005&amp;action=edit&amp;redlink=1" \o "EEurope 2005 (aún no redactado)" </w:instrText>
      </w:r>
      <w:r w:rsidRPr="00A31F91">
        <w:fldChar w:fldCharType="separate"/>
      </w:r>
      <w:r w:rsidRPr="00A31F91">
        <w:rPr>
          <w:rStyle w:val="Hipervnculo"/>
          <w:rFonts w:eastAsiaTheme="majorEastAsia"/>
          <w:color w:val="auto"/>
          <w:u w:val="none"/>
        </w:rPr>
        <w:t>eEurope</w:t>
      </w:r>
      <w:proofErr w:type="spellEnd"/>
      <w:r w:rsidRPr="00A31F91">
        <w:rPr>
          <w:rStyle w:val="Hipervnculo"/>
          <w:rFonts w:eastAsiaTheme="majorEastAsia"/>
          <w:color w:val="auto"/>
          <w:u w:val="none"/>
        </w:rPr>
        <w:t xml:space="preserve"> 2005</w:t>
      </w:r>
      <w:r w:rsidRPr="00A31F91">
        <w:fldChar w:fldCharType="end"/>
      </w:r>
      <w:r w:rsidRPr="00A31F91">
        <w:t>, y que se detallan a continuación:</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Servicios públicos a los ciudadanos:</w:t>
      </w:r>
    </w:p>
    <w:p w:rsidR="00A31F91" w:rsidRPr="00A31F91" w:rsidRDefault="00A31F91" w:rsidP="00A31F91">
      <w:pPr>
        <w:numPr>
          <w:ilvl w:val="0"/>
          <w:numId w:val="5"/>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Pagos de impuestos.</w:t>
      </w:r>
    </w:p>
    <w:p w:rsidR="00A31F91" w:rsidRPr="00A31F91" w:rsidRDefault="00A31F91" w:rsidP="00A31F91">
      <w:pPr>
        <w:numPr>
          <w:ilvl w:val="0"/>
          <w:numId w:val="5"/>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Búsqueda de ocupación.</w:t>
      </w:r>
    </w:p>
    <w:p w:rsidR="00A31F91" w:rsidRPr="00A31F91" w:rsidRDefault="00A31F91" w:rsidP="00A31F91">
      <w:pPr>
        <w:numPr>
          <w:ilvl w:val="0"/>
          <w:numId w:val="5"/>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lastRenderedPageBreak/>
        <w:t>Beneficios de la Seguridad Social (tres entre los cuatro siguientes).</w:t>
      </w:r>
    </w:p>
    <w:p w:rsidR="00A31F91" w:rsidRPr="00A31F91" w:rsidRDefault="00A31F91" w:rsidP="00A31F91">
      <w:pPr>
        <w:numPr>
          <w:ilvl w:val="1"/>
          <w:numId w:val="5"/>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Subsidio de desocupación.</w:t>
      </w:r>
    </w:p>
    <w:p w:rsidR="00A31F91" w:rsidRPr="00A31F91" w:rsidRDefault="00A31F91" w:rsidP="00A31F91">
      <w:pPr>
        <w:numPr>
          <w:ilvl w:val="1"/>
          <w:numId w:val="5"/>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Ayuda familiar.</w:t>
      </w:r>
    </w:p>
    <w:p w:rsidR="00A31F91" w:rsidRPr="00A31F91" w:rsidRDefault="00A31F91" w:rsidP="00A31F91">
      <w:pPr>
        <w:numPr>
          <w:ilvl w:val="1"/>
          <w:numId w:val="5"/>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Gastos médicos (reembolso o pagos directos).</w:t>
      </w:r>
    </w:p>
    <w:p w:rsidR="00A31F91" w:rsidRPr="00A31F91" w:rsidRDefault="00A31F91" w:rsidP="00A31F91">
      <w:pPr>
        <w:numPr>
          <w:ilvl w:val="1"/>
          <w:numId w:val="5"/>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Becas de estudios.</w:t>
      </w:r>
    </w:p>
    <w:p w:rsidR="00A31F91" w:rsidRPr="00A31F91" w:rsidRDefault="00A31F91" w:rsidP="00A31F91">
      <w:pPr>
        <w:numPr>
          <w:ilvl w:val="0"/>
          <w:numId w:val="5"/>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Documentos personales (pasaporte y permiso de conducir).</w:t>
      </w:r>
    </w:p>
    <w:p w:rsidR="00A31F91" w:rsidRPr="00A31F91" w:rsidRDefault="00A31F91" w:rsidP="00A31F91">
      <w:pPr>
        <w:numPr>
          <w:ilvl w:val="0"/>
          <w:numId w:val="5"/>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Matriculación de vehículos (nuevos, usados e importados).</w:t>
      </w:r>
    </w:p>
    <w:p w:rsidR="00A31F91" w:rsidRPr="00A31F91" w:rsidRDefault="00A31F91" w:rsidP="00A31F91">
      <w:pPr>
        <w:numPr>
          <w:ilvl w:val="0"/>
          <w:numId w:val="5"/>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Solicitud de licencias de construcción.</w:t>
      </w:r>
    </w:p>
    <w:p w:rsidR="00A31F91" w:rsidRPr="00A31F91" w:rsidRDefault="00A31F91" w:rsidP="00A31F91">
      <w:pPr>
        <w:numPr>
          <w:ilvl w:val="0"/>
          <w:numId w:val="5"/>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Denuncias a la policía.</w:t>
      </w:r>
    </w:p>
    <w:p w:rsidR="00A31F91" w:rsidRPr="00A31F91" w:rsidRDefault="00A31F91" w:rsidP="00A31F91">
      <w:pPr>
        <w:numPr>
          <w:ilvl w:val="0"/>
          <w:numId w:val="5"/>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Bibliotecas públicas (disponibilidad de catálogos, herramientas de búsqueda).</w:t>
      </w:r>
    </w:p>
    <w:p w:rsidR="00A31F91" w:rsidRPr="00A31F91" w:rsidRDefault="00A31F91" w:rsidP="00A31F91">
      <w:pPr>
        <w:numPr>
          <w:ilvl w:val="0"/>
          <w:numId w:val="5"/>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Certificados (nacimiento, matrimonio).</w:t>
      </w:r>
    </w:p>
    <w:p w:rsidR="00A31F91" w:rsidRPr="00A31F91" w:rsidRDefault="00A31F91" w:rsidP="00A31F91">
      <w:pPr>
        <w:numPr>
          <w:ilvl w:val="0"/>
          <w:numId w:val="5"/>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Matriculación en la enseñanza superior/universidad.</w:t>
      </w:r>
    </w:p>
    <w:p w:rsidR="00A31F91" w:rsidRPr="00A31F91" w:rsidRDefault="00A31F91" w:rsidP="00A31F91">
      <w:pPr>
        <w:numPr>
          <w:ilvl w:val="0"/>
          <w:numId w:val="5"/>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Declaración de cambio de domicilio.</w:t>
      </w:r>
    </w:p>
    <w:p w:rsidR="00A31F91" w:rsidRPr="00A31F91" w:rsidRDefault="00A31F91" w:rsidP="00A31F91">
      <w:pPr>
        <w:numPr>
          <w:ilvl w:val="0"/>
          <w:numId w:val="5"/>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Servicios relacionados con la Salud.</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Servicios públicos a las empresas:</w:t>
      </w:r>
    </w:p>
    <w:p w:rsidR="00A31F91" w:rsidRPr="00A31F91" w:rsidRDefault="00A31F91" w:rsidP="00A31F91">
      <w:pPr>
        <w:numPr>
          <w:ilvl w:val="0"/>
          <w:numId w:val="6"/>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Contribuciones a la Seguridad Social para empleados.</w:t>
      </w:r>
    </w:p>
    <w:p w:rsidR="00A31F91" w:rsidRPr="00A31F91" w:rsidRDefault="00A31F91" w:rsidP="00A31F91">
      <w:pPr>
        <w:numPr>
          <w:ilvl w:val="0"/>
          <w:numId w:val="6"/>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 xml:space="preserve">Impuestos de </w:t>
      </w:r>
      <w:proofErr w:type="spellStart"/>
      <w:r w:rsidRPr="00A31F91">
        <w:rPr>
          <w:rFonts w:ascii="Times New Roman" w:hAnsi="Times New Roman" w:cs="Times New Roman"/>
          <w:sz w:val="24"/>
          <w:szCs w:val="24"/>
        </w:rPr>
        <w:t>sociedades</w:t>
      </w:r>
      <w:proofErr w:type="gramStart"/>
      <w:r w:rsidRPr="00A31F91">
        <w:rPr>
          <w:rFonts w:ascii="Times New Roman" w:hAnsi="Times New Roman" w:cs="Times New Roman"/>
          <w:sz w:val="24"/>
          <w:szCs w:val="24"/>
        </w:rPr>
        <w:t>:declaración</w:t>
      </w:r>
      <w:proofErr w:type="spellEnd"/>
      <w:proofErr w:type="gramEnd"/>
      <w:r w:rsidRPr="00A31F91">
        <w:rPr>
          <w:rFonts w:ascii="Times New Roman" w:hAnsi="Times New Roman" w:cs="Times New Roman"/>
          <w:sz w:val="24"/>
          <w:szCs w:val="24"/>
        </w:rPr>
        <w:t>, presentación.</w:t>
      </w:r>
    </w:p>
    <w:p w:rsidR="00A31F91" w:rsidRPr="00A31F91" w:rsidRDefault="00A31F91" w:rsidP="00A31F91">
      <w:pPr>
        <w:numPr>
          <w:ilvl w:val="0"/>
          <w:numId w:val="6"/>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IVA: declaración, presentación.</w:t>
      </w:r>
    </w:p>
    <w:p w:rsidR="00A31F91" w:rsidRPr="00A31F91" w:rsidRDefault="00A31F91" w:rsidP="00A31F91">
      <w:pPr>
        <w:numPr>
          <w:ilvl w:val="0"/>
          <w:numId w:val="6"/>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Registro de nuevas sociedades.</w:t>
      </w:r>
    </w:p>
    <w:p w:rsidR="00A31F91" w:rsidRPr="00A31F91" w:rsidRDefault="00A31F91" w:rsidP="00A31F91">
      <w:pPr>
        <w:numPr>
          <w:ilvl w:val="0"/>
          <w:numId w:val="6"/>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Tramitación de datos para estadísticas oficiales.</w:t>
      </w:r>
    </w:p>
    <w:p w:rsidR="00A31F91" w:rsidRPr="00A31F91" w:rsidRDefault="00A31F91" w:rsidP="00A31F91">
      <w:pPr>
        <w:numPr>
          <w:ilvl w:val="0"/>
          <w:numId w:val="6"/>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Declaraciones de aduanas.</w:t>
      </w:r>
    </w:p>
    <w:p w:rsidR="00A31F91" w:rsidRPr="00A31F91" w:rsidRDefault="00A31F91" w:rsidP="00A31F91">
      <w:pPr>
        <w:numPr>
          <w:ilvl w:val="0"/>
          <w:numId w:val="6"/>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Permisos medioambientales (presentación de informes incluido).</w:t>
      </w:r>
    </w:p>
    <w:p w:rsidR="00A31F91" w:rsidRPr="00A31F91" w:rsidRDefault="00A31F91" w:rsidP="00A31F91">
      <w:pPr>
        <w:numPr>
          <w:ilvl w:val="0"/>
          <w:numId w:val="6"/>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Compras públicas o licitaciones.</w:t>
      </w:r>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E-sanidad</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 xml:space="preserve">Las TIC abren unas amplias posibilidades para la renovación y mejora de las relaciones </w:t>
      </w:r>
      <w:proofErr w:type="gramStart"/>
      <w:r w:rsidRPr="00A31F91">
        <w:t>paciente-médico, médico-médico</w:t>
      </w:r>
      <w:proofErr w:type="gramEnd"/>
      <w:r w:rsidRPr="00A31F91">
        <w:t xml:space="preserve"> y médico-gestor. El objetivo es mejorar los procesos asistenciales, los mecanismos de comunicación y seguimiento y agilizar los trámites burocráticos.</w:t>
      </w:r>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Educación</w:t>
      </w:r>
    </w:p>
    <w:p w:rsidR="00A31F91" w:rsidRPr="00A31F91" w:rsidRDefault="00A31F91" w:rsidP="00A31F91">
      <w:pPr>
        <w:shd w:val="clear" w:color="auto" w:fill="FFFFFF"/>
        <w:spacing w:line="336" w:lineRule="atLeast"/>
        <w:jc w:val="both"/>
        <w:rPr>
          <w:rFonts w:ascii="Times New Roman" w:hAnsi="Times New Roman" w:cs="Times New Roman"/>
          <w:i/>
          <w:iCs/>
          <w:sz w:val="24"/>
          <w:szCs w:val="24"/>
        </w:rPr>
      </w:pPr>
      <w:hyperlink r:id="rId195" w:tooltip="Aprendizaje electrónico" w:history="1">
        <w:r w:rsidRPr="00A31F91">
          <w:rPr>
            <w:rStyle w:val="Hipervnculo"/>
            <w:rFonts w:ascii="Times New Roman" w:hAnsi="Times New Roman" w:cs="Times New Roman"/>
            <w:color w:val="auto"/>
            <w:sz w:val="24"/>
            <w:szCs w:val="24"/>
            <w:u w:val="none"/>
          </w:rPr>
          <w:t>E-</w:t>
        </w:r>
        <w:proofErr w:type="spellStart"/>
        <w:r w:rsidRPr="00A31F91">
          <w:rPr>
            <w:rStyle w:val="Hipervnculo"/>
            <w:rFonts w:ascii="Times New Roman" w:hAnsi="Times New Roman" w:cs="Times New Roman"/>
            <w:color w:val="auto"/>
            <w:sz w:val="24"/>
            <w:szCs w:val="24"/>
            <w:u w:val="none"/>
          </w:rPr>
          <w:t>learning</w:t>
        </w:r>
        <w:proofErr w:type="spellEnd"/>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La formación es un elemento esencial en el proceso de incorporar las nuevas tecnologías a las actividades cotidianas, y el avance de la</w:t>
      </w:r>
      <w:r w:rsidRPr="00A31F91">
        <w:rPr>
          <w:rStyle w:val="apple-converted-space"/>
        </w:rPr>
        <w:t> </w:t>
      </w:r>
      <w:hyperlink r:id="rId196" w:tooltip="Sociedad de la información" w:history="1">
        <w:r w:rsidRPr="00A31F91">
          <w:rPr>
            <w:rStyle w:val="Hipervnculo"/>
            <w:rFonts w:eastAsiaTheme="majorEastAsia"/>
            <w:color w:val="auto"/>
            <w:u w:val="none"/>
          </w:rPr>
          <w:t>sociedad de la información</w:t>
        </w:r>
      </w:hyperlink>
      <w:r w:rsidRPr="00A31F91">
        <w:rPr>
          <w:rStyle w:val="apple-converted-space"/>
        </w:rPr>
        <w:t> </w:t>
      </w:r>
      <w:r w:rsidRPr="00A31F91">
        <w:t>vendrá determinado. El</w:t>
      </w:r>
      <w:r w:rsidRPr="00A31F91">
        <w:rPr>
          <w:rStyle w:val="apple-converted-space"/>
        </w:rPr>
        <w:t> </w:t>
      </w:r>
      <w:hyperlink r:id="rId197" w:tooltip="Aprendizaje electrónico" w:history="1">
        <w:r w:rsidRPr="00A31F91">
          <w:rPr>
            <w:rStyle w:val="Hipervnculo"/>
            <w:rFonts w:eastAsiaTheme="majorEastAsia"/>
            <w:color w:val="auto"/>
            <w:u w:val="none"/>
          </w:rPr>
          <w:t>e-</w:t>
        </w:r>
        <w:proofErr w:type="spellStart"/>
        <w:r w:rsidRPr="00A31F91">
          <w:rPr>
            <w:rStyle w:val="Hipervnculo"/>
            <w:rFonts w:eastAsiaTheme="majorEastAsia"/>
            <w:color w:val="auto"/>
            <w:u w:val="none"/>
          </w:rPr>
          <w:t>learning</w:t>
        </w:r>
        <w:proofErr w:type="spellEnd"/>
      </w:hyperlink>
      <w:r w:rsidRPr="00A31F91">
        <w:rPr>
          <w:rStyle w:val="apple-converted-space"/>
        </w:rPr>
        <w:t> </w:t>
      </w:r>
      <w:r w:rsidRPr="00A31F91">
        <w:t xml:space="preserve">es el tipo de enseñanza que se caracteriza por la separación física entre el profesor (tutor o asesor) y el alumno, y que utiliza Internet como canal de </w:t>
      </w:r>
      <w:r w:rsidRPr="00A31F91">
        <w:lastRenderedPageBreak/>
        <w:t>distribución del conocimiento y como medio de comunicación. Los contenidos de e-</w:t>
      </w:r>
      <w:proofErr w:type="spellStart"/>
      <w:r w:rsidRPr="00A31F91">
        <w:t>learning</w:t>
      </w:r>
      <w:proofErr w:type="spellEnd"/>
      <w:r w:rsidRPr="00A31F91">
        <w:t xml:space="preserve"> están enfocados en las áreas técnicas. A través de esta nueva forma de enseñar el alumno y el docente pueden administrar su tiempo, hablamos de una educación asincrónica.</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Todo esto introduce también el problema de la poca capacidad que tiene la escuela para absorber las nuevas tecnologías. En este sentido, otro concepto de Nuevas Tecnologías son las</w:t>
      </w:r>
      <w:r w:rsidRPr="00A31F91">
        <w:rPr>
          <w:rStyle w:val="apple-converted-space"/>
        </w:rPr>
        <w:t> </w:t>
      </w:r>
      <w:hyperlink r:id="rId198" w:tooltip="Nuevas Tecnologías Aplicadas a la Educación (aún no redactado)" w:history="1">
        <w:r w:rsidRPr="00A31F91">
          <w:rPr>
            <w:rStyle w:val="Hipervnculo"/>
            <w:rFonts w:eastAsiaTheme="majorEastAsia"/>
            <w:color w:val="auto"/>
            <w:u w:val="none"/>
          </w:rPr>
          <w:t>Nuevas Tecnologías Aplicadas a la Educación</w:t>
        </w:r>
      </w:hyperlink>
      <w:r w:rsidRPr="00A31F91">
        <w:rPr>
          <w:rStyle w:val="apple-converted-space"/>
        </w:rPr>
        <w:t> </w:t>
      </w:r>
      <w:r w:rsidRPr="00A31F91">
        <w:t>(NTAE). El uso de estas tecnologías, entendidas tanto como recursos para la enseñanza como medio para el aprendizaje como medios de comunicación y expresión y como objeto de aprendizaje y reflexión (Quintana, 2004).</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Entre los beneficios más claros que los medios de comunicación aportan a la sociedad se encuentran el acceso a la cultura y a la educación, donde los avances tecnológicos y los beneficios que comporta la era de la comunicación</w:t>
      </w:r>
      <w:hyperlink r:id="rId199" w:anchor="cite_note-73" w:history="1">
        <w:r w:rsidRPr="00A31F91">
          <w:rPr>
            <w:rStyle w:val="Hipervnculo"/>
            <w:rFonts w:eastAsiaTheme="majorEastAsia"/>
            <w:color w:val="auto"/>
            <w:u w:val="none"/>
            <w:vertAlign w:val="superscript"/>
          </w:rPr>
          <w:t>73</w:t>
        </w:r>
      </w:hyperlink>
      <w:r w:rsidRPr="00A31F91">
        <w:rPr>
          <w:rStyle w:val="apple-converted-space"/>
        </w:rPr>
        <w:t> </w:t>
      </w:r>
      <w:r w:rsidRPr="00A31F91">
        <w:t xml:space="preserve">lanzan un balance y unas previsiones extraordinariamente positivas. Algunos </w:t>
      </w:r>
      <w:proofErr w:type="gramStart"/>
      <w:r w:rsidRPr="00A31F91">
        <w:t>expertos</w:t>
      </w:r>
      <w:r w:rsidRPr="00A31F91">
        <w:rPr>
          <w:vertAlign w:val="superscript"/>
        </w:rPr>
        <w:t>[</w:t>
      </w:r>
      <w:proofErr w:type="gramEnd"/>
      <w:r w:rsidRPr="00A31F91">
        <w:rPr>
          <w:i/>
          <w:iCs/>
          <w:vertAlign w:val="superscript"/>
        </w:rPr>
        <w:fldChar w:fldCharType="begin"/>
      </w:r>
      <w:r w:rsidRPr="00A31F91">
        <w:rPr>
          <w:i/>
          <w:iCs/>
          <w:vertAlign w:val="superscript"/>
        </w:rPr>
        <w:instrText xml:space="preserve"> HYPERLINK "https://es.wikipedia.org/wiki/Wikipedia:Palabras_que_evitar" \l "Hay_quien_dice.2C_se_dice_que.2C_muchos_creen_que" \o "Wikipedia:Palabras que evitar" </w:instrText>
      </w:r>
      <w:r w:rsidRPr="00A31F91">
        <w:rPr>
          <w:i/>
          <w:iCs/>
          <w:vertAlign w:val="superscript"/>
        </w:rPr>
        <w:fldChar w:fldCharType="separate"/>
      </w:r>
      <w:r w:rsidRPr="00A31F91">
        <w:rPr>
          <w:rStyle w:val="Hipervnculo"/>
          <w:rFonts w:eastAsiaTheme="majorEastAsia"/>
          <w:i/>
          <w:iCs/>
          <w:color w:val="auto"/>
          <w:u w:val="none"/>
          <w:vertAlign w:val="superscript"/>
        </w:rPr>
        <w:t>¿quién?</w:t>
      </w:r>
      <w:r w:rsidRPr="00A31F91">
        <w:rPr>
          <w:i/>
          <w:iCs/>
          <w:vertAlign w:val="superscript"/>
        </w:rPr>
        <w:fldChar w:fldCharType="end"/>
      </w:r>
      <w:r w:rsidRPr="00A31F91">
        <w:rPr>
          <w:vertAlign w:val="superscript"/>
        </w:rPr>
        <w:t>]</w:t>
      </w:r>
      <w:r w:rsidRPr="00A31F91">
        <w:rPr>
          <w:rStyle w:val="apple-converted-space"/>
        </w:rPr>
        <w:t> </w:t>
      </w:r>
      <w:r w:rsidRPr="00A31F91">
        <w:t>han incidido en que debe existir una relación entre la información que se suministra y la capacidad de asimilación de la misma por parte de las personas, por esto, es conveniente una adecuada educación en el uso de estos poderosos medios.</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Lo anterior conlleva que los docentes necesitan estar preparados para empoderar a los estudiantes con las ventajas que les aportan las TIC. Escuelas y aulas deben contar con docentes que posean las competencias y los recursos necesarios en materia de TIC y que puedan enseñar de manera eficaz las asignaturas exigidas, integrando al mismo tiempo en su enseñanza conceptos y habilidades de estas. Las simulaciones interactivas, los recursos educativos digitales y abiertos (REA), los instrumentos sofisticados de recolección y análisis de datos son algunos de los muchos recursos que permiten a los docentes ofrecer a sus estudiantes posibilidades, antes inimaginables, para asimilar conceptos. Es por ello que la UNESCO desarrollo</w:t>
      </w:r>
      <w:r w:rsidRPr="00A31F91">
        <w:rPr>
          <w:rStyle w:val="apple-converted-space"/>
        </w:rPr>
        <w:t> </w:t>
      </w:r>
      <w:hyperlink r:id="rId200" w:history="1">
        <w:r w:rsidRPr="00A31F91">
          <w:rPr>
            <w:rStyle w:val="Hipervnculo"/>
            <w:rFonts w:eastAsiaTheme="majorEastAsia"/>
            <w:color w:val="auto"/>
            <w:u w:val="none"/>
          </w:rPr>
          <w:t>Estándares de Competencias para Docente</w:t>
        </w:r>
      </w:hyperlink>
      <w:r w:rsidRPr="00A31F91">
        <w:rPr>
          <w:rStyle w:val="apple-converted-space"/>
        </w:rPr>
        <w:t> </w:t>
      </w:r>
      <w:r w:rsidRPr="00A31F91">
        <w:t>s que buscan armonizar la formación de docentes con los objetivos nacionales en materia de desarrollo. Para ello se definieron tres factores de productividad: profundizar en capital; mejorar la calidad del trabajo; e innovar tecnológicamente.</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Para evitar la ambigüedad en la evaluación, La UNESCO creo el documento Técnico Número 2 denominado “Medición de las tecnologías de la información y comunicación (TIC) en educación – Manual del usuario (UNESCO</w:t>
      </w:r>
      <w:proofErr w:type="gramStart"/>
      <w:r w:rsidRPr="00A31F91">
        <w:t>:2009</w:t>
      </w:r>
      <w:proofErr w:type="gramEnd"/>
      <w:r w:rsidRPr="00A31F91">
        <w:t xml:space="preserve">) el cual señala que la implementación de las </w:t>
      </w:r>
      <w:proofErr w:type="spellStart"/>
      <w:r w:rsidRPr="00A31F91">
        <w:t>TICs</w:t>
      </w:r>
      <w:proofErr w:type="spellEnd"/>
      <w:r w:rsidRPr="00A31F91">
        <w:t xml:space="preserve"> en la educación de los países en desarrollo es primordial para el logro del EPT (Educación Para Todos:2005) cuyos objetivos apuntan a eliminar la disparidad en el acceso y la permanencia a la educación básica para el año 2015.</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lastRenderedPageBreak/>
        <w:t>Para lograr lo anterior propone inicialmente la creación de indicadores que, a la vez de homologar, arrojen resultados reales del fenómeno que puedan traducirse en políticas encaminadas a los objetivos planteados.</w:t>
      </w:r>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Videojuegos</w:t>
      </w:r>
    </w:p>
    <w:p w:rsidR="00A31F91" w:rsidRPr="00A31F91" w:rsidRDefault="00A31F91" w:rsidP="00A31F91">
      <w:pPr>
        <w:shd w:val="clear" w:color="auto" w:fill="FFFFFF"/>
        <w:spacing w:line="336" w:lineRule="atLeast"/>
        <w:jc w:val="both"/>
        <w:rPr>
          <w:rFonts w:ascii="Times New Roman" w:hAnsi="Times New Roman" w:cs="Times New Roman"/>
          <w:i/>
          <w:iCs/>
          <w:sz w:val="24"/>
          <w:szCs w:val="24"/>
        </w:rPr>
      </w:pPr>
      <w:r w:rsidRPr="00A31F91">
        <w:rPr>
          <w:rFonts w:ascii="Times New Roman" w:hAnsi="Times New Roman" w:cs="Times New Roman"/>
          <w:i/>
          <w:iCs/>
          <w:sz w:val="24"/>
          <w:szCs w:val="24"/>
        </w:rPr>
        <w:t>Artículo principal:</w:t>
      </w:r>
      <w:r w:rsidRPr="00A31F91">
        <w:rPr>
          <w:rStyle w:val="apple-converted-space"/>
          <w:rFonts w:ascii="Times New Roman" w:hAnsi="Times New Roman" w:cs="Times New Roman"/>
          <w:i/>
          <w:iCs/>
          <w:sz w:val="24"/>
          <w:szCs w:val="24"/>
        </w:rPr>
        <w:t> </w:t>
      </w:r>
      <w:hyperlink r:id="rId201" w:tooltip="Historia de los videojuegos" w:history="1">
        <w:r w:rsidRPr="00A31F91">
          <w:rPr>
            <w:rStyle w:val="Hipervnculo"/>
            <w:rFonts w:ascii="Times New Roman" w:hAnsi="Times New Roman" w:cs="Times New Roman"/>
            <w:color w:val="auto"/>
            <w:sz w:val="24"/>
            <w:szCs w:val="24"/>
            <w:u w:val="none"/>
          </w:rPr>
          <w:t>Historia de los videojuegos</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 xml:space="preserve">La industria del entretenimiento ha cambiado, el escenario tradicional donde la música y el cine </w:t>
      </w:r>
      <w:proofErr w:type="gramStart"/>
      <w:r w:rsidRPr="00A31F91">
        <w:t>estaba</w:t>
      </w:r>
      <w:proofErr w:type="gramEnd"/>
      <w:r w:rsidRPr="00A31F91">
        <w:t xml:space="preserve"> en primer lugar, ha cambiado y ahora dominan los videojuegos. Sobre todo la consola, utilizada principalmente con juegos fuera de línea, Hay una tendencia a utilizar cada vez menos el ordenador personal como plataforma de juegos, a pesar de la crisis económica, hay un aumento en el volumen de ventas de juegos y consolas.</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Los juegos más vendidos en todo el mundo durante el 2009 son</w:t>
      </w:r>
      <w:r w:rsidRPr="00A31F91">
        <w:rPr>
          <w:rStyle w:val="apple-converted-space"/>
        </w:rPr>
        <w:t> </w:t>
      </w:r>
      <w:proofErr w:type="spellStart"/>
      <w:r w:rsidRPr="00A31F91">
        <w:fldChar w:fldCharType="begin"/>
      </w:r>
      <w:r w:rsidRPr="00A31F91">
        <w:instrText xml:space="preserve"> HYPERLINK "https://es.wikipedia.org/wiki/World_of_Warcraft" \o "World of Warcraft" </w:instrText>
      </w:r>
      <w:r w:rsidRPr="00A31F91">
        <w:fldChar w:fldCharType="separate"/>
      </w:r>
      <w:r w:rsidRPr="00A31F91">
        <w:rPr>
          <w:rStyle w:val="Hipervnculo"/>
          <w:rFonts w:eastAsiaTheme="majorEastAsia"/>
          <w:color w:val="auto"/>
          <w:u w:val="none"/>
        </w:rPr>
        <w:t>World</w:t>
      </w:r>
      <w:proofErr w:type="spellEnd"/>
      <w:r w:rsidRPr="00A31F91">
        <w:rPr>
          <w:rStyle w:val="Hipervnculo"/>
          <w:rFonts w:eastAsiaTheme="majorEastAsia"/>
          <w:color w:val="auto"/>
          <w:u w:val="none"/>
        </w:rPr>
        <w:t xml:space="preserve"> of </w:t>
      </w:r>
      <w:proofErr w:type="spellStart"/>
      <w:r w:rsidRPr="00A31F91">
        <w:rPr>
          <w:rStyle w:val="Hipervnculo"/>
          <w:rFonts w:eastAsiaTheme="majorEastAsia"/>
          <w:color w:val="auto"/>
          <w:u w:val="none"/>
        </w:rPr>
        <w:t>Warcraft</w:t>
      </w:r>
      <w:proofErr w:type="spellEnd"/>
      <w:r w:rsidRPr="00A31F91">
        <w:fldChar w:fldCharType="end"/>
      </w:r>
      <w:r w:rsidRPr="00A31F91">
        <w:rPr>
          <w:rStyle w:val="apple-converted-space"/>
        </w:rPr>
        <w:t> </w:t>
      </w:r>
      <w:r w:rsidRPr="00A31F91">
        <w:t>y</w:t>
      </w:r>
      <w:r w:rsidRPr="00A31F91">
        <w:rPr>
          <w:rStyle w:val="apple-converted-space"/>
        </w:rPr>
        <w:t> </w:t>
      </w:r>
      <w:proofErr w:type="spellStart"/>
      <w:r w:rsidRPr="00A31F91">
        <w:fldChar w:fldCharType="begin"/>
      </w:r>
      <w:r w:rsidRPr="00A31F91">
        <w:instrText xml:space="preserve"> HYPERLINK "https://es.wikipedia.org/wiki/Second_Life" \o "Second Life" </w:instrText>
      </w:r>
      <w:r w:rsidRPr="00A31F91">
        <w:fldChar w:fldCharType="separate"/>
      </w:r>
      <w:r w:rsidRPr="00A31F91">
        <w:rPr>
          <w:rStyle w:val="Hipervnculo"/>
          <w:rFonts w:eastAsiaTheme="majorEastAsia"/>
          <w:color w:val="auto"/>
          <w:u w:val="none"/>
        </w:rPr>
        <w:t>Second</w:t>
      </w:r>
      <w:proofErr w:type="spellEnd"/>
      <w:r w:rsidRPr="00A31F91">
        <w:rPr>
          <w:rStyle w:val="Hipervnculo"/>
          <w:rFonts w:eastAsiaTheme="majorEastAsia"/>
          <w:color w:val="auto"/>
          <w:u w:val="none"/>
        </w:rPr>
        <w:t xml:space="preserve"> </w:t>
      </w:r>
      <w:proofErr w:type="spellStart"/>
      <w:r w:rsidRPr="00A31F91">
        <w:rPr>
          <w:rStyle w:val="Hipervnculo"/>
          <w:rFonts w:eastAsiaTheme="majorEastAsia"/>
          <w:color w:val="auto"/>
          <w:u w:val="none"/>
        </w:rPr>
        <w:t>Life</w:t>
      </w:r>
      <w:proofErr w:type="spellEnd"/>
      <w:r w:rsidRPr="00A31F91">
        <w:fldChar w:fldCharType="end"/>
      </w:r>
      <w:r w:rsidRPr="00A31F91">
        <w:t>. El futuro de los juegos sigue la tendencia de convergencia del resto de aplicaciones. Por ejemplo, en los</w:t>
      </w:r>
      <w:r w:rsidRPr="00A31F91">
        <w:rPr>
          <w:rStyle w:val="apple-converted-space"/>
        </w:rPr>
        <w:t> </w:t>
      </w:r>
      <w:hyperlink r:id="rId202" w:tooltip="Estados Unidos" w:history="1">
        <w:r w:rsidRPr="00A31F91">
          <w:rPr>
            <w:rStyle w:val="Hipervnculo"/>
            <w:rFonts w:eastAsiaTheme="majorEastAsia"/>
            <w:color w:val="auto"/>
            <w:u w:val="none"/>
          </w:rPr>
          <w:t>Estados Unidos</w:t>
        </w:r>
      </w:hyperlink>
      <w:r w:rsidRPr="00A31F91">
        <w:t xml:space="preserve">, cuando empieza el proceso de creación de una película se diseñan conjuntamente film y videojuego y éste forma parte </w:t>
      </w:r>
      <w:proofErr w:type="spellStart"/>
      <w:r w:rsidRPr="00A31F91">
        <w:t>del</w:t>
      </w:r>
      <w:hyperlink r:id="rId203" w:tooltip="Merchandising" w:history="1">
        <w:r w:rsidRPr="00A31F91">
          <w:rPr>
            <w:rStyle w:val="Hipervnculo"/>
            <w:rFonts w:eastAsiaTheme="majorEastAsia"/>
            <w:color w:val="auto"/>
            <w:u w:val="none"/>
          </w:rPr>
          <w:t>merchandising</w:t>
        </w:r>
        <w:proofErr w:type="spellEnd"/>
      </w:hyperlink>
      <w:r w:rsidRPr="00A31F91">
        <w:t>.</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rPr>
          <w:b/>
          <w:bCs/>
        </w:rPr>
        <w:t>Videojuegos como recursos para la enseñanza</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El ámbito educativo no escapa a la incorporación del videojuego como recurso para la enseñanza. Jugar para favorecer la construcción de significados. Los videojuegos crean mundos virtuales donde la fantasía se hace presente con fuertes similitudes con la realidad, incorporando temas políticos, sociales y culturales. Es por ello, que los niños lo cargan de sentido ya que brindan un contexto a través de sus relatos y generan un espacio de cooperación. “</w:t>
      </w:r>
      <w:r w:rsidRPr="00A31F91">
        <w:rPr>
          <w:i/>
          <w:iCs/>
        </w:rPr>
        <w:t xml:space="preserve">Al diseñar secuencias lúdicas como formas de enseñar contenidos escolares, el maestro ofrece una tarea que tiene sentido real para el niño, que esta contextualizada y que presenta muchas oportunidades para interactuar con otros sujetos </w:t>
      </w:r>
      <w:proofErr w:type="spellStart"/>
      <w:r w:rsidRPr="00A31F91">
        <w:rPr>
          <w:i/>
          <w:iCs/>
        </w:rPr>
        <w:t>co</w:t>
      </w:r>
      <w:proofErr w:type="spellEnd"/>
      <w:r w:rsidRPr="00A31F91">
        <w:rPr>
          <w:i/>
          <w:iCs/>
        </w:rPr>
        <w:t>-construyendo el conocimientos con ellos”</w:t>
      </w:r>
      <w:r w:rsidRPr="00A31F91">
        <w:rPr>
          <w:rStyle w:val="apple-converted-space"/>
        </w:rPr>
        <w:t> </w:t>
      </w:r>
      <w:r w:rsidRPr="00A31F91">
        <w:t>(</w:t>
      </w:r>
      <w:proofErr w:type="spellStart"/>
      <w:r w:rsidRPr="00A31F91">
        <w:t>Sarle</w:t>
      </w:r>
      <w:proofErr w:type="spellEnd"/>
      <w:r w:rsidRPr="00A31F91">
        <w:t xml:space="preserve"> y Rosas, 2005)</w:t>
      </w:r>
      <w:hyperlink r:id="rId204" w:anchor="cite_note-74" w:history="1">
        <w:r w:rsidRPr="00A31F91">
          <w:rPr>
            <w:rStyle w:val="Hipervnculo"/>
            <w:rFonts w:eastAsiaTheme="majorEastAsia"/>
            <w:color w:val="auto"/>
            <w:u w:val="none"/>
            <w:vertAlign w:val="superscript"/>
          </w:rPr>
          <w:t>74</w:t>
        </w:r>
      </w:hyperlink>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Servicios móviles</w:t>
      </w:r>
    </w:p>
    <w:p w:rsidR="00A31F91" w:rsidRPr="00A31F91" w:rsidRDefault="00A31F91" w:rsidP="00A31F91">
      <w:pPr>
        <w:shd w:val="clear" w:color="auto" w:fill="FFFFFF"/>
        <w:spacing w:line="336" w:lineRule="atLeast"/>
        <w:jc w:val="both"/>
        <w:rPr>
          <w:rFonts w:ascii="Times New Roman" w:hAnsi="Times New Roman" w:cs="Times New Roman"/>
          <w:i/>
          <w:iCs/>
          <w:sz w:val="24"/>
          <w:szCs w:val="24"/>
        </w:rPr>
      </w:pPr>
      <w:hyperlink r:id="rId205" w:tooltip="Sistema de mensajería multimedia" w:history="1">
        <w:r w:rsidRPr="00A31F91">
          <w:rPr>
            <w:rStyle w:val="Hipervnculo"/>
            <w:rFonts w:ascii="Times New Roman" w:hAnsi="Times New Roman" w:cs="Times New Roman"/>
            <w:color w:val="auto"/>
            <w:sz w:val="24"/>
            <w:szCs w:val="24"/>
            <w:u w:val="none"/>
          </w:rPr>
          <w:t>Sistema de mensajería multimedia</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La telefonía móvil es uno de los apartados que aporta más actividad a los servicios de las TIC. Además de las llamadas de voz, los mensajes cortos (</w:t>
      </w:r>
      <w:hyperlink r:id="rId206" w:tooltip="Servicio de mensajes cortos" w:history="1">
        <w:r w:rsidRPr="00A31F91">
          <w:rPr>
            <w:rStyle w:val="Hipervnculo"/>
            <w:rFonts w:eastAsiaTheme="majorEastAsia"/>
            <w:color w:val="auto"/>
            <w:u w:val="none"/>
          </w:rPr>
          <w:t>SMS</w:t>
        </w:r>
      </w:hyperlink>
      <w:r w:rsidRPr="00A31F91">
        <w:t>) es uno de los sistemas de comunicación más baratos, eficaces y rápidos que existen. Los mensajes multimedia (</w:t>
      </w:r>
      <w:hyperlink r:id="rId207" w:tooltip="Sistema de mensajería multimedia" w:history="1">
        <w:r w:rsidRPr="00A31F91">
          <w:rPr>
            <w:rStyle w:val="Hipervnculo"/>
            <w:rFonts w:eastAsiaTheme="majorEastAsia"/>
            <w:color w:val="auto"/>
            <w:u w:val="none"/>
          </w:rPr>
          <w:t>MMS</w:t>
        </w:r>
      </w:hyperlink>
      <w:r w:rsidRPr="00A31F91">
        <w:t>) van ganando peso, poco a poco.</w:t>
      </w:r>
    </w:p>
    <w:p w:rsidR="00A31F91" w:rsidRPr="00A31F91" w:rsidRDefault="00A31F91" w:rsidP="00A31F91">
      <w:pPr>
        <w:pStyle w:val="Ttulo3"/>
        <w:shd w:val="clear" w:color="auto" w:fill="FFFFFF"/>
        <w:spacing w:before="72"/>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Nueva generación de servicios TIC</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La mayor disponibilidad de banda ancha (10 Mbit/s) ha permitido una mayor sofisticación de la oferta descrita, se puede acceder a la TV digital, vídeo bajo demanda, juegos online, etc.</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lastRenderedPageBreak/>
        <w:t>El cambio principal que las posibilidades tecnológicas han propiciado ha sido la aparición de fórmulas de cooperación entre usuarios de la red, donde se rompe el paradigma clásico de proveedor-cliente.</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La aparición de comunidades virtuales o modelos cooperativos han proliferado los últimos años con la configuración de un conjunto de productos y formas de trabajo en la red, que se han recogido bajo el concepto de</w:t>
      </w:r>
      <w:r w:rsidRPr="00A31F91">
        <w:rPr>
          <w:rStyle w:val="apple-converted-space"/>
        </w:rPr>
        <w:t> </w:t>
      </w:r>
      <w:hyperlink r:id="rId208" w:tooltip="Web 2.0" w:history="1">
        <w:r w:rsidRPr="00A31F91">
          <w:rPr>
            <w:rStyle w:val="Hipervnculo"/>
            <w:rFonts w:eastAsiaTheme="majorEastAsia"/>
            <w:color w:val="auto"/>
            <w:u w:val="none"/>
          </w:rPr>
          <w:t>Web 2.0</w:t>
        </w:r>
      </w:hyperlink>
      <w:r w:rsidRPr="00A31F91">
        <w:t>. Son servicios donde un proveedor proporciona el soporte técnico, la plataforma sobre la que los usuarios auto-configuran el servicio. Algunos ejemplos son:</w:t>
      </w:r>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 xml:space="preserve">Servicios Peer </w:t>
      </w:r>
      <w:proofErr w:type="spellStart"/>
      <w:r w:rsidRPr="00A31F91">
        <w:rPr>
          <w:rStyle w:val="mw-headline"/>
          <w:rFonts w:ascii="Times New Roman" w:hAnsi="Times New Roman" w:cs="Times New Roman"/>
          <w:color w:val="auto"/>
          <w:sz w:val="24"/>
          <w:szCs w:val="24"/>
        </w:rPr>
        <w:t>to</w:t>
      </w:r>
      <w:proofErr w:type="spellEnd"/>
      <w:r w:rsidRPr="00A31F91">
        <w:rPr>
          <w:rStyle w:val="mw-headline"/>
          <w:rFonts w:ascii="Times New Roman" w:hAnsi="Times New Roman" w:cs="Times New Roman"/>
          <w:color w:val="auto"/>
          <w:sz w:val="24"/>
          <w:szCs w:val="24"/>
        </w:rPr>
        <w:t xml:space="preserve"> Peer (P2P)</w:t>
      </w:r>
    </w:p>
    <w:p w:rsidR="00A31F91" w:rsidRPr="00A31F91" w:rsidRDefault="00A31F91" w:rsidP="00A31F91">
      <w:pPr>
        <w:shd w:val="clear" w:color="auto" w:fill="FFFFFF"/>
        <w:spacing w:line="336" w:lineRule="atLeast"/>
        <w:jc w:val="both"/>
        <w:rPr>
          <w:rFonts w:ascii="Times New Roman" w:hAnsi="Times New Roman" w:cs="Times New Roman"/>
          <w:i/>
          <w:iCs/>
          <w:sz w:val="24"/>
          <w:szCs w:val="24"/>
        </w:rPr>
      </w:pPr>
      <w:r w:rsidRPr="00A31F91">
        <w:rPr>
          <w:rFonts w:ascii="Times New Roman" w:hAnsi="Times New Roman" w:cs="Times New Roman"/>
          <w:i/>
          <w:iCs/>
          <w:sz w:val="24"/>
          <w:szCs w:val="24"/>
        </w:rPr>
        <w:t>Artículo principal:</w:t>
      </w:r>
      <w:r w:rsidRPr="00A31F91">
        <w:rPr>
          <w:rStyle w:val="apple-converted-space"/>
          <w:rFonts w:ascii="Times New Roman" w:hAnsi="Times New Roman" w:cs="Times New Roman"/>
          <w:i/>
          <w:iCs/>
          <w:sz w:val="24"/>
          <w:szCs w:val="24"/>
        </w:rPr>
        <w:t> </w:t>
      </w:r>
      <w:hyperlink r:id="rId209" w:tooltip="Peer-to-peer" w:history="1">
        <w:r w:rsidRPr="00A31F91">
          <w:rPr>
            <w:rStyle w:val="Hipervnculo"/>
            <w:rFonts w:ascii="Times New Roman" w:hAnsi="Times New Roman" w:cs="Times New Roman"/>
            <w:color w:val="auto"/>
            <w:sz w:val="24"/>
            <w:szCs w:val="24"/>
            <w:u w:val="none"/>
          </w:rPr>
          <w:t>Peer-</w:t>
        </w:r>
        <w:proofErr w:type="spellStart"/>
        <w:r w:rsidRPr="00A31F91">
          <w:rPr>
            <w:rStyle w:val="Hipervnculo"/>
            <w:rFonts w:ascii="Times New Roman" w:hAnsi="Times New Roman" w:cs="Times New Roman"/>
            <w:color w:val="auto"/>
            <w:sz w:val="24"/>
            <w:szCs w:val="24"/>
            <w:u w:val="none"/>
          </w:rPr>
          <w:t>to</w:t>
        </w:r>
        <w:proofErr w:type="spellEnd"/>
        <w:r w:rsidRPr="00A31F91">
          <w:rPr>
            <w:rStyle w:val="Hipervnculo"/>
            <w:rFonts w:ascii="Times New Roman" w:hAnsi="Times New Roman" w:cs="Times New Roman"/>
            <w:color w:val="auto"/>
            <w:sz w:val="24"/>
            <w:szCs w:val="24"/>
            <w:u w:val="none"/>
          </w:rPr>
          <w:t>-peer</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Es la actividad que genera más tráfico en la red. Se refiere a la comunicación entre iguales para el intercambio de ficheros en la red, donde el usuario pone a disposición del resto, sus contenidos y asume el papel de servidor. Las principales aplicaciones son</w:t>
      </w:r>
      <w:r w:rsidRPr="00A31F91">
        <w:rPr>
          <w:rStyle w:val="apple-converted-space"/>
        </w:rPr>
        <w:t> </w:t>
      </w:r>
      <w:proofErr w:type="spellStart"/>
      <w:r w:rsidRPr="00A31F91">
        <w:fldChar w:fldCharType="begin"/>
      </w:r>
      <w:r w:rsidRPr="00A31F91">
        <w:instrText xml:space="preserve"> HYPERLINK "https://es.wikipedia.org/wiki/EMule" \o "EMule" </w:instrText>
      </w:r>
      <w:r w:rsidRPr="00A31F91">
        <w:fldChar w:fldCharType="separate"/>
      </w:r>
      <w:r w:rsidRPr="00A31F91">
        <w:rPr>
          <w:rStyle w:val="Hipervnculo"/>
          <w:rFonts w:eastAsiaTheme="majorEastAsia"/>
          <w:color w:val="auto"/>
          <w:u w:val="none"/>
        </w:rPr>
        <w:t>eMule</w:t>
      </w:r>
      <w:proofErr w:type="spellEnd"/>
      <w:r w:rsidRPr="00A31F91">
        <w:fldChar w:fldCharType="end"/>
      </w:r>
      <w:r w:rsidRPr="00A31F91">
        <w:rPr>
          <w:rStyle w:val="apple-converted-space"/>
        </w:rPr>
        <w:t> </w:t>
      </w:r>
      <w:r w:rsidRPr="00A31F91">
        <w:t>y</w:t>
      </w:r>
      <w:r w:rsidRPr="00A31F91">
        <w:rPr>
          <w:rStyle w:val="apple-converted-space"/>
        </w:rPr>
        <w:t> </w:t>
      </w:r>
      <w:proofErr w:type="spellStart"/>
      <w:r w:rsidRPr="00A31F91">
        <w:fldChar w:fldCharType="begin"/>
      </w:r>
      <w:r w:rsidRPr="00A31F91">
        <w:instrText xml:space="preserve"> HYPERLINK "https://es.wikipedia.org/wiki/Kazaa" \o "Kazaa" </w:instrText>
      </w:r>
      <w:r w:rsidRPr="00A31F91">
        <w:fldChar w:fldCharType="separate"/>
      </w:r>
      <w:r w:rsidRPr="00A31F91">
        <w:rPr>
          <w:rStyle w:val="Hipervnculo"/>
          <w:rFonts w:eastAsiaTheme="majorEastAsia"/>
          <w:color w:val="auto"/>
          <w:u w:val="none"/>
        </w:rPr>
        <w:t>Kazaa</w:t>
      </w:r>
      <w:proofErr w:type="spellEnd"/>
      <w:r w:rsidRPr="00A31F91">
        <w:fldChar w:fldCharType="end"/>
      </w:r>
      <w:r w:rsidRPr="00A31F91">
        <w:t>. La mayor parte de los ficheros intercambiados en las redes P2P son vídeos y audio, en diferentes formatos.</w:t>
      </w:r>
    </w:p>
    <w:p w:rsidR="00A31F91" w:rsidRPr="00A31F91" w:rsidRDefault="00A31F91" w:rsidP="00A31F91">
      <w:pPr>
        <w:pStyle w:val="Ttulo3"/>
        <w:shd w:val="clear" w:color="auto" w:fill="FFFFFF"/>
        <w:spacing w:before="72"/>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Blogs</w:t>
      </w:r>
    </w:p>
    <w:p w:rsidR="00A31F91" w:rsidRPr="00A31F91" w:rsidRDefault="00A31F91" w:rsidP="00A31F91">
      <w:pPr>
        <w:shd w:val="clear" w:color="auto" w:fill="FFFFFF"/>
        <w:spacing w:line="336" w:lineRule="atLeast"/>
        <w:jc w:val="both"/>
        <w:rPr>
          <w:rFonts w:ascii="Times New Roman" w:hAnsi="Times New Roman" w:cs="Times New Roman"/>
          <w:i/>
          <w:iCs/>
          <w:sz w:val="24"/>
          <w:szCs w:val="24"/>
        </w:rPr>
      </w:pPr>
      <w:hyperlink r:id="rId210" w:tooltip="Blog" w:history="1">
        <w:r w:rsidRPr="00A31F91">
          <w:rPr>
            <w:rStyle w:val="Hipervnculo"/>
            <w:rFonts w:ascii="Times New Roman" w:hAnsi="Times New Roman" w:cs="Times New Roman"/>
            <w:color w:val="auto"/>
            <w:sz w:val="24"/>
            <w:szCs w:val="24"/>
            <w:u w:val="none"/>
          </w:rPr>
          <w:t>Blog</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Un blog, (en español también una</w:t>
      </w:r>
      <w:r w:rsidRPr="00A31F91">
        <w:rPr>
          <w:rStyle w:val="apple-converted-space"/>
        </w:rPr>
        <w:t> </w:t>
      </w:r>
      <w:hyperlink r:id="rId211" w:tooltip="Bitácora" w:history="1">
        <w:r w:rsidRPr="00A31F91">
          <w:rPr>
            <w:rStyle w:val="Hipervnculo"/>
            <w:rFonts w:eastAsiaTheme="majorEastAsia"/>
            <w:color w:val="auto"/>
            <w:u w:val="none"/>
          </w:rPr>
          <w:t>bitácora</w:t>
        </w:r>
      </w:hyperlink>
      <w:r w:rsidRPr="00A31F91">
        <w:t>) es un lugar web donde se recogen textos o artículos de uno o diversos autores ordenados de más moderno a más antiguo, y escrito en un estilo personal e informal. Es como un diario, aunque muchas veces especializado, dedicado a viajes o cocina, por ejemplo. El autor puede dejar publicado lo que crea conveniente.</w:t>
      </w:r>
    </w:p>
    <w:p w:rsidR="00A31F91" w:rsidRPr="00A31F91" w:rsidRDefault="00A31F91" w:rsidP="00A31F91">
      <w:pPr>
        <w:pStyle w:val="Ttulo4"/>
        <w:shd w:val="clear" w:color="auto" w:fill="FFFFFF"/>
        <w:spacing w:before="72" w:line="336" w:lineRule="atLeast"/>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Comunidades virtuales</w:t>
      </w:r>
    </w:p>
    <w:p w:rsidR="00A31F91" w:rsidRPr="00A31F91" w:rsidRDefault="00A31F91" w:rsidP="00A31F91">
      <w:pPr>
        <w:shd w:val="clear" w:color="auto" w:fill="FFFFFF"/>
        <w:spacing w:line="336" w:lineRule="atLeast"/>
        <w:jc w:val="both"/>
        <w:rPr>
          <w:rFonts w:ascii="Times New Roman" w:hAnsi="Times New Roman" w:cs="Times New Roman"/>
          <w:i/>
          <w:iCs/>
          <w:sz w:val="24"/>
          <w:szCs w:val="24"/>
        </w:rPr>
      </w:pPr>
      <w:hyperlink r:id="rId212" w:tooltip="Red social" w:history="1">
        <w:r w:rsidRPr="00A31F91">
          <w:rPr>
            <w:rStyle w:val="Hipervnculo"/>
            <w:rFonts w:ascii="Times New Roman" w:hAnsi="Times New Roman" w:cs="Times New Roman"/>
            <w:color w:val="auto"/>
            <w:sz w:val="24"/>
            <w:szCs w:val="24"/>
            <w:u w:val="none"/>
          </w:rPr>
          <w:t>Red social</w:t>
        </w:r>
      </w:hyperlink>
    </w:p>
    <w:p w:rsidR="00A31F91" w:rsidRPr="00A31F91" w:rsidRDefault="00A31F91" w:rsidP="00A31F91">
      <w:pPr>
        <w:pStyle w:val="NormalWeb"/>
        <w:shd w:val="clear" w:color="auto" w:fill="FFFFFF"/>
        <w:spacing w:before="120" w:beforeAutospacing="0" w:after="120" w:afterAutospacing="0" w:line="336" w:lineRule="atLeast"/>
        <w:jc w:val="both"/>
      </w:pPr>
      <w:r w:rsidRPr="00A31F91">
        <w:t xml:space="preserve">Han aparecido desde hace </w:t>
      </w:r>
      <w:proofErr w:type="gramStart"/>
      <w:r w:rsidRPr="00A31F91">
        <w:t>poco</w:t>
      </w:r>
      <w:proofErr w:type="gramEnd"/>
      <w:r w:rsidRPr="00A31F91">
        <w:t xml:space="preserve"> años un conjunto de servicios que permiten la creación de comunidades virtuales, unidas por intereses comunes. Se articulan alrededor de dos tipos de mecanismos:</w:t>
      </w:r>
    </w:p>
    <w:p w:rsidR="00A31F91" w:rsidRPr="00A31F91" w:rsidRDefault="00A31F91" w:rsidP="00A31F91">
      <w:pPr>
        <w:numPr>
          <w:ilvl w:val="0"/>
          <w:numId w:val="7"/>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 xml:space="preserve">Los etiquetados colectivos de información, para almacenar información de alguna manera (fotografías, </w:t>
      </w:r>
      <w:proofErr w:type="spellStart"/>
      <w:r w:rsidRPr="00A31F91">
        <w:rPr>
          <w:rFonts w:ascii="Times New Roman" w:hAnsi="Times New Roman" w:cs="Times New Roman"/>
          <w:sz w:val="24"/>
          <w:szCs w:val="24"/>
        </w:rPr>
        <w:t>bookmarks</w:t>
      </w:r>
      <w:proofErr w:type="spellEnd"/>
      <w:r w:rsidRPr="00A31F91">
        <w:rPr>
          <w:rFonts w:ascii="Times New Roman" w:hAnsi="Times New Roman" w:cs="Times New Roman"/>
          <w:sz w:val="24"/>
          <w:szCs w:val="24"/>
        </w:rPr>
        <w:t>...). Un ejemplo sería el</w:t>
      </w:r>
      <w:r w:rsidRPr="00A31F91">
        <w:rPr>
          <w:rStyle w:val="apple-converted-space"/>
          <w:rFonts w:ascii="Times New Roman" w:hAnsi="Times New Roman" w:cs="Times New Roman"/>
          <w:sz w:val="24"/>
          <w:szCs w:val="24"/>
        </w:rPr>
        <w:t> </w:t>
      </w:r>
      <w:proofErr w:type="spellStart"/>
      <w:r w:rsidRPr="00A31F91">
        <w:rPr>
          <w:rFonts w:ascii="Times New Roman" w:hAnsi="Times New Roman" w:cs="Times New Roman"/>
          <w:sz w:val="24"/>
          <w:szCs w:val="24"/>
        </w:rPr>
        <w:fldChar w:fldCharType="begin"/>
      </w:r>
      <w:r w:rsidRPr="00A31F91">
        <w:rPr>
          <w:rFonts w:ascii="Times New Roman" w:hAnsi="Times New Roman" w:cs="Times New Roman"/>
          <w:sz w:val="24"/>
          <w:szCs w:val="24"/>
        </w:rPr>
        <w:instrText xml:space="preserve"> HYPERLINK "https://es.wikipedia.org/wiki/Flickr" \o "Flickr" </w:instrText>
      </w:r>
      <w:r w:rsidRPr="00A31F91">
        <w:rPr>
          <w:rFonts w:ascii="Times New Roman" w:hAnsi="Times New Roman" w:cs="Times New Roman"/>
          <w:sz w:val="24"/>
          <w:szCs w:val="24"/>
        </w:rPr>
        <w:fldChar w:fldCharType="separate"/>
      </w:r>
      <w:r w:rsidRPr="00A31F91">
        <w:rPr>
          <w:rStyle w:val="Hipervnculo"/>
          <w:rFonts w:ascii="Times New Roman" w:hAnsi="Times New Roman" w:cs="Times New Roman"/>
          <w:color w:val="auto"/>
          <w:sz w:val="24"/>
          <w:szCs w:val="24"/>
          <w:u w:val="none"/>
        </w:rPr>
        <w:t>flickr</w:t>
      </w:r>
      <w:proofErr w:type="spellEnd"/>
      <w:r w:rsidRPr="00A31F91">
        <w:rPr>
          <w:rFonts w:ascii="Times New Roman" w:hAnsi="Times New Roman" w:cs="Times New Roman"/>
          <w:sz w:val="24"/>
          <w:szCs w:val="24"/>
        </w:rPr>
        <w:fldChar w:fldCharType="end"/>
      </w:r>
      <w:r w:rsidRPr="00A31F91">
        <w:rPr>
          <w:rFonts w:ascii="Times New Roman" w:hAnsi="Times New Roman" w:cs="Times New Roman"/>
          <w:sz w:val="24"/>
          <w:szCs w:val="24"/>
        </w:rPr>
        <w:t>.</w:t>
      </w:r>
    </w:p>
    <w:p w:rsidR="00A31F91" w:rsidRPr="00A31F91" w:rsidRDefault="00A31F91" w:rsidP="00A31F91">
      <w:pPr>
        <w:numPr>
          <w:ilvl w:val="0"/>
          <w:numId w:val="7"/>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Las redes que permiten a los usuarios crear perfiles, lista de amigos y amigos de sus amigos. Las más conocidas son</w:t>
      </w:r>
      <w:r w:rsidRPr="00A31F91">
        <w:rPr>
          <w:rStyle w:val="apple-converted-space"/>
          <w:rFonts w:ascii="Times New Roman" w:hAnsi="Times New Roman" w:cs="Times New Roman"/>
          <w:sz w:val="24"/>
          <w:szCs w:val="24"/>
        </w:rPr>
        <w:t> </w:t>
      </w:r>
      <w:hyperlink r:id="rId213" w:tooltip="MySpace" w:history="1">
        <w:r w:rsidRPr="00A31F91">
          <w:rPr>
            <w:rStyle w:val="Hipervnculo"/>
            <w:rFonts w:ascii="Times New Roman" w:hAnsi="Times New Roman" w:cs="Times New Roman"/>
            <w:color w:val="auto"/>
            <w:sz w:val="24"/>
            <w:szCs w:val="24"/>
            <w:u w:val="none"/>
          </w:rPr>
          <w:t>MySpace</w:t>
        </w:r>
      </w:hyperlink>
      <w:r w:rsidRPr="00A31F91">
        <w:rPr>
          <w:rFonts w:ascii="Times New Roman" w:hAnsi="Times New Roman" w:cs="Times New Roman"/>
          <w:sz w:val="24"/>
          <w:szCs w:val="24"/>
        </w:rPr>
        <w:t>,</w:t>
      </w:r>
      <w:r w:rsidRPr="00A31F91">
        <w:rPr>
          <w:rStyle w:val="apple-converted-space"/>
          <w:rFonts w:ascii="Times New Roman" w:hAnsi="Times New Roman" w:cs="Times New Roman"/>
          <w:sz w:val="24"/>
          <w:szCs w:val="24"/>
        </w:rPr>
        <w:t> </w:t>
      </w:r>
      <w:hyperlink r:id="rId214" w:tooltip="Facebook" w:history="1">
        <w:r w:rsidRPr="00A31F91">
          <w:rPr>
            <w:rStyle w:val="Hipervnculo"/>
            <w:rFonts w:ascii="Times New Roman" w:hAnsi="Times New Roman" w:cs="Times New Roman"/>
            <w:color w:val="auto"/>
            <w:sz w:val="24"/>
            <w:szCs w:val="24"/>
            <w:u w:val="none"/>
          </w:rPr>
          <w:t>Facebook</w:t>
        </w:r>
      </w:hyperlink>
      <w:r w:rsidRPr="00A31F91">
        <w:rPr>
          <w:rFonts w:ascii="Times New Roman" w:hAnsi="Times New Roman" w:cs="Times New Roman"/>
          <w:sz w:val="24"/>
          <w:szCs w:val="24"/>
        </w:rPr>
        <w:t>,</w:t>
      </w:r>
      <w:r w:rsidRPr="00A31F91">
        <w:rPr>
          <w:rStyle w:val="apple-converted-space"/>
          <w:rFonts w:ascii="Times New Roman" w:hAnsi="Times New Roman" w:cs="Times New Roman"/>
          <w:sz w:val="24"/>
          <w:szCs w:val="24"/>
        </w:rPr>
        <w:t> </w:t>
      </w:r>
      <w:proofErr w:type="spellStart"/>
      <w:r w:rsidRPr="00A31F91">
        <w:rPr>
          <w:rFonts w:ascii="Times New Roman" w:hAnsi="Times New Roman" w:cs="Times New Roman"/>
          <w:sz w:val="24"/>
          <w:szCs w:val="24"/>
        </w:rPr>
        <w:fldChar w:fldCharType="begin"/>
      </w:r>
      <w:r w:rsidRPr="00A31F91">
        <w:rPr>
          <w:rFonts w:ascii="Times New Roman" w:hAnsi="Times New Roman" w:cs="Times New Roman"/>
          <w:sz w:val="24"/>
          <w:szCs w:val="24"/>
        </w:rPr>
        <w:instrText xml:space="preserve"> HYPERLINK "https://es.wikipedia.org/wiki/LinkedIn" \o "LinkedIn" </w:instrText>
      </w:r>
      <w:r w:rsidRPr="00A31F91">
        <w:rPr>
          <w:rFonts w:ascii="Times New Roman" w:hAnsi="Times New Roman" w:cs="Times New Roman"/>
          <w:sz w:val="24"/>
          <w:szCs w:val="24"/>
        </w:rPr>
        <w:fldChar w:fldCharType="separate"/>
      </w:r>
      <w:r w:rsidRPr="00A31F91">
        <w:rPr>
          <w:rStyle w:val="Hipervnculo"/>
          <w:rFonts w:ascii="Times New Roman" w:hAnsi="Times New Roman" w:cs="Times New Roman"/>
          <w:color w:val="auto"/>
          <w:sz w:val="24"/>
          <w:szCs w:val="24"/>
          <w:u w:val="none"/>
        </w:rPr>
        <w:t>LinkedIn</w:t>
      </w:r>
      <w:proofErr w:type="spellEnd"/>
      <w:r w:rsidRPr="00A31F91">
        <w:rPr>
          <w:rFonts w:ascii="Times New Roman" w:hAnsi="Times New Roman" w:cs="Times New Roman"/>
          <w:sz w:val="24"/>
          <w:szCs w:val="24"/>
        </w:rPr>
        <w:fldChar w:fldCharType="end"/>
      </w:r>
      <w:r w:rsidRPr="00A31F91">
        <w:rPr>
          <w:rFonts w:ascii="Times New Roman" w:hAnsi="Times New Roman" w:cs="Times New Roman"/>
          <w:sz w:val="24"/>
          <w:szCs w:val="24"/>
        </w:rPr>
        <w:t>,</w:t>
      </w:r>
      <w:r w:rsidRPr="00A31F91">
        <w:rPr>
          <w:rStyle w:val="apple-converted-space"/>
          <w:rFonts w:ascii="Times New Roman" w:hAnsi="Times New Roman" w:cs="Times New Roman"/>
          <w:sz w:val="24"/>
          <w:szCs w:val="24"/>
        </w:rPr>
        <w:t> </w:t>
      </w:r>
      <w:proofErr w:type="spellStart"/>
      <w:r w:rsidRPr="00A31F91">
        <w:rPr>
          <w:rFonts w:ascii="Times New Roman" w:hAnsi="Times New Roman" w:cs="Times New Roman"/>
          <w:sz w:val="24"/>
          <w:szCs w:val="24"/>
        </w:rPr>
        <w:fldChar w:fldCharType="begin"/>
      </w:r>
      <w:r w:rsidRPr="00A31F91">
        <w:rPr>
          <w:rFonts w:ascii="Times New Roman" w:hAnsi="Times New Roman" w:cs="Times New Roman"/>
          <w:sz w:val="24"/>
          <w:szCs w:val="24"/>
        </w:rPr>
        <w:instrText xml:space="preserve"> HYPERLINK "https://es.wikipedia.org/wiki/Twitter" \o "Twitter" </w:instrText>
      </w:r>
      <w:r w:rsidRPr="00A31F91">
        <w:rPr>
          <w:rFonts w:ascii="Times New Roman" w:hAnsi="Times New Roman" w:cs="Times New Roman"/>
          <w:sz w:val="24"/>
          <w:szCs w:val="24"/>
        </w:rPr>
        <w:fldChar w:fldCharType="separate"/>
      </w:r>
      <w:r w:rsidRPr="00A31F91">
        <w:rPr>
          <w:rStyle w:val="Hipervnculo"/>
          <w:rFonts w:ascii="Times New Roman" w:hAnsi="Times New Roman" w:cs="Times New Roman"/>
          <w:color w:val="auto"/>
          <w:sz w:val="24"/>
          <w:szCs w:val="24"/>
          <w:u w:val="none"/>
        </w:rPr>
        <w:t>Twitter</w:t>
      </w:r>
      <w:proofErr w:type="spellEnd"/>
      <w:r w:rsidRPr="00A31F91">
        <w:rPr>
          <w:rFonts w:ascii="Times New Roman" w:hAnsi="Times New Roman" w:cs="Times New Roman"/>
          <w:sz w:val="24"/>
          <w:szCs w:val="24"/>
        </w:rPr>
        <w:fldChar w:fldCharType="end"/>
      </w:r>
      <w:r w:rsidRPr="00A31F91">
        <w:rPr>
          <w:rFonts w:ascii="Times New Roman" w:hAnsi="Times New Roman" w:cs="Times New Roman"/>
          <w:sz w:val="24"/>
          <w:szCs w:val="24"/>
        </w:rPr>
        <w:t>.</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Sus bases tecnológicas están basadas en la consolidación de aplicaciones de uso común en un único lugar. Se utilizan tecnologías estándares, como el correo electrónico y sus protocolos;</w:t>
      </w:r>
      <w:r w:rsidRPr="00A31F91">
        <w:rPr>
          <w:rStyle w:val="apple-converted-space"/>
        </w:rPr>
        <w:t> </w:t>
      </w:r>
      <w:hyperlink r:id="rId215" w:tooltip="Http" w:history="1">
        <w:r w:rsidRPr="00A31F91">
          <w:rPr>
            <w:rStyle w:val="Hipervnculo"/>
            <w:rFonts w:eastAsiaTheme="majorEastAsia"/>
            <w:color w:val="auto"/>
            <w:u w:val="none"/>
          </w:rPr>
          <w:t>http</w:t>
        </w:r>
      </w:hyperlink>
      <w:r w:rsidRPr="00A31F91">
        <w:rPr>
          <w:rStyle w:val="apple-converted-space"/>
        </w:rPr>
        <w:t> </w:t>
      </w:r>
      <w:r w:rsidRPr="00A31F91">
        <w:t xml:space="preserve">para facilitar las operaciones de subir y bajar información, tanto si son </w:t>
      </w:r>
      <w:r w:rsidRPr="00A31F91">
        <w:lastRenderedPageBreak/>
        <w:t>fotos o si es información sobre el perfil. Las características del</w:t>
      </w:r>
      <w:r w:rsidRPr="00A31F91">
        <w:rPr>
          <w:rStyle w:val="apple-converted-space"/>
        </w:rPr>
        <w:t> </w:t>
      </w:r>
      <w:hyperlink r:id="rId216" w:tooltip="Chat" w:history="1">
        <w:r w:rsidRPr="00A31F91">
          <w:rPr>
            <w:rStyle w:val="Hipervnculo"/>
            <w:rFonts w:eastAsiaTheme="majorEastAsia"/>
            <w:color w:val="auto"/>
            <w:u w:val="none"/>
          </w:rPr>
          <w:t>chat</w:t>
        </w:r>
      </w:hyperlink>
      <w:r w:rsidRPr="00A31F91">
        <w:rPr>
          <w:rStyle w:val="apple-converted-space"/>
        </w:rPr>
        <w:t> </w:t>
      </w:r>
      <w:r w:rsidRPr="00A31F91">
        <w:t>también están disponibles y permiten a los usuarios conectarse instantáneamente en modalidad de uno a uno o en pequeños grupos.</w:t>
      </w:r>
    </w:p>
    <w:p w:rsidR="00A31F91" w:rsidRPr="00A31F91" w:rsidRDefault="00A31F91" w:rsidP="00A31F91">
      <w:pPr>
        <w:pStyle w:val="Ttulo3"/>
        <w:shd w:val="clear" w:color="auto" w:fill="FFFFFF"/>
        <w:spacing w:before="72"/>
        <w:jc w:val="both"/>
        <w:rPr>
          <w:rFonts w:ascii="Times New Roman" w:hAnsi="Times New Roman" w:cs="Times New Roman"/>
          <w:color w:val="auto"/>
          <w:sz w:val="24"/>
          <w:szCs w:val="24"/>
        </w:rPr>
      </w:pPr>
      <w:r w:rsidRPr="00A31F91">
        <w:rPr>
          <w:rStyle w:val="mw-headline"/>
          <w:rFonts w:ascii="Times New Roman" w:hAnsi="Times New Roman" w:cs="Times New Roman"/>
          <w:color w:val="auto"/>
          <w:sz w:val="24"/>
          <w:szCs w:val="24"/>
        </w:rPr>
        <w:t>Impacto y evolución de los servicios</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 xml:space="preserve">En la tabla se puede ver </w:t>
      </w:r>
      <w:proofErr w:type="spellStart"/>
      <w:r w:rsidRPr="00A31F91">
        <w:t>cuales</w:t>
      </w:r>
      <w:proofErr w:type="spellEnd"/>
      <w:r w:rsidRPr="00A31F91">
        <w:t xml:space="preserve"> son los servicios más populares en Europa. Aunque los datos son del año 2005, marcan claramente la tendencia del estilo de vida digital.</w:t>
      </w:r>
      <w:hyperlink r:id="rId217" w:anchor="cite_note-75" w:history="1">
        <w:r w:rsidRPr="00A31F91">
          <w:rPr>
            <w:rStyle w:val="Hipervnculo"/>
            <w:rFonts w:eastAsiaTheme="majorEastAsia"/>
            <w:color w:val="auto"/>
            <w:u w:val="none"/>
            <w:vertAlign w:val="superscript"/>
          </w:rPr>
          <w:t>75</w:t>
        </w:r>
      </w:hyperlink>
    </w:p>
    <w:p w:rsidR="00A31F91" w:rsidRPr="00A31F91" w:rsidRDefault="00A31F91" w:rsidP="00A31F91">
      <w:pPr>
        <w:shd w:val="clear" w:color="auto" w:fill="FFFFFF"/>
        <w:spacing w:line="336" w:lineRule="atLeast"/>
        <w:jc w:val="both"/>
        <w:rPr>
          <w:rFonts w:ascii="Times New Roman" w:hAnsi="Times New Roman" w:cs="Times New Roman"/>
          <w:sz w:val="24"/>
          <w:szCs w:val="24"/>
        </w:rPr>
      </w:pPr>
      <w:proofErr w:type="gramStart"/>
      <w:r w:rsidRPr="00A31F91">
        <w:rPr>
          <w:rFonts w:ascii="Times New Roman" w:hAnsi="Times New Roman" w:cs="Times New Roman"/>
          <w:b/>
          <w:bCs/>
          <w:sz w:val="24"/>
          <w:szCs w:val="24"/>
        </w:rPr>
        <w:t>TIC :</w:t>
      </w:r>
      <w:proofErr w:type="gramEnd"/>
      <w:r w:rsidRPr="00A31F91">
        <w:rPr>
          <w:rFonts w:ascii="Times New Roman" w:hAnsi="Times New Roman" w:cs="Times New Roman"/>
          <w:b/>
          <w:bCs/>
          <w:sz w:val="24"/>
          <w:szCs w:val="24"/>
        </w:rPr>
        <w:t xml:space="preserve"> Servicios utilizados por los internautas en Europa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23"/>
        <w:gridCol w:w="1057"/>
        <w:gridCol w:w="860"/>
        <w:gridCol w:w="607"/>
        <w:gridCol w:w="727"/>
        <w:gridCol w:w="821"/>
        <w:gridCol w:w="1047"/>
        <w:gridCol w:w="941"/>
        <w:gridCol w:w="45"/>
      </w:tblGrid>
      <w:tr w:rsidR="00A31F91" w:rsidRPr="00A31F91" w:rsidTr="00A31F91">
        <w:trPr>
          <w:gridAfter w:val="1"/>
          <w:tblCellSpacing w:w="15" w:type="dxa"/>
        </w:trPr>
        <w:tc>
          <w:tcPr>
            <w:tcW w:w="0" w:type="auto"/>
            <w:shd w:val="clear" w:color="auto" w:fill="B0C4DE"/>
            <w:vAlign w:val="center"/>
            <w:hideMark/>
          </w:tcPr>
          <w:p w:rsidR="00A31F91" w:rsidRPr="00A31F91" w:rsidRDefault="00A31F91" w:rsidP="00A31F91">
            <w:pPr>
              <w:spacing w:line="336" w:lineRule="atLeast"/>
              <w:jc w:val="both"/>
              <w:rPr>
                <w:rFonts w:ascii="Times New Roman" w:hAnsi="Times New Roman" w:cs="Times New Roman"/>
                <w:b/>
                <w:bCs/>
                <w:sz w:val="24"/>
                <w:szCs w:val="24"/>
              </w:rPr>
            </w:pPr>
            <w:r w:rsidRPr="00A31F91">
              <w:rPr>
                <w:rFonts w:ascii="Times New Roman" w:hAnsi="Times New Roman" w:cs="Times New Roman"/>
                <w:b/>
                <w:bCs/>
                <w:sz w:val="24"/>
                <w:szCs w:val="24"/>
              </w:rPr>
              <w:t>Servicio</w:t>
            </w:r>
          </w:p>
        </w:tc>
        <w:tc>
          <w:tcPr>
            <w:tcW w:w="0" w:type="auto"/>
            <w:shd w:val="clear" w:color="auto" w:fill="B0C4DE"/>
            <w:vAlign w:val="center"/>
            <w:hideMark/>
          </w:tcPr>
          <w:p w:rsidR="00A31F91" w:rsidRPr="00A31F91" w:rsidRDefault="00A31F91" w:rsidP="00A31F91">
            <w:pPr>
              <w:spacing w:line="336" w:lineRule="atLeast"/>
              <w:jc w:val="both"/>
              <w:rPr>
                <w:rFonts w:ascii="Times New Roman" w:hAnsi="Times New Roman" w:cs="Times New Roman"/>
                <w:b/>
                <w:bCs/>
                <w:sz w:val="24"/>
                <w:szCs w:val="24"/>
              </w:rPr>
            </w:pPr>
            <w:r w:rsidRPr="00A31F91">
              <w:rPr>
                <w:rFonts w:ascii="Times New Roman" w:hAnsi="Times New Roman" w:cs="Times New Roman"/>
                <w:b/>
                <w:bCs/>
                <w:sz w:val="24"/>
                <w:szCs w:val="24"/>
              </w:rPr>
              <w:t>Reino Unido</w:t>
            </w:r>
          </w:p>
        </w:tc>
        <w:tc>
          <w:tcPr>
            <w:tcW w:w="0" w:type="auto"/>
            <w:shd w:val="clear" w:color="auto" w:fill="B0C4DE"/>
            <w:vAlign w:val="center"/>
            <w:hideMark/>
          </w:tcPr>
          <w:p w:rsidR="00A31F91" w:rsidRPr="00A31F91" w:rsidRDefault="00A31F91" w:rsidP="00A31F91">
            <w:pPr>
              <w:spacing w:line="336" w:lineRule="atLeast"/>
              <w:jc w:val="both"/>
              <w:rPr>
                <w:rFonts w:ascii="Times New Roman" w:hAnsi="Times New Roman" w:cs="Times New Roman"/>
                <w:b/>
                <w:bCs/>
                <w:sz w:val="24"/>
                <w:szCs w:val="24"/>
              </w:rPr>
            </w:pPr>
            <w:r w:rsidRPr="00A31F91">
              <w:rPr>
                <w:rFonts w:ascii="Times New Roman" w:hAnsi="Times New Roman" w:cs="Times New Roman"/>
                <w:b/>
                <w:bCs/>
                <w:sz w:val="24"/>
                <w:szCs w:val="24"/>
              </w:rPr>
              <w:t>Francia</w:t>
            </w:r>
          </w:p>
        </w:tc>
        <w:tc>
          <w:tcPr>
            <w:tcW w:w="0" w:type="auto"/>
            <w:shd w:val="clear" w:color="auto" w:fill="B0C4DE"/>
            <w:vAlign w:val="center"/>
            <w:hideMark/>
          </w:tcPr>
          <w:p w:rsidR="00A31F91" w:rsidRPr="00A31F91" w:rsidRDefault="00A31F91" w:rsidP="00A31F91">
            <w:pPr>
              <w:spacing w:line="336" w:lineRule="atLeast"/>
              <w:jc w:val="both"/>
              <w:rPr>
                <w:rFonts w:ascii="Times New Roman" w:hAnsi="Times New Roman" w:cs="Times New Roman"/>
                <w:b/>
                <w:bCs/>
                <w:sz w:val="24"/>
                <w:szCs w:val="24"/>
              </w:rPr>
            </w:pPr>
            <w:r w:rsidRPr="00A31F91">
              <w:rPr>
                <w:rFonts w:ascii="Times New Roman" w:hAnsi="Times New Roman" w:cs="Times New Roman"/>
                <w:b/>
                <w:bCs/>
                <w:sz w:val="24"/>
                <w:szCs w:val="24"/>
              </w:rPr>
              <w:t>Italia</w:t>
            </w:r>
          </w:p>
        </w:tc>
        <w:tc>
          <w:tcPr>
            <w:tcW w:w="0" w:type="auto"/>
            <w:shd w:val="clear" w:color="auto" w:fill="B0C4DE"/>
            <w:vAlign w:val="center"/>
            <w:hideMark/>
          </w:tcPr>
          <w:p w:rsidR="00A31F91" w:rsidRPr="00A31F91" w:rsidRDefault="00A31F91" w:rsidP="00A31F91">
            <w:pPr>
              <w:spacing w:line="336" w:lineRule="atLeast"/>
              <w:jc w:val="both"/>
              <w:rPr>
                <w:rFonts w:ascii="Times New Roman" w:hAnsi="Times New Roman" w:cs="Times New Roman"/>
                <w:b/>
                <w:bCs/>
                <w:sz w:val="24"/>
                <w:szCs w:val="24"/>
              </w:rPr>
            </w:pPr>
            <w:r w:rsidRPr="00A31F91">
              <w:rPr>
                <w:rFonts w:ascii="Times New Roman" w:hAnsi="Times New Roman" w:cs="Times New Roman"/>
                <w:b/>
                <w:bCs/>
                <w:sz w:val="24"/>
                <w:szCs w:val="24"/>
              </w:rPr>
              <w:t>Suecia</w:t>
            </w:r>
          </w:p>
        </w:tc>
        <w:tc>
          <w:tcPr>
            <w:tcW w:w="0" w:type="auto"/>
            <w:shd w:val="clear" w:color="auto" w:fill="B0C4DE"/>
            <w:vAlign w:val="center"/>
            <w:hideMark/>
          </w:tcPr>
          <w:p w:rsidR="00A31F91" w:rsidRPr="00A31F91" w:rsidRDefault="00A31F91" w:rsidP="00A31F91">
            <w:pPr>
              <w:spacing w:line="336" w:lineRule="atLeast"/>
              <w:jc w:val="both"/>
              <w:rPr>
                <w:rFonts w:ascii="Times New Roman" w:hAnsi="Times New Roman" w:cs="Times New Roman"/>
                <w:b/>
                <w:bCs/>
                <w:sz w:val="24"/>
                <w:szCs w:val="24"/>
              </w:rPr>
            </w:pPr>
            <w:r w:rsidRPr="00A31F91">
              <w:rPr>
                <w:rFonts w:ascii="Times New Roman" w:hAnsi="Times New Roman" w:cs="Times New Roman"/>
                <w:b/>
                <w:bCs/>
                <w:sz w:val="24"/>
                <w:szCs w:val="24"/>
              </w:rPr>
              <w:t>España</w:t>
            </w:r>
          </w:p>
        </w:tc>
        <w:tc>
          <w:tcPr>
            <w:tcW w:w="0" w:type="auto"/>
            <w:shd w:val="clear" w:color="auto" w:fill="B0C4DE"/>
            <w:vAlign w:val="center"/>
            <w:hideMark/>
          </w:tcPr>
          <w:p w:rsidR="00A31F91" w:rsidRPr="00A31F91" w:rsidRDefault="00A31F91" w:rsidP="00A31F91">
            <w:pPr>
              <w:spacing w:line="336" w:lineRule="atLeast"/>
              <w:jc w:val="both"/>
              <w:rPr>
                <w:rFonts w:ascii="Times New Roman" w:hAnsi="Times New Roman" w:cs="Times New Roman"/>
                <w:b/>
                <w:bCs/>
                <w:sz w:val="24"/>
                <w:szCs w:val="24"/>
              </w:rPr>
            </w:pPr>
            <w:r w:rsidRPr="00A31F91">
              <w:rPr>
                <w:rFonts w:ascii="Times New Roman" w:hAnsi="Times New Roman" w:cs="Times New Roman"/>
                <w:b/>
                <w:bCs/>
                <w:sz w:val="24"/>
                <w:szCs w:val="24"/>
              </w:rPr>
              <w:t>Alemania</w:t>
            </w:r>
          </w:p>
        </w:tc>
        <w:tc>
          <w:tcPr>
            <w:tcW w:w="0" w:type="auto"/>
            <w:shd w:val="clear" w:color="auto" w:fill="B0C4DE"/>
            <w:vAlign w:val="center"/>
            <w:hideMark/>
          </w:tcPr>
          <w:p w:rsidR="00A31F91" w:rsidRPr="00A31F91" w:rsidRDefault="00A31F91" w:rsidP="00A31F91">
            <w:pPr>
              <w:spacing w:line="336" w:lineRule="atLeast"/>
              <w:jc w:val="both"/>
              <w:rPr>
                <w:rFonts w:ascii="Times New Roman" w:hAnsi="Times New Roman" w:cs="Times New Roman"/>
                <w:b/>
                <w:bCs/>
                <w:sz w:val="24"/>
                <w:szCs w:val="24"/>
              </w:rPr>
            </w:pPr>
            <w:r w:rsidRPr="00A31F91">
              <w:rPr>
                <w:rFonts w:ascii="Times New Roman" w:hAnsi="Times New Roman" w:cs="Times New Roman"/>
                <w:b/>
                <w:bCs/>
                <w:sz w:val="24"/>
                <w:szCs w:val="24"/>
              </w:rPr>
              <w:t>Holanda</w:t>
            </w:r>
          </w:p>
        </w:tc>
      </w:tr>
      <w:tr w:rsidR="00A31F91" w:rsidRPr="00A31F91" w:rsidTr="00A31F91">
        <w:trPr>
          <w:gridAfter w:val="1"/>
          <w:tblCellSpacing w:w="15" w:type="dxa"/>
        </w:trPr>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b/>
                <w:bCs/>
                <w:sz w:val="24"/>
                <w:szCs w:val="24"/>
              </w:rPr>
              <w:t>Compras desde casa/alimentación</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35%</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6%</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9%</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12%</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14%</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23%</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9%</w:t>
            </w:r>
          </w:p>
        </w:tc>
      </w:tr>
      <w:tr w:rsidR="00A31F91" w:rsidRPr="00A31F91" w:rsidTr="00A31F91">
        <w:trPr>
          <w:gridAfter w:val="1"/>
          <w:tblCellSpacing w:w="15" w:type="dxa"/>
        </w:trPr>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b/>
                <w:bCs/>
                <w:sz w:val="24"/>
                <w:szCs w:val="24"/>
              </w:rPr>
              <w:t>Compras desde casa / otros</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77%</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45%</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47%</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65%</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35%</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74%</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45%</w:t>
            </w:r>
          </w:p>
        </w:tc>
      </w:tr>
      <w:tr w:rsidR="00A31F91" w:rsidRPr="00A31F91" w:rsidTr="00A31F91">
        <w:trPr>
          <w:gridAfter w:val="1"/>
          <w:tblCellSpacing w:w="15" w:type="dxa"/>
        </w:trPr>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b/>
                <w:bCs/>
                <w:sz w:val="24"/>
                <w:szCs w:val="24"/>
              </w:rPr>
              <w:t>Reserva de vuelos</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69%</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54%</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63%</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78%</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68%</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62%</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73%</w:t>
            </w:r>
          </w:p>
        </w:tc>
      </w:tr>
      <w:tr w:rsidR="00A31F91" w:rsidRPr="00A31F91" w:rsidTr="00A31F91">
        <w:trPr>
          <w:gridAfter w:val="1"/>
          <w:tblCellSpacing w:w="15" w:type="dxa"/>
        </w:trPr>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b/>
                <w:bCs/>
                <w:sz w:val="24"/>
                <w:szCs w:val="24"/>
              </w:rPr>
              <w:t>Compra de propiedades</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11%</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5%</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13%</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14%</w:t>
            </w:r>
          </w:p>
        </w:tc>
      </w:tr>
      <w:tr w:rsidR="00A31F91" w:rsidRPr="00A31F91" w:rsidTr="00A31F91">
        <w:trPr>
          <w:gridAfter w:val="1"/>
          <w:tblCellSpacing w:w="15" w:type="dxa"/>
        </w:trPr>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b/>
                <w:bCs/>
                <w:sz w:val="24"/>
                <w:szCs w:val="24"/>
              </w:rPr>
              <w:t>Chats por internet</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27%</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46%</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37%</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42%</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39%</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39%</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36%</w:t>
            </w:r>
          </w:p>
        </w:tc>
      </w:tr>
      <w:tr w:rsidR="00A31F91" w:rsidRPr="00A31F91" w:rsidTr="00A31F91">
        <w:trPr>
          <w:gridAfter w:val="1"/>
          <w:tblCellSpacing w:w="15" w:type="dxa"/>
        </w:trPr>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b/>
                <w:bCs/>
                <w:sz w:val="24"/>
                <w:szCs w:val="24"/>
              </w:rPr>
              <w:t>Cursos / educación</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39%</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18%</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20%</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32%</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32%</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29%</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27%</w:t>
            </w:r>
          </w:p>
        </w:tc>
      </w:tr>
      <w:tr w:rsidR="00A31F91" w:rsidRPr="00A31F91" w:rsidTr="00A31F91">
        <w:trPr>
          <w:gridAfter w:val="1"/>
          <w:tblCellSpacing w:w="15" w:type="dxa"/>
        </w:trPr>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b/>
                <w:bCs/>
                <w:sz w:val="24"/>
                <w:szCs w:val="24"/>
              </w:rPr>
              <w:t>Búsqueda por internet</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80%</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93%</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91%</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38%</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88%</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88%</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94%</w:t>
            </w:r>
          </w:p>
        </w:tc>
      </w:tr>
      <w:tr w:rsidR="00A31F91" w:rsidRPr="00A31F91" w:rsidTr="00A31F91">
        <w:trPr>
          <w:gridAfter w:val="1"/>
          <w:tblCellSpacing w:w="15" w:type="dxa"/>
        </w:trPr>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b/>
                <w:bCs/>
                <w:sz w:val="24"/>
                <w:szCs w:val="24"/>
              </w:rPr>
              <w:t>Búsqueda de trabajo</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39%</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41%</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45%</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45%</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54%</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47%</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57%</w:t>
            </w:r>
          </w:p>
        </w:tc>
      </w:tr>
      <w:tr w:rsidR="00A31F91" w:rsidRPr="00A31F91" w:rsidTr="00A31F91">
        <w:trPr>
          <w:gridAfter w:val="1"/>
          <w:tblCellSpacing w:w="15" w:type="dxa"/>
        </w:trPr>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b/>
                <w:bCs/>
                <w:sz w:val="24"/>
                <w:szCs w:val="24"/>
              </w:rPr>
              <w:t>Noticias</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45%</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66%</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70%</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69%</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68%</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56%</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71%</w:t>
            </w:r>
          </w:p>
        </w:tc>
      </w:tr>
      <w:tr w:rsidR="00A31F91" w:rsidRPr="00A31F91" w:rsidTr="00A31F91">
        <w:trPr>
          <w:gridAfter w:val="1"/>
          <w:tblCellSpacing w:w="15" w:type="dxa"/>
        </w:trPr>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b/>
                <w:bCs/>
                <w:sz w:val="24"/>
                <w:szCs w:val="24"/>
              </w:rPr>
              <w:t>Descarga de música</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48%</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39%</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49%</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38%</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56%</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40%</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53%</w:t>
            </w:r>
          </w:p>
        </w:tc>
      </w:tr>
      <w:tr w:rsidR="00A31F91" w:rsidRPr="00A31F91" w:rsidTr="00A31F91">
        <w:trPr>
          <w:gridAfter w:val="1"/>
          <w:tblCellSpacing w:w="15" w:type="dxa"/>
        </w:trPr>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b/>
                <w:bCs/>
                <w:sz w:val="24"/>
                <w:szCs w:val="24"/>
              </w:rPr>
              <w:t>Juegos</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28%</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35%</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31%</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32%</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34%</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24%</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40%</w:t>
            </w:r>
          </w:p>
        </w:tc>
      </w:tr>
      <w:tr w:rsidR="00A31F91" w:rsidRPr="00A31F91" w:rsidTr="00A31F91">
        <w:trPr>
          <w:gridAfter w:val="1"/>
          <w:tblCellSpacing w:w="15" w:type="dxa"/>
        </w:trPr>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b/>
                <w:bCs/>
                <w:sz w:val="24"/>
                <w:szCs w:val="24"/>
              </w:rPr>
              <w:t>Comunidades</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17%</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21%</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22%</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16%</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18%</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32%</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19%</w:t>
            </w:r>
          </w:p>
        </w:tc>
      </w:tr>
      <w:tr w:rsidR="00A31F91" w:rsidRPr="00A31F91" w:rsidTr="00A31F91">
        <w:trPr>
          <w:gridAfter w:val="1"/>
          <w:tblCellSpacing w:w="15" w:type="dxa"/>
        </w:trPr>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b/>
                <w:bCs/>
                <w:sz w:val="24"/>
                <w:szCs w:val="24"/>
              </w:rPr>
              <w:t>Blog</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7%</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10%</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14%</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7%</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20%</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10%</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11%</w:t>
            </w:r>
          </w:p>
        </w:tc>
      </w:tr>
      <w:tr w:rsidR="00A31F91" w:rsidRPr="00A31F91" w:rsidTr="00A31F91">
        <w:trPr>
          <w:gridAfter w:val="1"/>
          <w:tblCellSpacing w:w="15" w:type="dxa"/>
        </w:trPr>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b/>
                <w:bCs/>
                <w:sz w:val="24"/>
                <w:szCs w:val="24"/>
              </w:rPr>
              <w:t xml:space="preserve">Creación de páginas web </w:t>
            </w:r>
            <w:r w:rsidRPr="00A31F91">
              <w:rPr>
                <w:rFonts w:ascii="Times New Roman" w:hAnsi="Times New Roman" w:cs="Times New Roman"/>
                <w:b/>
                <w:bCs/>
                <w:sz w:val="24"/>
                <w:szCs w:val="24"/>
              </w:rPr>
              <w:lastRenderedPageBreak/>
              <w:t>propias</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lastRenderedPageBreak/>
              <w:t>16%</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12%</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17%</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22%</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12%</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24%</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17%</w:t>
            </w:r>
          </w:p>
        </w:tc>
      </w:tr>
      <w:tr w:rsidR="00A31F91" w:rsidRPr="00A31F91" w:rsidTr="00A31F91">
        <w:trPr>
          <w:gridAfter w:val="1"/>
          <w:tblCellSpacing w:w="15" w:type="dxa"/>
        </w:trPr>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b/>
                <w:bCs/>
                <w:sz w:val="24"/>
                <w:szCs w:val="24"/>
              </w:rPr>
              <w:lastRenderedPageBreak/>
              <w:t>Álbumes fotográficos en la red</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29%</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35%</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26%</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17%</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32%</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33%</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24%</w:t>
            </w:r>
          </w:p>
        </w:tc>
      </w:tr>
      <w:tr w:rsidR="00A31F91" w:rsidRPr="00A31F91" w:rsidTr="00A31F91">
        <w:trPr>
          <w:gridAfter w:val="1"/>
          <w:tblCellSpacing w:w="15" w:type="dxa"/>
        </w:trPr>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b/>
                <w:bCs/>
                <w:sz w:val="24"/>
                <w:szCs w:val="24"/>
              </w:rPr>
              <w:t>Otras actividades</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8%</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7%</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3%</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2%</w:t>
            </w:r>
          </w:p>
        </w:tc>
        <w:tc>
          <w:tcPr>
            <w:tcW w:w="0" w:type="auto"/>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r w:rsidRPr="00A31F91">
              <w:rPr>
                <w:rFonts w:ascii="Times New Roman" w:hAnsi="Times New Roman" w:cs="Times New Roman"/>
                <w:sz w:val="24"/>
                <w:szCs w:val="24"/>
              </w:rPr>
              <w:t>4%</w:t>
            </w:r>
          </w:p>
        </w:tc>
      </w:tr>
      <w:tr w:rsidR="00A31F91" w:rsidRPr="00A31F91" w:rsidTr="00A31F91">
        <w:trPr>
          <w:tblCellSpacing w:w="15" w:type="dxa"/>
        </w:trPr>
        <w:tc>
          <w:tcPr>
            <w:tcW w:w="0" w:type="auto"/>
            <w:gridSpan w:val="9"/>
            <w:shd w:val="clear" w:color="auto" w:fill="FFFFFF"/>
            <w:vAlign w:val="center"/>
            <w:hideMark/>
          </w:tcPr>
          <w:p w:rsidR="00A31F91" w:rsidRPr="00A31F91" w:rsidRDefault="00A31F91" w:rsidP="00A31F91">
            <w:pPr>
              <w:spacing w:line="336" w:lineRule="atLeast"/>
              <w:jc w:val="both"/>
              <w:rPr>
                <w:rFonts w:ascii="Times New Roman" w:hAnsi="Times New Roman" w:cs="Times New Roman"/>
                <w:sz w:val="24"/>
                <w:szCs w:val="24"/>
              </w:rPr>
            </w:pPr>
          </w:p>
        </w:tc>
      </w:tr>
    </w:tbl>
    <w:p w:rsidR="00A31F91" w:rsidRPr="00A31F91" w:rsidRDefault="00A31F91" w:rsidP="00A31F91">
      <w:pPr>
        <w:pStyle w:val="Ttulo2"/>
        <w:pBdr>
          <w:bottom w:val="single" w:sz="6" w:space="0" w:color="AAAAAA"/>
        </w:pBdr>
        <w:shd w:val="clear" w:color="auto" w:fill="FFFFFF"/>
        <w:spacing w:before="240" w:after="60"/>
        <w:jc w:val="both"/>
        <w:rPr>
          <w:rFonts w:ascii="Times New Roman" w:hAnsi="Times New Roman" w:cs="Times New Roman"/>
          <w:b w:val="0"/>
          <w:bCs w:val="0"/>
          <w:color w:val="auto"/>
          <w:sz w:val="24"/>
          <w:szCs w:val="24"/>
        </w:rPr>
      </w:pPr>
      <w:r w:rsidRPr="00A31F91">
        <w:rPr>
          <w:rStyle w:val="mw-headline"/>
          <w:rFonts w:ascii="Times New Roman" w:hAnsi="Times New Roman" w:cs="Times New Roman"/>
          <w:b w:val="0"/>
          <w:bCs w:val="0"/>
          <w:color w:val="auto"/>
          <w:sz w:val="24"/>
          <w:szCs w:val="24"/>
        </w:rPr>
        <w:t>Papel de las TIC en la empresa</w:t>
      </w:r>
    </w:p>
    <w:p w:rsidR="00A31F91" w:rsidRPr="00A31F91" w:rsidRDefault="00A31F91" w:rsidP="00A31F91">
      <w:pPr>
        <w:numPr>
          <w:ilvl w:val="0"/>
          <w:numId w:val="8"/>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Información, bajada de los costes;</w:t>
      </w:r>
    </w:p>
    <w:p w:rsidR="00A31F91" w:rsidRPr="00A31F91" w:rsidRDefault="00A31F91" w:rsidP="00A31F91">
      <w:pPr>
        <w:numPr>
          <w:ilvl w:val="1"/>
          <w:numId w:val="8"/>
        </w:numPr>
        <w:shd w:val="clear" w:color="auto" w:fill="FFFFFF"/>
        <w:spacing w:before="100" w:beforeAutospacing="1" w:after="24" w:line="336" w:lineRule="atLeast"/>
        <w:ind w:left="768"/>
        <w:jc w:val="both"/>
        <w:rPr>
          <w:rFonts w:ascii="Times New Roman" w:hAnsi="Times New Roman" w:cs="Times New Roman"/>
          <w:sz w:val="24"/>
          <w:szCs w:val="24"/>
        </w:rPr>
      </w:pPr>
      <w:hyperlink r:id="rId218" w:tooltip="Deslocalización industrial" w:history="1">
        <w:r w:rsidRPr="00A31F91">
          <w:rPr>
            <w:rStyle w:val="Hipervnculo"/>
            <w:rFonts w:ascii="Times New Roman" w:hAnsi="Times New Roman" w:cs="Times New Roman"/>
            <w:color w:val="auto"/>
            <w:sz w:val="24"/>
            <w:szCs w:val="24"/>
            <w:u w:val="none"/>
          </w:rPr>
          <w:t>Deslocalización</w:t>
        </w:r>
      </w:hyperlink>
      <w:r w:rsidRPr="00A31F91">
        <w:rPr>
          <w:rStyle w:val="apple-converted-space"/>
          <w:rFonts w:ascii="Times New Roman" w:hAnsi="Times New Roman" w:cs="Times New Roman"/>
          <w:sz w:val="24"/>
          <w:szCs w:val="24"/>
        </w:rPr>
        <w:t> </w:t>
      </w:r>
      <w:r w:rsidRPr="00A31F91">
        <w:rPr>
          <w:rFonts w:ascii="Times New Roman" w:hAnsi="Times New Roman" w:cs="Times New Roman"/>
          <w:sz w:val="24"/>
          <w:szCs w:val="24"/>
        </w:rPr>
        <w:t>de la</w:t>
      </w:r>
      <w:r w:rsidRPr="00A31F91">
        <w:rPr>
          <w:rStyle w:val="apple-converted-space"/>
          <w:rFonts w:ascii="Times New Roman" w:hAnsi="Times New Roman" w:cs="Times New Roman"/>
          <w:sz w:val="24"/>
          <w:szCs w:val="24"/>
        </w:rPr>
        <w:t> </w:t>
      </w:r>
      <w:hyperlink r:id="rId219" w:tooltip="Producción (economía)" w:history="1">
        <w:r w:rsidRPr="00A31F91">
          <w:rPr>
            <w:rStyle w:val="Hipervnculo"/>
            <w:rFonts w:ascii="Times New Roman" w:hAnsi="Times New Roman" w:cs="Times New Roman"/>
            <w:color w:val="auto"/>
            <w:sz w:val="24"/>
            <w:szCs w:val="24"/>
            <w:u w:val="none"/>
          </w:rPr>
          <w:t>producción</w:t>
        </w:r>
      </w:hyperlink>
      <w:r w:rsidRPr="00A31F91">
        <w:rPr>
          <w:rStyle w:val="apple-converted-space"/>
          <w:rFonts w:ascii="Times New Roman" w:hAnsi="Times New Roman" w:cs="Times New Roman"/>
          <w:sz w:val="24"/>
          <w:szCs w:val="24"/>
        </w:rPr>
        <w:t> </w:t>
      </w:r>
      <w:r w:rsidRPr="00A31F91">
        <w:rPr>
          <w:rFonts w:ascii="Times New Roman" w:hAnsi="Times New Roman" w:cs="Times New Roman"/>
          <w:sz w:val="24"/>
          <w:szCs w:val="24"/>
        </w:rPr>
        <w:t>(centros de atención a clientes).</w:t>
      </w:r>
    </w:p>
    <w:p w:rsidR="00A31F91" w:rsidRPr="00A31F91" w:rsidRDefault="00A31F91" w:rsidP="00A31F91">
      <w:pPr>
        <w:numPr>
          <w:ilvl w:val="1"/>
          <w:numId w:val="8"/>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Mejor conocimiento del entorno, mejora de la eficacia de las tomas de decisiones.</w:t>
      </w:r>
    </w:p>
    <w:p w:rsidR="00A31F91" w:rsidRPr="00A31F91" w:rsidRDefault="00A31F91" w:rsidP="00A31F91">
      <w:pPr>
        <w:numPr>
          <w:ilvl w:val="0"/>
          <w:numId w:val="8"/>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A nivel de la estructura de la empresa y de la gestión del personal:</w:t>
      </w:r>
    </w:p>
    <w:p w:rsidR="00A31F91" w:rsidRPr="00A31F91" w:rsidRDefault="00A31F91" w:rsidP="00A31F91">
      <w:pPr>
        <w:numPr>
          <w:ilvl w:val="1"/>
          <w:numId w:val="8"/>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Organización menos jerarquizada, repartición sistemática y práctica de la información.</w:t>
      </w:r>
    </w:p>
    <w:p w:rsidR="00A31F91" w:rsidRPr="00A31F91" w:rsidRDefault="00A31F91" w:rsidP="00A31F91">
      <w:pPr>
        <w:numPr>
          <w:ilvl w:val="1"/>
          <w:numId w:val="8"/>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Mejor gestión de los recursos humanos.</w:t>
      </w:r>
    </w:p>
    <w:p w:rsidR="00A31F91" w:rsidRPr="00A31F91" w:rsidRDefault="00A31F91" w:rsidP="00A31F91">
      <w:pPr>
        <w:numPr>
          <w:ilvl w:val="0"/>
          <w:numId w:val="8"/>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A nivel comercial:</w:t>
      </w:r>
    </w:p>
    <w:p w:rsidR="00A31F91" w:rsidRPr="00A31F91" w:rsidRDefault="00A31F91" w:rsidP="00A31F91">
      <w:pPr>
        <w:numPr>
          <w:ilvl w:val="1"/>
          <w:numId w:val="8"/>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Extensión del mercado potencial (comercio electrónico).</w:t>
      </w:r>
    </w:p>
    <w:p w:rsidR="00A31F91" w:rsidRPr="00A31F91" w:rsidRDefault="00A31F91" w:rsidP="00A31F91">
      <w:pPr>
        <w:numPr>
          <w:ilvl w:val="1"/>
          <w:numId w:val="8"/>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Una bajada de los costes logísticos.</w:t>
      </w:r>
    </w:p>
    <w:p w:rsidR="00A31F91" w:rsidRPr="00A31F91" w:rsidRDefault="00A31F91" w:rsidP="00A31F91">
      <w:pPr>
        <w:numPr>
          <w:ilvl w:val="1"/>
          <w:numId w:val="8"/>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Desarrollo de las innovaciones en servicios y respuestas a las necesidades de los consumidores</w:t>
      </w:r>
    </w:p>
    <w:p w:rsidR="00A31F91" w:rsidRPr="00A31F91" w:rsidRDefault="00A31F91" w:rsidP="00A31F91">
      <w:pPr>
        <w:numPr>
          <w:ilvl w:val="1"/>
          <w:numId w:val="8"/>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Mejora de la imagen de marca de la empresa (empresa innovadora).</w:t>
      </w:r>
    </w:p>
    <w:p w:rsidR="00A31F91" w:rsidRPr="00A31F91" w:rsidRDefault="00A31F91" w:rsidP="00A31F91">
      <w:pPr>
        <w:pStyle w:val="Ttulo2"/>
        <w:pBdr>
          <w:bottom w:val="single" w:sz="6" w:space="0" w:color="AAAAAA"/>
        </w:pBdr>
        <w:shd w:val="clear" w:color="auto" w:fill="FFFFFF"/>
        <w:spacing w:before="240" w:after="60"/>
        <w:jc w:val="both"/>
        <w:rPr>
          <w:rFonts w:ascii="Times New Roman" w:hAnsi="Times New Roman" w:cs="Times New Roman"/>
          <w:b w:val="0"/>
          <w:bCs w:val="0"/>
          <w:color w:val="auto"/>
          <w:sz w:val="24"/>
          <w:szCs w:val="24"/>
        </w:rPr>
      </w:pPr>
      <w:r w:rsidRPr="00A31F91">
        <w:rPr>
          <w:rStyle w:val="mw-headline"/>
          <w:rFonts w:ascii="Times New Roman" w:hAnsi="Times New Roman" w:cs="Times New Roman"/>
          <w:b w:val="0"/>
          <w:bCs w:val="0"/>
          <w:color w:val="auto"/>
          <w:sz w:val="24"/>
          <w:szCs w:val="24"/>
        </w:rPr>
        <w:t>Límites de la inversión en las TIC</w:t>
      </w:r>
    </w:p>
    <w:p w:rsidR="00A31F91" w:rsidRPr="00A31F91" w:rsidRDefault="00A31F91" w:rsidP="00A31F91">
      <w:pPr>
        <w:numPr>
          <w:ilvl w:val="0"/>
          <w:numId w:val="9"/>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Problemas de rentabilidad:</w:t>
      </w:r>
    </w:p>
    <w:p w:rsidR="00A31F91" w:rsidRPr="00A31F91" w:rsidRDefault="00A31F91" w:rsidP="00A31F91">
      <w:pPr>
        <w:numPr>
          <w:ilvl w:val="0"/>
          <w:numId w:val="10"/>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Costo del material, del</w:t>
      </w:r>
      <w:r w:rsidRPr="00A31F91">
        <w:rPr>
          <w:rStyle w:val="apple-converted-space"/>
          <w:rFonts w:ascii="Times New Roman" w:hAnsi="Times New Roman" w:cs="Times New Roman"/>
          <w:sz w:val="24"/>
          <w:szCs w:val="24"/>
        </w:rPr>
        <w:t> </w:t>
      </w:r>
      <w:hyperlink r:id="rId220" w:tooltip="Software" w:history="1">
        <w:r w:rsidRPr="00A31F91">
          <w:rPr>
            <w:rStyle w:val="Hipervnculo"/>
            <w:rFonts w:ascii="Times New Roman" w:hAnsi="Times New Roman" w:cs="Times New Roman"/>
            <w:color w:val="auto"/>
            <w:sz w:val="24"/>
            <w:szCs w:val="24"/>
            <w:u w:val="none"/>
          </w:rPr>
          <w:t>Software</w:t>
        </w:r>
      </w:hyperlink>
      <w:r w:rsidRPr="00A31F91">
        <w:rPr>
          <w:rFonts w:ascii="Times New Roman" w:hAnsi="Times New Roman" w:cs="Times New Roman"/>
          <w:sz w:val="24"/>
          <w:szCs w:val="24"/>
        </w:rPr>
        <w:t>, del mantenimiento y de la renovación.</w:t>
      </w:r>
    </w:p>
    <w:p w:rsidR="00A31F91" w:rsidRPr="00A31F91" w:rsidRDefault="00A31F91" w:rsidP="00A31F91">
      <w:pPr>
        <w:numPr>
          <w:ilvl w:val="0"/>
          <w:numId w:val="10"/>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 xml:space="preserve">Es frecuente ver un equipamiento excesivo respecto a las necesidades, y una sub-utilización </w:t>
      </w:r>
      <w:proofErr w:type="gramStart"/>
      <w:r w:rsidRPr="00A31F91">
        <w:rPr>
          <w:rFonts w:ascii="Times New Roman" w:hAnsi="Times New Roman" w:cs="Times New Roman"/>
          <w:sz w:val="24"/>
          <w:szCs w:val="24"/>
        </w:rPr>
        <w:t>de los</w:t>
      </w:r>
      <w:proofErr w:type="gramEnd"/>
      <w:r w:rsidRPr="00A31F91">
        <w:rPr>
          <w:rFonts w:ascii="Times New Roman" w:hAnsi="Times New Roman" w:cs="Times New Roman"/>
          <w:sz w:val="24"/>
          <w:szCs w:val="24"/>
        </w:rPr>
        <w:t xml:space="preserve"> software.</w:t>
      </w:r>
    </w:p>
    <w:p w:rsidR="00A31F91" w:rsidRPr="00A31F91" w:rsidRDefault="00A31F91" w:rsidP="00A31F91">
      <w:pPr>
        <w:numPr>
          <w:ilvl w:val="0"/>
          <w:numId w:val="10"/>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Costo de la formación del personal, incluyendo la reducción de su resistencia a los cambios.</w:t>
      </w:r>
    </w:p>
    <w:p w:rsidR="00A31F91" w:rsidRPr="00A31F91" w:rsidRDefault="00A31F91" w:rsidP="00A31F91">
      <w:pPr>
        <w:numPr>
          <w:ilvl w:val="0"/>
          <w:numId w:val="10"/>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Costo general para la modificación de las estructuras, para la reorganización del trabajo, para la superabundancia de información.</w:t>
      </w:r>
    </w:p>
    <w:p w:rsidR="00A31F91" w:rsidRPr="00A31F91" w:rsidRDefault="00A31F91" w:rsidP="00A31F91">
      <w:pPr>
        <w:numPr>
          <w:ilvl w:val="0"/>
          <w:numId w:val="10"/>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Costo debido al ritmo constante de las innovaciones (18 meses)</w:t>
      </w:r>
    </w:p>
    <w:p w:rsidR="00A31F91" w:rsidRPr="00A31F91" w:rsidRDefault="00A31F91" w:rsidP="00A31F91">
      <w:pPr>
        <w:numPr>
          <w:ilvl w:val="0"/>
          <w:numId w:val="10"/>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Rentabilidad difícil de cuantificar o prever sobre los nuevos productos.</w:t>
      </w:r>
    </w:p>
    <w:p w:rsidR="00A31F91" w:rsidRPr="00A31F91" w:rsidRDefault="00A31F91" w:rsidP="00A31F91">
      <w:pPr>
        <w:numPr>
          <w:ilvl w:val="0"/>
          <w:numId w:val="11"/>
        </w:numPr>
        <w:shd w:val="clear" w:color="auto" w:fill="FFFFFF"/>
        <w:spacing w:before="100" w:beforeAutospacing="1" w:after="24" w:line="336" w:lineRule="atLeast"/>
        <w:ind w:left="384"/>
        <w:jc w:val="both"/>
        <w:rPr>
          <w:rFonts w:ascii="Times New Roman" w:hAnsi="Times New Roman" w:cs="Times New Roman"/>
          <w:sz w:val="24"/>
          <w:szCs w:val="24"/>
        </w:rPr>
      </w:pPr>
      <w:r w:rsidRPr="00A31F91">
        <w:rPr>
          <w:rFonts w:ascii="Times New Roman" w:hAnsi="Times New Roman" w:cs="Times New Roman"/>
          <w:sz w:val="24"/>
          <w:szCs w:val="24"/>
        </w:rPr>
        <w:t>Otras inversiones pueden ser igualmente benéficas:</w:t>
      </w:r>
    </w:p>
    <w:p w:rsidR="00A31F91" w:rsidRPr="00A31F91" w:rsidRDefault="00A31F91" w:rsidP="00A31F91">
      <w:pPr>
        <w:numPr>
          <w:ilvl w:val="0"/>
          <w:numId w:val="12"/>
        </w:numPr>
        <w:shd w:val="clear" w:color="auto" w:fill="FFFFFF"/>
        <w:spacing w:before="100" w:beforeAutospacing="1" w:after="24" w:line="336" w:lineRule="atLeast"/>
        <w:ind w:left="768"/>
        <w:jc w:val="both"/>
        <w:rPr>
          <w:rFonts w:ascii="Times New Roman" w:hAnsi="Times New Roman" w:cs="Times New Roman"/>
          <w:sz w:val="24"/>
          <w:szCs w:val="24"/>
        </w:rPr>
      </w:pPr>
      <w:hyperlink r:id="rId221" w:tooltip="Investigación y desarrollo" w:history="1">
        <w:r w:rsidRPr="00A31F91">
          <w:rPr>
            <w:rStyle w:val="Hipervnculo"/>
            <w:rFonts w:ascii="Times New Roman" w:hAnsi="Times New Roman" w:cs="Times New Roman"/>
            <w:color w:val="auto"/>
            <w:sz w:val="24"/>
            <w:szCs w:val="24"/>
            <w:u w:val="none"/>
          </w:rPr>
          <w:t>Investigación y desarrollo</w:t>
        </w:r>
      </w:hyperlink>
      <w:r w:rsidRPr="00A31F91">
        <w:rPr>
          <w:rFonts w:ascii="Times New Roman" w:hAnsi="Times New Roman" w:cs="Times New Roman"/>
          <w:sz w:val="24"/>
          <w:szCs w:val="24"/>
        </w:rPr>
        <w:t>.</w:t>
      </w:r>
    </w:p>
    <w:p w:rsidR="00A31F91" w:rsidRPr="00A31F91" w:rsidRDefault="00A31F91" w:rsidP="00A31F91">
      <w:pPr>
        <w:numPr>
          <w:ilvl w:val="0"/>
          <w:numId w:val="12"/>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Formación del personal.</w:t>
      </w:r>
    </w:p>
    <w:p w:rsidR="00A31F91" w:rsidRPr="00A31F91" w:rsidRDefault="00A31F91" w:rsidP="00A31F91">
      <w:pPr>
        <w:numPr>
          <w:ilvl w:val="0"/>
          <w:numId w:val="12"/>
        </w:numPr>
        <w:shd w:val="clear" w:color="auto" w:fill="FFFFFF"/>
        <w:spacing w:before="100" w:beforeAutospacing="1" w:after="24" w:line="336" w:lineRule="atLeast"/>
        <w:ind w:left="768"/>
        <w:jc w:val="both"/>
        <w:rPr>
          <w:rFonts w:ascii="Times New Roman" w:hAnsi="Times New Roman" w:cs="Times New Roman"/>
          <w:sz w:val="24"/>
          <w:szCs w:val="24"/>
        </w:rPr>
      </w:pPr>
      <w:r w:rsidRPr="00A31F91">
        <w:rPr>
          <w:rFonts w:ascii="Times New Roman" w:hAnsi="Times New Roman" w:cs="Times New Roman"/>
          <w:sz w:val="24"/>
          <w:szCs w:val="24"/>
        </w:rPr>
        <w:t>Formaciones comerciales, organizativas,</w:t>
      </w:r>
      <w:r w:rsidRPr="00A31F91">
        <w:rPr>
          <w:rStyle w:val="apple-converted-space"/>
          <w:rFonts w:ascii="Times New Roman" w:hAnsi="Times New Roman" w:cs="Times New Roman"/>
          <w:sz w:val="24"/>
          <w:szCs w:val="24"/>
        </w:rPr>
        <w:t> </w:t>
      </w:r>
      <w:hyperlink r:id="rId222" w:tooltip="Logística" w:history="1">
        <w:r w:rsidRPr="00A31F91">
          <w:rPr>
            <w:rStyle w:val="Hipervnculo"/>
            <w:rFonts w:ascii="Times New Roman" w:hAnsi="Times New Roman" w:cs="Times New Roman"/>
            <w:color w:val="auto"/>
            <w:sz w:val="24"/>
            <w:szCs w:val="24"/>
            <w:u w:val="none"/>
          </w:rPr>
          <w:t>logísticas</w:t>
        </w:r>
      </w:hyperlink>
      <w:r w:rsidRPr="00A31F91">
        <w:rPr>
          <w:rFonts w:ascii="Times New Roman" w:hAnsi="Times New Roman" w:cs="Times New Roman"/>
          <w:sz w:val="24"/>
          <w:szCs w:val="24"/>
        </w:rPr>
        <w:t>.</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La globalización de las NTIC permite un acceso 24h/24, desde cualquier punto de la Tierra, a un conjunto de recursos (datos, potencia informática), lo que comporta también efectos perversos en términos de seguridad y de ética, agravados por la internacionalización de determinadas actuaciones: chantaje, estafa, subversión, etc. Se puede afirmar que ningún gobierno ha conseguido una vigilancia del respeto de reglas «mínimas consideradas comunes».</w:t>
      </w:r>
    </w:p>
    <w:p w:rsidR="00A31F91" w:rsidRPr="00A31F91" w:rsidRDefault="00A31F91" w:rsidP="00A31F91">
      <w:pPr>
        <w:pStyle w:val="Ttulo2"/>
        <w:pBdr>
          <w:bottom w:val="single" w:sz="6" w:space="0" w:color="AAAAAA"/>
        </w:pBdr>
        <w:shd w:val="clear" w:color="auto" w:fill="FFFFFF"/>
        <w:spacing w:before="240" w:after="60"/>
        <w:jc w:val="both"/>
        <w:rPr>
          <w:rFonts w:ascii="Times New Roman" w:hAnsi="Times New Roman" w:cs="Times New Roman"/>
          <w:b w:val="0"/>
          <w:bCs w:val="0"/>
          <w:color w:val="auto"/>
          <w:sz w:val="24"/>
          <w:szCs w:val="24"/>
        </w:rPr>
      </w:pPr>
      <w:r w:rsidRPr="00A31F91">
        <w:rPr>
          <w:rStyle w:val="mw-headline"/>
          <w:rFonts w:ascii="Times New Roman" w:hAnsi="Times New Roman" w:cs="Times New Roman"/>
          <w:b w:val="0"/>
          <w:bCs w:val="0"/>
          <w:color w:val="auto"/>
          <w:sz w:val="24"/>
          <w:szCs w:val="24"/>
        </w:rPr>
        <w:t>Efectos de las TIC en la opinión pública</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Las nuevas tecnologías de la Información y la Comunicación están influyendo notoriamente en los procesos de creación y cambio de las corrientes de opinión pública. Objetos tan habituales como la televisión, el móvil y el ordenador, además de la radio, están constantemente transmitiendo mensajes, intentando llevar a su terreno a los oyentes, telespectadores o usuarios de estos medios. A través de mensajes de texto, correos electrónicos, blogs, y otros espacios dentro de internet, las personas se dejan influir sin apenas ser conscientes de ello, afirmando que creen esa versión porque «lo han dicho los medios» o «viene en internet». Estos son la vía de la verdad para muchos de los ciudadanos, sin saber que en ellos también se miente y manipula. Dependiendo de la edad, estatus social, nivel de educación y estudios, así como de vida, trabajo y costumbres, las TIC tienen un mayor impacto o menos, se da más un tipo de opinión u otra y diferentes formas de cambiarla.</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 xml:space="preserve">Aparte, también se forma la opinión pública en función de los intereses de los medios y otros agentes importantes en el ámbito de las TIC. Aquí se encuadran diferentes teorías, muy relevantes y conocidas todas ellas, de las que destacaremos dos: la Teoría de la espiral del silencio (Elisabeth </w:t>
      </w:r>
      <w:proofErr w:type="spellStart"/>
      <w:r w:rsidRPr="00A31F91">
        <w:t>Noëlle</w:t>
      </w:r>
      <w:proofErr w:type="spellEnd"/>
      <w:r w:rsidRPr="00A31F91">
        <w:t xml:space="preserve"> Neumann: «La espiral del silencio»</w:t>
      </w:r>
      <w:hyperlink r:id="rId223" w:anchor="cite_note-76" w:history="1">
        <w:r w:rsidRPr="00A31F91">
          <w:rPr>
            <w:rStyle w:val="Hipervnculo"/>
            <w:rFonts w:eastAsiaTheme="majorEastAsia"/>
            <w:color w:val="auto"/>
            <w:u w:val="none"/>
            <w:vertAlign w:val="superscript"/>
          </w:rPr>
          <w:t>76</w:t>
        </w:r>
      </w:hyperlink>
      <w:r w:rsidRPr="00A31F91">
        <w:rPr>
          <w:rStyle w:val="apple-converted-space"/>
        </w:rPr>
        <w:t> </w:t>
      </w:r>
      <w:r w:rsidRPr="00A31F91">
        <w:t xml:space="preserve">y la de las agendas de los medios. Cuando una persona se encuentra dentro de un debate o un círculo de personas, no expresará su opinión si sólo coincide con la de la minoría, por lo que su visión quedaría silenciada. También suele pasar que aunque intente hacerse oír, la otra visión es seguida por tanta gente que no se escuchará la de esa persona o grupo minoritario. La teoría de la agenda </w:t>
      </w:r>
      <w:proofErr w:type="spellStart"/>
      <w:r w:rsidRPr="00A31F91">
        <w:t>setting</w:t>
      </w:r>
      <w:proofErr w:type="spellEnd"/>
      <w:r w:rsidRPr="00A31F91">
        <w:t>, o agenda de los medios se refiere a los temas que eligen los medios que sean de relevancia pública y sobre los que se tiene que opinar, en función de sus intereses. Así vemos que los medios son como cualquier persona física que mira sólo por su propio bien, y en función de esto, en el mundo se le dará visibilidad a una cosa u a otra.</w:t>
      </w:r>
    </w:p>
    <w:p w:rsidR="00A31F91" w:rsidRPr="00A31F91" w:rsidRDefault="00A31F91" w:rsidP="00A31F91">
      <w:pPr>
        <w:pStyle w:val="NormalWeb"/>
        <w:shd w:val="clear" w:color="auto" w:fill="FFFFFF"/>
        <w:spacing w:before="120" w:beforeAutospacing="0" w:after="120" w:afterAutospacing="0" w:line="336" w:lineRule="atLeast"/>
        <w:jc w:val="both"/>
      </w:pPr>
      <w:r w:rsidRPr="00A31F91">
        <w:t xml:space="preserve">Efectivamente, como menciona numerosos autores como Orlando J. </w:t>
      </w:r>
      <w:proofErr w:type="spellStart"/>
      <w:r w:rsidRPr="00A31F91">
        <w:t>D'Adamo</w:t>
      </w:r>
      <w:proofErr w:type="spellEnd"/>
      <w:r w:rsidRPr="00A31F91">
        <w:t xml:space="preserve"> en su obra "Medios de Comunicación y Opinión Pública",</w:t>
      </w:r>
      <w:hyperlink r:id="rId224" w:anchor="cite_note-77" w:history="1">
        <w:r w:rsidRPr="00A31F91">
          <w:rPr>
            <w:rStyle w:val="Hipervnculo"/>
            <w:rFonts w:eastAsiaTheme="majorEastAsia"/>
            <w:color w:val="auto"/>
            <w:u w:val="none"/>
            <w:vertAlign w:val="superscript"/>
          </w:rPr>
          <w:t>77</w:t>
        </w:r>
      </w:hyperlink>
      <w:r w:rsidRPr="00A31F91">
        <w:rPr>
          <w:rStyle w:val="apple-converted-space"/>
        </w:rPr>
        <w:t> </w:t>
      </w:r>
      <w:r w:rsidRPr="00A31F91">
        <w:t xml:space="preserve">los medios son el cuarto poder. A través </w:t>
      </w:r>
      <w:r w:rsidRPr="00A31F91">
        <w:lastRenderedPageBreak/>
        <w:t>de ellos se forma y modifica la opinión pública en la era de la electrónica. Las nuevas tecnologías, más allá de democratizar su uso, la divulgación de la cultura, y ofrecer información para que los habitantes del planeta estén informados, tienen la capacidad de adormecer y movilizar grupos sociales por medio de esta comunicación de masas en las que se concretan las diferentes corrientes de opinión a través de personajes mediáticos y bien visibles.</w:t>
      </w:r>
    </w:p>
    <w:p w:rsidR="00A31F91" w:rsidRPr="00A31F91" w:rsidRDefault="00A31F91" w:rsidP="00A31F91">
      <w:pPr>
        <w:jc w:val="both"/>
        <w:rPr>
          <w:rFonts w:ascii="Times New Roman" w:hAnsi="Times New Roman" w:cs="Times New Roman"/>
          <w:sz w:val="24"/>
          <w:szCs w:val="24"/>
        </w:rPr>
      </w:pPr>
      <w:sdt>
        <w:sdtPr>
          <w:rPr>
            <w:rFonts w:ascii="Times New Roman" w:hAnsi="Times New Roman" w:cs="Times New Roman"/>
            <w:sz w:val="24"/>
            <w:szCs w:val="24"/>
          </w:rPr>
          <w:id w:val="41637138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CLA15 \l 12298 </w:instrText>
          </w:r>
          <w:r>
            <w:rPr>
              <w:rFonts w:ascii="Times New Roman" w:hAnsi="Times New Roman" w:cs="Times New Roman"/>
              <w:sz w:val="24"/>
              <w:szCs w:val="24"/>
            </w:rPr>
            <w:fldChar w:fldCharType="separate"/>
          </w:r>
          <w:r w:rsidRPr="00A31F91">
            <w:rPr>
              <w:rFonts w:ascii="Times New Roman" w:hAnsi="Times New Roman" w:cs="Times New Roman"/>
              <w:noProof/>
              <w:sz w:val="24"/>
              <w:szCs w:val="24"/>
            </w:rPr>
            <w:t>(CLASIFICACION DE LAS TICS, 2015)</w:t>
          </w:r>
          <w:r>
            <w:rPr>
              <w:rFonts w:ascii="Times New Roman" w:hAnsi="Times New Roman" w:cs="Times New Roman"/>
              <w:sz w:val="24"/>
              <w:szCs w:val="24"/>
            </w:rPr>
            <w:fldChar w:fldCharType="end"/>
          </w:r>
        </w:sdtContent>
      </w:sdt>
    </w:p>
    <w:sdt>
      <w:sdtPr>
        <w:rPr>
          <w:lang w:val="es-ES"/>
        </w:rPr>
        <w:id w:val="142172232"/>
        <w:docPartObj>
          <w:docPartGallery w:val="Bibliographies"/>
          <w:docPartUnique/>
        </w:docPartObj>
      </w:sdtPr>
      <w:sdtEndPr>
        <w:rPr>
          <w:rFonts w:asciiTheme="minorHAnsi" w:eastAsiaTheme="minorHAnsi" w:hAnsiTheme="minorHAnsi" w:cstheme="minorBidi"/>
          <w:b w:val="0"/>
          <w:bCs w:val="0"/>
          <w:kern w:val="0"/>
          <w:sz w:val="22"/>
          <w:szCs w:val="22"/>
          <w:lang w:val="es-EC" w:eastAsia="en-US"/>
        </w:rPr>
      </w:sdtEndPr>
      <w:sdtContent>
        <w:p w:rsidR="00A31F91" w:rsidRDefault="00A31F91">
          <w:pPr>
            <w:pStyle w:val="Ttulo1"/>
          </w:pPr>
          <w:r>
            <w:rPr>
              <w:lang w:val="es-ES"/>
            </w:rPr>
            <w:t>Bibliografía</w:t>
          </w:r>
        </w:p>
        <w:sdt>
          <w:sdtPr>
            <w:id w:val="111145805"/>
            <w:bibliography/>
          </w:sdtPr>
          <w:sdtContent>
            <w:p w:rsidR="00A31F91" w:rsidRDefault="00A31F91" w:rsidP="00A31F91">
              <w:pPr>
                <w:pStyle w:val="Bibliografa"/>
                <w:ind w:left="720" w:hanging="720"/>
                <w:rPr>
                  <w:noProof/>
                  <w:lang w:val="es-ES"/>
                </w:rPr>
              </w:pPr>
              <w:r>
                <w:fldChar w:fldCharType="begin"/>
              </w:r>
              <w:r>
                <w:instrText>BIBLIOGRAPHY</w:instrText>
              </w:r>
              <w:r>
                <w:fldChar w:fldCharType="separate"/>
              </w:r>
              <w:r>
                <w:rPr>
                  <w:i/>
                  <w:iCs/>
                  <w:noProof/>
                  <w:lang w:val="es-ES"/>
                </w:rPr>
                <w:t>CLASIFICACION DE LAS TICS</w:t>
              </w:r>
              <w:r>
                <w:rPr>
                  <w:noProof/>
                  <w:lang w:val="es-ES"/>
                </w:rPr>
                <w:t>. (03 de Mayo de 2015). Recuperado el 15 de Mayo de 2015, de https://es.wikipedia.org/wiki/Tecnolog%C3%ADas_de_la_informaci%C3%B3n_y_la_comunicaci%C3%B3n</w:t>
              </w:r>
            </w:p>
            <w:p w:rsidR="00A31F91" w:rsidRPr="00A31F91" w:rsidRDefault="00A31F91" w:rsidP="00A31F91">
              <w:r>
                <w:rPr>
                  <w:b/>
                  <w:bCs/>
                </w:rPr>
                <w:fldChar w:fldCharType="end"/>
              </w:r>
            </w:p>
          </w:sdtContent>
        </w:sdt>
      </w:sdtContent>
    </w:sdt>
    <w:sectPr w:rsidR="00A31F91" w:rsidRPr="00A31F91" w:rsidSect="000310A8">
      <w:pgSz w:w="12240" w:h="15840"/>
      <w:pgMar w:top="1417" w:right="1701" w:bottom="1417" w:left="1701" w:header="708" w:footer="708" w:gutter="0"/>
      <w:pgBorders w:offsetFrom="page">
        <w:top w:val="rings" w:sz="13" w:space="24" w:color="auto"/>
        <w:left w:val="rings" w:sz="13" w:space="24" w:color="auto"/>
        <w:bottom w:val="rings" w:sz="13" w:space="24" w:color="auto"/>
        <w:right w:val="rings" w:sz="13"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0A8" w:rsidRDefault="000310A8" w:rsidP="000310A8">
      <w:pPr>
        <w:spacing w:after="0" w:line="240" w:lineRule="auto"/>
      </w:pPr>
      <w:r>
        <w:separator/>
      </w:r>
    </w:p>
  </w:endnote>
  <w:endnote w:type="continuationSeparator" w:id="0">
    <w:p w:rsidR="000310A8" w:rsidRDefault="000310A8" w:rsidP="00031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0A8" w:rsidRDefault="000310A8" w:rsidP="000310A8">
      <w:pPr>
        <w:spacing w:after="0" w:line="240" w:lineRule="auto"/>
      </w:pPr>
      <w:r>
        <w:separator/>
      </w:r>
    </w:p>
  </w:footnote>
  <w:footnote w:type="continuationSeparator" w:id="0">
    <w:p w:rsidR="000310A8" w:rsidRDefault="000310A8" w:rsidP="000310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10720"/>
    <w:multiLevelType w:val="multilevel"/>
    <w:tmpl w:val="2CEC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A4415F"/>
    <w:multiLevelType w:val="multilevel"/>
    <w:tmpl w:val="13BA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1E17AB"/>
    <w:multiLevelType w:val="multilevel"/>
    <w:tmpl w:val="84DC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123EFD"/>
    <w:multiLevelType w:val="multilevel"/>
    <w:tmpl w:val="3EE08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F21055"/>
    <w:multiLevelType w:val="multilevel"/>
    <w:tmpl w:val="7DD0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8D0027"/>
    <w:multiLevelType w:val="multilevel"/>
    <w:tmpl w:val="18F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A13D59"/>
    <w:multiLevelType w:val="multilevel"/>
    <w:tmpl w:val="9828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533930"/>
    <w:multiLevelType w:val="multilevel"/>
    <w:tmpl w:val="2B4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D8357B"/>
    <w:multiLevelType w:val="multilevel"/>
    <w:tmpl w:val="FD425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A11BB4"/>
    <w:multiLevelType w:val="multilevel"/>
    <w:tmpl w:val="01F8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4D72A8B"/>
    <w:multiLevelType w:val="multilevel"/>
    <w:tmpl w:val="A94AF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A0D0C9B"/>
    <w:multiLevelType w:val="multilevel"/>
    <w:tmpl w:val="7B62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5"/>
  </w:num>
  <w:num w:numId="4">
    <w:abstractNumId w:val="1"/>
  </w:num>
  <w:num w:numId="5">
    <w:abstractNumId w:val="8"/>
  </w:num>
  <w:num w:numId="6">
    <w:abstractNumId w:val="2"/>
  </w:num>
  <w:num w:numId="7">
    <w:abstractNumId w:val="9"/>
  </w:num>
  <w:num w:numId="8">
    <w:abstractNumId w:val="10"/>
  </w:num>
  <w:num w:numId="9">
    <w:abstractNumId w:val="11"/>
  </w:num>
  <w:num w:numId="10">
    <w:abstractNumId w:val="3"/>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F91"/>
    <w:rsid w:val="000310A8"/>
    <w:rsid w:val="001F6EF3"/>
    <w:rsid w:val="002F20C5"/>
    <w:rsid w:val="00A31F9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31F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next w:val="Normal"/>
    <w:link w:val="Ttulo2Car"/>
    <w:uiPriority w:val="9"/>
    <w:unhideWhenUsed/>
    <w:qFormat/>
    <w:rsid w:val="00A31F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31F9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31F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1F91"/>
    <w:rPr>
      <w:rFonts w:ascii="Times New Roman" w:eastAsia="Times New Roman" w:hAnsi="Times New Roman" w:cs="Times New Roman"/>
      <w:b/>
      <w:bCs/>
      <w:kern w:val="36"/>
      <w:sz w:val="48"/>
      <w:szCs w:val="48"/>
      <w:lang w:eastAsia="es-EC"/>
    </w:rPr>
  </w:style>
  <w:style w:type="character" w:styleId="Hipervnculo">
    <w:name w:val="Hyperlink"/>
    <w:basedOn w:val="Fuentedeprrafopredeter"/>
    <w:uiPriority w:val="99"/>
    <w:semiHidden/>
    <w:unhideWhenUsed/>
    <w:rsid w:val="00A31F91"/>
    <w:rPr>
      <w:color w:val="0000FF"/>
      <w:u w:val="single"/>
    </w:rPr>
  </w:style>
  <w:style w:type="character" w:customStyle="1" w:styleId="apple-converted-space">
    <w:name w:val="apple-converted-space"/>
    <w:basedOn w:val="Fuentedeprrafopredeter"/>
    <w:rsid w:val="00A31F91"/>
  </w:style>
  <w:style w:type="paragraph" w:styleId="NormalWeb">
    <w:name w:val="Normal (Web)"/>
    <w:basedOn w:val="Normal"/>
    <w:uiPriority w:val="99"/>
    <w:unhideWhenUsed/>
    <w:rsid w:val="00A31F9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2Car">
    <w:name w:val="Título 2 Car"/>
    <w:basedOn w:val="Fuentedeprrafopredeter"/>
    <w:link w:val="Ttulo2"/>
    <w:uiPriority w:val="9"/>
    <w:rsid w:val="00A31F9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31F9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31F91"/>
    <w:rPr>
      <w:rFonts w:asciiTheme="majorHAnsi" w:eastAsiaTheme="majorEastAsia" w:hAnsiTheme="majorHAnsi" w:cstheme="majorBidi"/>
      <w:b/>
      <w:bCs/>
      <w:i/>
      <w:iCs/>
      <w:color w:val="4F81BD" w:themeColor="accent1"/>
    </w:rPr>
  </w:style>
  <w:style w:type="character" w:customStyle="1" w:styleId="mw-headline">
    <w:name w:val="mw-headline"/>
    <w:basedOn w:val="Fuentedeprrafopredeter"/>
    <w:rsid w:val="00A31F91"/>
  </w:style>
  <w:style w:type="character" w:styleId="Hipervnculovisitado">
    <w:name w:val="FollowedHyperlink"/>
    <w:basedOn w:val="Fuentedeprrafopredeter"/>
    <w:uiPriority w:val="99"/>
    <w:semiHidden/>
    <w:unhideWhenUsed/>
    <w:rsid w:val="00A31F91"/>
    <w:rPr>
      <w:color w:val="800080"/>
      <w:u w:val="single"/>
    </w:rPr>
  </w:style>
  <w:style w:type="paragraph" w:styleId="Textodeglobo">
    <w:name w:val="Balloon Text"/>
    <w:basedOn w:val="Normal"/>
    <w:link w:val="TextodegloboCar"/>
    <w:uiPriority w:val="99"/>
    <w:semiHidden/>
    <w:unhideWhenUsed/>
    <w:rsid w:val="00A31F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F91"/>
    <w:rPr>
      <w:rFonts w:ascii="Tahoma" w:hAnsi="Tahoma" w:cs="Tahoma"/>
      <w:sz w:val="16"/>
      <w:szCs w:val="16"/>
    </w:rPr>
  </w:style>
  <w:style w:type="paragraph" w:styleId="Bibliografa">
    <w:name w:val="Bibliography"/>
    <w:basedOn w:val="Normal"/>
    <w:next w:val="Normal"/>
    <w:uiPriority w:val="37"/>
    <w:unhideWhenUsed/>
    <w:rsid w:val="00A31F91"/>
  </w:style>
  <w:style w:type="paragraph" w:styleId="Encabezado">
    <w:name w:val="header"/>
    <w:basedOn w:val="Normal"/>
    <w:link w:val="EncabezadoCar"/>
    <w:uiPriority w:val="99"/>
    <w:unhideWhenUsed/>
    <w:rsid w:val="000310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10A8"/>
  </w:style>
  <w:style w:type="paragraph" w:styleId="Piedepgina">
    <w:name w:val="footer"/>
    <w:basedOn w:val="Normal"/>
    <w:link w:val="PiedepginaCar"/>
    <w:uiPriority w:val="99"/>
    <w:unhideWhenUsed/>
    <w:rsid w:val="000310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0A8"/>
  </w:style>
  <w:style w:type="paragraph" w:styleId="Sinespaciado">
    <w:name w:val="No Spacing"/>
    <w:uiPriority w:val="1"/>
    <w:qFormat/>
    <w:rsid w:val="000310A8"/>
    <w:pPr>
      <w:spacing w:after="0" w:line="240" w:lineRule="auto"/>
    </w:pPr>
    <w:rPr>
      <w:rFonts w:eastAsiaTheme="minorEastAsia" w:cs="Times New Roman"/>
      <w:szCs w:val="20"/>
      <w:lang w:eastAsia="es-EC"/>
    </w:rPr>
  </w:style>
  <w:style w:type="table" w:customStyle="1" w:styleId="Cuadrculaclara-nfasis11">
    <w:name w:val="Cuadrícula clara - Énfasis 11"/>
    <w:basedOn w:val="Tablanormal"/>
    <w:uiPriority w:val="62"/>
    <w:rsid w:val="000310A8"/>
    <w:pPr>
      <w:spacing w:after="0" w:line="240" w:lineRule="auto"/>
    </w:pPr>
    <w:rPr>
      <w:rFonts w:eastAsiaTheme="minorEastAsia"/>
      <w:lang w:eastAsia="es-EC"/>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31F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next w:val="Normal"/>
    <w:link w:val="Ttulo2Car"/>
    <w:uiPriority w:val="9"/>
    <w:unhideWhenUsed/>
    <w:qFormat/>
    <w:rsid w:val="00A31F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31F9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31F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1F91"/>
    <w:rPr>
      <w:rFonts w:ascii="Times New Roman" w:eastAsia="Times New Roman" w:hAnsi="Times New Roman" w:cs="Times New Roman"/>
      <w:b/>
      <w:bCs/>
      <w:kern w:val="36"/>
      <w:sz w:val="48"/>
      <w:szCs w:val="48"/>
      <w:lang w:eastAsia="es-EC"/>
    </w:rPr>
  </w:style>
  <w:style w:type="character" w:styleId="Hipervnculo">
    <w:name w:val="Hyperlink"/>
    <w:basedOn w:val="Fuentedeprrafopredeter"/>
    <w:uiPriority w:val="99"/>
    <w:semiHidden/>
    <w:unhideWhenUsed/>
    <w:rsid w:val="00A31F91"/>
    <w:rPr>
      <w:color w:val="0000FF"/>
      <w:u w:val="single"/>
    </w:rPr>
  </w:style>
  <w:style w:type="character" w:customStyle="1" w:styleId="apple-converted-space">
    <w:name w:val="apple-converted-space"/>
    <w:basedOn w:val="Fuentedeprrafopredeter"/>
    <w:rsid w:val="00A31F91"/>
  </w:style>
  <w:style w:type="paragraph" w:styleId="NormalWeb">
    <w:name w:val="Normal (Web)"/>
    <w:basedOn w:val="Normal"/>
    <w:uiPriority w:val="99"/>
    <w:unhideWhenUsed/>
    <w:rsid w:val="00A31F9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2Car">
    <w:name w:val="Título 2 Car"/>
    <w:basedOn w:val="Fuentedeprrafopredeter"/>
    <w:link w:val="Ttulo2"/>
    <w:uiPriority w:val="9"/>
    <w:rsid w:val="00A31F9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31F9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31F91"/>
    <w:rPr>
      <w:rFonts w:asciiTheme="majorHAnsi" w:eastAsiaTheme="majorEastAsia" w:hAnsiTheme="majorHAnsi" w:cstheme="majorBidi"/>
      <w:b/>
      <w:bCs/>
      <w:i/>
      <w:iCs/>
      <w:color w:val="4F81BD" w:themeColor="accent1"/>
    </w:rPr>
  </w:style>
  <w:style w:type="character" w:customStyle="1" w:styleId="mw-headline">
    <w:name w:val="mw-headline"/>
    <w:basedOn w:val="Fuentedeprrafopredeter"/>
    <w:rsid w:val="00A31F91"/>
  </w:style>
  <w:style w:type="character" w:styleId="Hipervnculovisitado">
    <w:name w:val="FollowedHyperlink"/>
    <w:basedOn w:val="Fuentedeprrafopredeter"/>
    <w:uiPriority w:val="99"/>
    <w:semiHidden/>
    <w:unhideWhenUsed/>
    <w:rsid w:val="00A31F91"/>
    <w:rPr>
      <w:color w:val="800080"/>
      <w:u w:val="single"/>
    </w:rPr>
  </w:style>
  <w:style w:type="paragraph" w:styleId="Textodeglobo">
    <w:name w:val="Balloon Text"/>
    <w:basedOn w:val="Normal"/>
    <w:link w:val="TextodegloboCar"/>
    <w:uiPriority w:val="99"/>
    <w:semiHidden/>
    <w:unhideWhenUsed/>
    <w:rsid w:val="00A31F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F91"/>
    <w:rPr>
      <w:rFonts w:ascii="Tahoma" w:hAnsi="Tahoma" w:cs="Tahoma"/>
      <w:sz w:val="16"/>
      <w:szCs w:val="16"/>
    </w:rPr>
  </w:style>
  <w:style w:type="paragraph" w:styleId="Bibliografa">
    <w:name w:val="Bibliography"/>
    <w:basedOn w:val="Normal"/>
    <w:next w:val="Normal"/>
    <w:uiPriority w:val="37"/>
    <w:unhideWhenUsed/>
    <w:rsid w:val="00A31F91"/>
  </w:style>
  <w:style w:type="paragraph" w:styleId="Encabezado">
    <w:name w:val="header"/>
    <w:basedOn w:val="Normal"/>
    <w:link w:val="EncabezadoCar"/>
    <w:uiPriority w:val="99"/>
    <w:unhideWhenUsed/>
    <w:rsid w:val="000310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10A8"/>
  </w:style>
  <w:style w:type="paragraph" w:styleId="Piedepgina">
    <w:name w:val="footer"/>
    <w:basedOn w:val="Normal"/>
    <w:link w:val="PiedepginaCar"/>
    <w:uiPriority w:val="99"/>
    <w:unhideWhenUsed/>
    <w:rsid w:val="000310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0A8"/>
  </w:style>
  <w:style w:type="paragraph" w:styleId="Sinespaciado">
    <w:name w:val="No Spacing"/>
    <w:uiPriority w:val="1"/>
    <w:qFormat/>
    <w:rsid w:val="000310A8"/>
    <w:pPr>
      <w:spacing w:after="0" w:line="240" w:lineRule="auto"/>
    </w:pPr>
    <w:rPr>
      <w:rFonts w:eastAsiaTheme="minorEastAsia" w:cs="Times New Roman"/>
      <w:szCs w:val="20"/>
      <w:lang w:eastAsia="es-EC"/>
    </w:rPr>
  </w:style>
  <w:style w:type="table" w:customStyle="1" w:styleId="Cuadrculaclara-nfasis11">
    <w:name w:val="Cuadrícula clara - Énfasis 11"/>
    <w:basedOn w:val="Tablanormal"/>
    <w:uiPriority w:val="62"/>
    <w:rsid w:val="000310A8"/>
    <w:pPr>
      <w:spacing w:after="0" w:line="240" w:lineRule="auto"/>
    </w:pPr>
    <w:rPr>
      <w:rFonts w:eastAsiaTheme="minorEastAsia"/>
      <w:lang w:eastAsia="es-EC"/>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897850">
      <w:bodyDiv w:val="1"/>
      <w:marLeft w:val="0"/>
      <w:marRight w:val="0"/>
      <w:marTop w:val="0"/>
      <w:marBottom w:val="0"/>
      <w:divBdr>
        <w:top w:val="none" w:sz="0" w:space="0" w:color="auto"/>
        <w:left w:val="none" w:sz="0" w:space="0" w:color="auto"/>
        <w:bottom w:val="none" w:sz="0" w:space="0" w:color="auto"/>
        <w:right w:val="none" w:sz="0" w:space="0" w:color="auto"/>
      </w:divBdr>
      <w:divsChild>
        <w:div w:id="1077822446">
          <w:marLeft w:val="0"/>
          <w:marRight w:val="0"/>
          <w:marTop w:val="0"/>
          <w:marBottom w:val="0"/>
          <w:divBdr>
            <w:top w:val="none" w:sz="0" w:space="0" w:color="auto"/>
            <w:left w:val="none" w:sz="0" w:space="0" w:color="auto"/>
            <w:bottom w:val="none" w:sz="0" w:space="0" w:color="auto"/>
            <w:right w:val="none" w:sz="0" w:space="0" w:color="auto"/>
          </w:divBdr>
          <w:divsChild>
            <w:div w:id="88818577">
              <w:marLeft w:val="0"/>
              <w:marRight w:val="0"/>
              <w:marTop w:val="0"/>
              <w:marBottom w:val="0"/>
              <w:divBdr>
                <w:top w:val="none" w:sz="0" w:space="0" w:color="auto"/>
                <w:left w:val="none" w:sz="0" w:space="0" w:color="auto"/>
                <w:bottom w:val="none" w:sz="0" w:space="0" w:color="auto"/>
                <w:right w:val="none" w:sz="0" w:space="0" w:color="auto"/>
              </w:divBdr>
              <w:divsChild>
                <w:div w:id="1845127912">
                  <w:marLeft w:val="0"/>
                  <w:marRight w:val="0"/>
                  <w:marTop w:val="0"/>
                  <w:marBottom w:val="120"/>
                  <w:divBdr>
                    <w:top w:val="none" w:sz="0" w:space="0" w:color="auto"/>
                    <w:left w:val="none" w:sz="0" w:space="0" w:color="auto"/>
                    <w:bottom w:val="none" w:sz="0" w:space="0" w:color="auto"/>
                    <w:right w:val="none" w:sz="0" w:space="0" w:color="auto"/>
                  </w:divBdr>
                </w:div>
                <w:div w:id="2143498080">
                  <w:marLeft w:val="336"/>
                  <w:marRight w:val="0"/>
                  <w:marTop w:val="120"/>
                  <w:marBottom w:val="312"/>
                  <w:divBdr>
                    <w:top w:val="none" w:sz="0" w:space="0" w:color="auto"/>
                    <w:left w:val="none" w:sz="0" w:space="0" w:color="auto"/>
                    <w:bottom w:val="none" w:sz="0" w:space="0" w:color="auto"/>
                    <w:right w:val="none" w:sz="0" w:space="0" w:color="auto"/>
                  </w:divBdr>
                  <w:divsChild>
                    <w:div w:id="20961296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19636703">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sChild>
        </w:div>
      </w:divsChild>
    </w:div>
    <w:div w:id="367069633">
      <w:bodyDiv w:val="1"/>
      <w:marLeft w:val="0"/>
      <w:marRight w:val="0"/>
      <w:marTop w:val="0"/>
      <w:marBottom w:val="0"/>
      <w:divBdr>
        <w:top w:val="none" w:sz="0" w:space="0" w:color="auto"/>
        <w:left w:val="none" w:sz="0" w:space="0" w:color="auto"/>
        <w:bottom w:val="none" w:sz="0" w:space="0" w:color="auto"/>
        <w:right w:val="none" w:sz="0" w:space="0" w:color="auto"/>
      </w:divBdr>
    </w:div>
    <w:div w:id="1275282708">
      <w:bodyDiv w:val="1"/>
      <w:marLeft w:val="0"/>
      <w:marRight w:val="0"/>
      <w:marTop w:val="0"/>
      <w:marBottom w:val="0"/>
      <w:divBdr>
        <w:top w:val="none" w:sz="0" w:space="0" w:color="auto"/>
        <w:left w:val="none" w:sz="0" w:space="0" w:color="auto"/>
        <w:bottom w:val="none" w:sz="0" w:space="0" w:color="auto"/>
        <w:right w:val="none" w:sz="0" w:space="0" w:color="auto"/>
      </w:divBdr>
      <w:divsChild>
        <w:div w:id="210574569">
          <w:marLeft w:val="0"/>
          <w:marRight w:val="0"/>
          <w:marTop w:val="150"/>
          <w:marBottom w:val="150"/>
          <w:divBdr>
            <w:top w:val="none" w:sz="0" w:space="0" w:color="auto"/>
            <w:left w:val="none" w:sz="0" w:space="0" w:color="auto"/>
            <w:bottom w:val="none" w:sz="0" w:space="11" w:color="AAAAAA"/>
            <w:right w:val="none" w:sz="0" w:space="0" w:color="auto"/>
          </w:divBdr>
        </w:div>
      </w:divsChild>
    </w:div>
    <w:div w:id="1735085454">
      <w:bodyDiv w:val="1"/>
      <w:marLeft w:val="0"/>
      <w:marRight w:val="0"/>
      <w:marTop w:val="0"/>
      <w:marBottom w:val="0"/>
      <w:divBdr>
        <w:top w:val="none" w:sz="0" w:space="0" w:color="auto"/>
        <w:left w:val="none" w:sz="0" w:space="0" w:color="auto"/>
        <w:bottom w:val="none" w:sz="0" w:space="0" w:color="auto"/>
        <w:right w:val="none" w:sz="0" w:space="0" w:color="auto"/>
      </w:divBdr>
      <w:divsChild>
        <w:div w:id="393741974">
          <w:marLeft w:val="0"/>
          <w:marRight w:val="336"/>
          <w:marTop w:val="120"/>
          <w:marBottom w:val="312"/>
          <w:divBdr>
            <w:top w:val="none" w:sz="0" w:space="0" w:color="auto"/>
            <w:left w:val="none" w:sz="0" w:space="0" w:color="auto"/>
            <w:bottom w:val="none" w:sz="0" w:space="0" w:color="auto"/>
            <w:right w:val="none" w:sz="0" w:space="0" w:color="auto"/>
          </w:divBdr>
          <w:divsChild>
            <w:div w:id="57706001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08031064">
          <w:marLeft w:val="336"/>
          <w:marRight w:val="0"/>
          <w:marTop w:val="120"/>
          <w:marBottom w:val="312"/>
          <w:divBdr>
            <w:top w:val="none" w:sz="0" w:space="0" w:color="auto"/>
            <w:left w:val="none" w:sz="0" w:space="0" w:color="auto"/>
            <w:bottom w:val="none" w:sz="0" w:space="0" w:color="auto"/>
            <w:right w:val="none" w:sz="0" w:space="0" w:color="auto"/>
          </w:divBdr>
          <w:divsChild>
            <w:div w:id="109663292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94058062">
          <w:marLeft w:val="0"/>
          <w:marRight w:val="336"/>
          <w:marTop w:val="120"/>
          <w:marBottom w:val="312"/>
          <w:divBdr>
            <w:top w:val="none" w:sz="0" w:space="0" w:color="auto"/>
            <w:left w:val="none" w:sz="0" w:space="0" w:color="auto"/>
            <w:bottom w:val="none" w:sz="0" w:space="0" w:color="auto"/>
            <w:right w:val="none" w:sz="0" w:space="0" w:color="auto"/>
          </w:divBdr>
          <w:divsChild>
            <w:div w:id="36838271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32332404">
          <w:marLeft w:val="336"/>
          <w:marRight w:val="0"/>
          <w:marTop w:val="120"/>
          <w:marBottom w:val="312"/>
          <w:divBdr>
            <w:top w:val="none" w:sz="0" w:space="0" w:color="auto"/>
            <w:left w:val="none" w:sz="0" w:space="0" w:color="auto"/>
            <w:bottom w:val="none" w:sz="0" w:space="0" w:color="auto"/>
            <w:right w:val="none" w:sz="0" w:space="0" w:color="auto"/>
          </w:divBdr>
          <w:divsChild>
            <w:div w:id="35982416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9732346">
          <w:marLeft w:val="336"/>
          <w:marRight w:val="0"/>
          <w:marTop w:val="120"/>
          <w:marBottom w:val="312"/>
          <w:divBdr>
            <w:top w:val="none" w:sz="0" w:space="0" w:color="auto"/>
            <w:left w:val="none" w:sz="0" w:space="0" w:color="auto"/>
            <w:bottom w:val="none" w:sz="0" w:space="0" w:color="auto"/>
            <w:right w:val="none" w:sz="0" w:space="0" w:color="auto"/>
          </w:divBdr>
          <w:divsChild>
            <w:div w:id="122810389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90691506">
          <w:marLeft w:val="336"/>
          <w:marRight w:val="0"/>
          <w:marTop w:val="120"/>
          <w:marBottom w:val="312"/>
          <w:divBdr>
            <w:top w:val="none" w:sz="0" w:space="0" w:color="auto"/>
            <w:left w:val="none" w:sz="0" w:space="0" w:color="auto"/>
            <w:bottom w:val="none" w:sz="0" w:space="0" w:color="auto"/>
            <w:right w:val="none" w:sz="0" w:space="0" w:color="auto"/>
          </w:divBdr>
          <w:divsChild>
            <w:div w:id="552468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76670082">
          <w:marLeft w:val="0"/>
          <w:marRight w:val="0"/>
          <w:marTop w:val="0"/>
          <w:marBottom w:val="120"/>
          <w:divBdr>
            <w:top w:val="none" w:sz="0" w:space="0" w:color="auto"/>
            <w:left w:val="none" w:sz="0" w:space="0" w:color="auto"/>
            <w:bottom w:val="none" w:sz="0" w:space="0" w:color="auto"/>
            <w:right w:val="none" w:sz="0" w:space="0" w:color="auto"/>
          </w:divBdr>
        </w:div>
        <w:div w:id="1479566261">
          <w:marLeft w:val="336"/>
          <w:marRight w:val="0"/>
          <w:marTop w:val="120"/>
          <w:marBottom w:val="312"/>
          <w:divBdr>
            <w:top w:val="none" w:sz="0" w:space="0" w:color="auto"/>
            <w:left w:val="none" w:sz="0" w:space="0" w:color="auto"/>
            <w:bottom w:val="none" w:sz="0" w:space="0" w:color="auto"/>
            <w:right w:val="none" w:sz="0" w:space="0" w:color="auto"/>
          </w:divBdr>
          <w:divsChild>
            <w:div w:id="157628597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43510079">
          <w:marLeft w:val="0"/>
          <w:marRight w:val="0"/>
          <w:marTop w:val="0"/>
          <w:marBottom w:val="120"/>
          <w:divBdr>
            <w:top w:val="none" w:sz="0" w:space="0" w:color="auto"/>
            <w:left w:val="none" w:sz="0" w:space="0" w:color="auto"/>
            <w:bottom w:val="none" w:sz="0" w:space="0" w:color="auto"/>
            <w:right w:val="none" w:sz="0" w:space="0" w:color="auto"/>
          </w:divBdr>
        </w:div>
        <w:div w:id="2016765386">
          <w:marLeft w:val="0"/>
          <w:marRight w:val="120"/>
          <w:marTop w:val="0"/>
          <w:marBottom w:val="120"/>
          <w:divBdr>
            <w:top w:val="none" w:sz="0" w:space="0" w:color="auto"/>
            <w:left w:val="none" w:sz="0" w:space="0" w:color="auto"/>
            <w:bottom w:val="none" w:sz="0" w:space="0" w:color="auto"/>
            <w:right w:val="none" w:sz="0" w:space="0" w:color="auto"/>
          </w:divBdr>
        </w:div>
        <w:div w:id="619922797">
          <w:marLeft w:val="0"/>
          <w:marRight w:val="0"/>
          <w:marTop w:val="0"/>
          <w:marBottom w:val="120"/>
          <w:divBdr>
            <w:top w:val="none" w:sz="0" w:space="0" w:color="auto"/>
            <w:left w:val="none" w:sz="0" w:space="0" w:color="auto"/>
            <w:bottom w:val="none" w:sz="0" w:space="0" w:color="auto"/>
            <w:right w:val="none" w:sz="0" w:space="0" w:color="auto"/>
          </w:divBdr>
        </w:div>
        <w:div w:id="63845026">
          <w:marLeft w:val="0"/>
          <w:marRight w:val="0"/>
          <w:marTop w:val="0"/>
          <w:marBottom w:val="120"/>
          <w:divBdr>
            <w:top w:val="none" w:sz="0" w:space="0" w:color="auto"/>
            <w:left w:val="none" w:sz="0" w:space="0" w:color="auto"/>
            <w:bottom w:val="none" w:sz="0" w:space="0" w:color="auto"/>
            <w:right w:val="none" w:sz="0" w:space="0" w:color="auto"/>
          </w:divBdr>
        </w:div>
        <w:div w:id="2086606318">
          <w:marLeft w:val="0"/>
          <w:marRight w:val="0"/>
          <w:marTop w:val="0"/>
          <w:marBottom w:val="120"/>
          <w:divBdr>
            <w:top w:val="none" w:sz="0" w:space="0" w:color="auto"/>
            <w:left w:val="none" w:sz="0" w:space="0" w:color="auto"/>
            <w:bottom w:val="none" w:sz="0" w:space="0" w:color="auto"/>
            <w:right w:val="none" w:sz="0" w:space="0" w:color="auto"/>
          </w:divBdr>
        </w:div>
        <w:div w:id="1658148585">
          <w:marLeft w:val="0"/>
          <w:marRight w:val="0"/>
          <w:marTop w:val="0"/>
          <w:marBottom w:val="120"/>
          <w:divBdr>
            <w:top w:val="none" w:sz="0" w:space="0" w:color="auto"/>
            <w:left w:val="none" w:sz="0" w:space="0" w:color="auto"/>
            <w:bottom w:val="none" w:sz="0" w:space="0" w:color="auto"/>
            <w:right w:val="none" w:sz="0" w:space="0" w:color="auto"/>
          </w:divBdr>
        </w:div>
        <w:div w:id="1489207049">
          <w:marLeft w:val="0"/>
          <w:marRight w:val="0"/>
          <w:marTop w:val="0"/>
          <w:marBottom w:val="120"/>
          <w:divBdr>
            <w:top w:val="none" w:sz="0" w:space="0" w:color="auto"/>
            <w:left w:val="none" w:sz="0" w:space="0" w:color="auto"/>
            <w:bottom w:val="none" w:sz="0" w:space="0" w:color="auto"/>
            <w:right w:val="none" w:sz="0" w:space="0" w:color="auto"/>
          </w:divBdr>
        </w:div>
        <w:div w:id="524252381">
          <w:marLeft w:val="0"/>
          <w:marRight w:val="0"/>
          <w:marTop w:val="0"/>
          <w:marBottom w:val="0"/>
          <w:divBdr>
            <w:top w:val="none" w:sz="0" w:space="0" w:color="auto"/>
            <w:left w:val="none" w:sz="0" w:space="0" w:color="auto"/>
            <w:bottom w:val="none" w:sz="0" w:space="0" w:color="auto"/>
            <w:right w:val="none" w:sz="0" w:space="0" w:color="auto"/>
          </w:divBdr>
          <w:divsChild>
            <w:div w:id="1835291824">
              <w:marLeft w:val="30"/>
              <w:marRight w:val="30"/>
              <w:marTop w:val="30"/>
              <w:marBottom w:val="30"/>
              <w:divBdr>
                <w:top w:val="single" w:sz="6" w:space="0" w:color="CCCCCC"/>
                <w:left w:val="single" w:sz="6" w:space="0" w:color="CCCCCC"/>
                <w:bottom w:val="single" w:sz="6" w:space="0" w:color="CCCCCC"/>
                <w:right w:val="single" w:sz="6" w:space="0" w:color="CCCCCC"/>
              </w:divBdr>
              <w:divsChild>
                <w:div w:id="680205674">
                  <w:marLeft w:val="0"/>
                  <w:marRight w:val="0"/>
                  <w:marTop w:val="323"/>
                  <w:marBottom w:val="323"/>
                  <w:divBdr>
                    <w:top w:val="none" w:sz="0" w:space="0" w:color="auto"/>
                    <w:left w:val="none" w:sz="0" w:space="0" w:color="auto"/>
                    <w:bottom w:val="none" w:sz="0" w:space="0" w:color="auto"/>
                    <w:right w:val="none" w:sz="0" w:space="0" w:color="auto"/>
                  </w:divBdr>
                </w:div>
              </w:divsChild>
            </w:div>
            <w:div w:id="106630869">
              <w:marLeft w:val="0"/>
              <w:marRight w:val="0"/>
              <w:marTop w:val="0"/>
              <w:marBottom w:val="0"/>
              <w:divBdr>
                <w:top w:val="none" w:sz="0" w:space="0" w:color="auto"/>
                <w:left w:val="none" w:sz="0" w:space="0" w:color="auto"/>
                <w:bottom w:val="none" w:sz="0" w:space="0" w:color="auto"/>
                <w:right w:val="none" w:sz="0" w:space="0" w:color="auto"/>
              </w:divBdr>
            </w:div>
          </w:divsChild>
        </w:div>
        <w:div w:id="795291151">
          <w:marLeft w:val="0"/>
          <w:marRight w:val="0"/>
          <w:marTop w:val="0"/>
          <w:marBottom w:val="0"/>
          <w:divBdr>
            <w:top w:val="none" w:sz="0" w:space="0" w:color="auto"/>
            <w:left w:val="none" w:sz="0" w:space="0" w:color="auto"/>
            <w:bottom w:val="none" w:sz="0" w:space="0" w:color="auto"/>
            <w:right w:val="none" w:sz="0" w:space="0" w:color="auto"/>
          </w:divBdr>
          <w:divsChild>
            <w:div w:id="1713114782">
              <w:marLeft w:val="30"/>
              <w:marRight w:val="30"/>
              <w:marTop w:val="30"/>
              <w:marBottom w:val="30"/>
              <w:divBdr>
                <w:top w:val="single" w:sz="6" w:space="0" w:color="CCCCCC"/>
                <w:left w:val="single" w:sz="6" w:space="0" w:color="CCCCCC"/>
                <w:bottom w:val="single" w:sz="6" w:space="0" w:color="CCCCCC"/>
                <w:right w:val="single" w:sz="6" w:space="0" w:color="CCCCCC"/>
              </w:divBdr>
              <w:divsChild>
                <w:div w:id="1864400067">
                  <w:marLeft w:val="0"/>
                  <w:marRight w:val="0"/>
                  <w:marTop w:val="323"/>
                  <w:marBottom w:val="323"/>
                  <w:divBdr>
                    <w:top w:val="none" w:sz="0" w:space="0" w:color="auto"/>
                    <w:left w:val="none" w:sz="0" w:space="0" w:color="auto"/>
                    <w:bottom w:val="none" w:sz="0" w:space="0" w:color="auto"/>
                    <w:right w:val="none" w:sz="0" w:space="0" w:color="auto"/>
                  </w:divBdr>
                </w:div>
              </w:divsChild>
            </w:div>
            <w:div w:id="1112437696">
              <w:marLeft w:val="0"/>
              <w:marRight w:val="0"/>
              <w:marTop w:val="0"/>
              <w:marBottom w:val="0"/>
              <w:divBdr>
                <w:top w:val="none" w:sz="0" w:space="0" w:color="auto"/>
                <w:left w:val="none" w:sz="0" w:space="0" w:color="auto"/>
                <w:bottom w:val="none" w:sz="0" w:space="0" w:color="auto"/>
                <w:right w:val="none" w:sz="0" w:space="0" w:color="auto"/>
              </w:divBdr>
            </w:div>
          </w:divsChild>
        </w:div>
        <w:div w:id="87117852">
          <w:marLeft w:val="0"/>
          <w:marRight w:val="0"/>
          <w:marTop w:val="0"/>
          <w:marBottom w:val="120"/>
          <w:divBdr>
            <w:top w:val="none" w:sz="0" w:space="0" w:color="auto"/>
            <w:left w:val="none" w:sz="0" w:space="0" w:color="auto"/>
            <w:bottom w:val="none" w:sz="0" w:space="0" w:color="auto"/>
            <w:right w:val="none" w:sz="0" w:space="0" w:color="auto"/>
          </w:divBdr>
        </w:div>
        <w:div w:id="1527207125">
          <w:marLeft w:val="0"/>
          <w:marRight w:val="0"/>
          <w:marTop w:val="0"/>
          <w:marBottom w:val="120"/>
          <w:divBdr>
            <w:top w:val="none" w:sz="0" w:space="0" w:color="auto"/>
            <w:left w:val="none" w:sz="0" w:space="0" w:color="auto"/>
            <w:bottom w:val="none" w:sz="0" w:space="0" w:color="auto"/>
            <w:right w:val="none" w:sz="0" w:space="0" w:color="auto"/>
          </w:divBdr>
        </w:div>
        <w:div w:id="262999053">
          <w:marLeft w:val="0"/>
          <w:marRight w:val="0"/>
          <w:marTop w:val="0"/>
          <w:marBottom w:val="120"/>
          <w:divBdr>
            <w:top w:val="none" w:sz="0" w:space="0" w:color="auto"/>
            <w:left w:val="none" w:sz="0" w:space="0" w:color="auto"/>
            <w:bottom w:val="none" w:sz="0" w:space="0" w:color="auto"/>
            <w:right w:val="none" w:sz="0" w:space="0" w:color="auto"/>
          </w:divBdr>
        </w:div>
        <w:div w:id="1612591879">
          <w:marLeft w:val="0"/>
          <w:marRight w:val="0"/>
          <w:marTop w:val="0"/>
          <w:marBottom w:val="120"/>
          <w:divBdr>
            <w:top w:val="none" w:sz="0" w:space="0" w:color="auto"/>
            <w:left w:val="none" w:sz="0" w:space="0" w:color="auto"/>
            <w:bottom w:val="none" w:sz="0" w:space="0" w:color="auto"/>
            <w:right w:val="none" w:sz="0" w:space="0" w:color="auto"/>
          </w:divBdr>
        </w:div>
        <w:div w:id="602226452">
          <w:marLeft w:val="0"/>
          <w:marRight w:val="0"/>
          <w:marTop w:val="0"/>
          <w:marBottom w:val="120"/>
          <w:divBdr>
            <w:top w:val="none" w:sz="0" w:space="0" w:color="auto"/>
            <w:left w:val="none" w:sz="0" w:space="0" w:color="auto"/>
            <w:bottom w:val="none" w:sz="0" w:space="0" w:color="auto"/>
            <w:right w:val="none" w:sz="0" w:space="0" w:color="auto"/>
          </w:divBdr>
        </w:div>
        <w:div w:id="2013407089">
          <w:marLeft w:val="0"/>
          <w:marRight w:val="0"/>
          <w:marTop w:val="0"/>
          <w:marBottom w:val="120"/>
          <w:divBdr>
            <w:top w:val="none" w:sz="0" w:space="0" w:color="auto"/>
            <w:left w:val="none" w:sz="0" w:space="0" w:color="auto"/>
            <w:bottom w:val="none" w:sz="0" w:space="0" w:color="auto"/>
            <w:right w:val="none" w:sz="0" w:space="0" w:color="auto"/>
          </w:divBdr>
        </w:div>
        <w:div w:id="1023436199">
          <w:marLeft w:val="0"/>
          <w:marRight w:val="0"/>
          <w:marTop w:val="0"/>
          <w:marBottom w:val="120"/>
          <w:divBdr>
            <w:top w:val="none" w:sz="0" w:space="0" w:color="auto"/>
            <w:left w:val="none" w:sz="0" w:space="0" w:color="auto"/>
            <w:bottom w:val="none" w:sz="0" w:space="0" w:color="auto"/>
            <w:right w:val="none" w:sz="0" w:space="0" w:color="auto"/>
          </w:divBdr>
        </w:div>
        <w:div w:id="1798646173">
          <w:marLeft w:val="0"/>
          <w:marRight w:val="0"/>
          <w:marTop w:val="0"/>
          <w:marBottom w:val="120"/>
          <w:divBdr>
            <w:top w:val="none" w:sz="0" w:space="0" w:color="auto"/>
            <w:left w:val="none" w:sz="0" w:space="0" w:color="auto"/>
            <w:bottom w:val="none" w:sz="0" w:space="0" w:color="auto"/>
            <w:right w:val="none" w:sz="0" w:space="0" w:color="auto"/>
          </w:divBdr>
        </w:div>
        <w:div w:id="213432453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Google_Docs" TargetMode="External"/><Relationship Id="rId21" Type="http://schemas.openxmlformats.org/officeDocument/2006/relationships/hyperlink" Target="https://es.wikipedia.org/wiki/Telecomunicaci%C3%B3n" TargetMode="External"/><Relationship Id="rId42" Type="http://schemas.openxmlformats.org/officeDocument/2006/relationships/hyperlink" Target="https://es.wikipedia.org/wiki/Mbit/s" TargetMode="External"/><Relationship Id="rId63" Type="http://schemas.openxmlformats.org/officeDocument/2006/relationships/hyperlink" Target="https://es.wikipedia.org/wiki/HSDPA" TargetMode="External"/><Relationship Id="rId84" Type="http://schemas.openxmlformats.org/officeDocument/2006/relationships/hyperlink" Target="https://es.wikipedia.org/wiki/HTPC" TargetMode="External"/><Relationship Id="rId138" Type="http://schemas.openxmlformats.org/officeDocument/2006/relationships/hyperlink" Target="https://es.wikipedia.org/wiki/Tecnolog%C3%ADas_de_la_informaci%C3%B3n_y_la_comunicaci%C3%B3n" TargetMode="External"/><Relationship Id="rId159" Type="http://schemas.openxmlformats.org/officeDocument/2006/relationships/hyperlink" Target="https://es.wikipedia.org/wiki/Televisi%C3%B3n_de_alta_definici%C3%B3n" TargetMode="External"/><Relationship Id="rId170" Type="http://schemas.openxmlformats.org/officeDocument/2006/relationships/hyperlink" Target="https://es.wikipedia.org/wiki/Motor_de_b%C3%BAsqueda" TargetMode="External"/><Relationship Id="rId191" Type="http://schemas.openxmlformats.org/officeDocument/2006/relationships/hyperlink" Target="https://es.wikipedia.org/wiki/E-administraci%C3%B3n" TargetMode="External"/><Relationship Id="rId205" Type="http://schemas.openxmlformats.org/officeDocument/2006/relationships/hyperlink" Target="https://es.wikipedia.org/wiki/Sistema_de_mensajer%C3%ADa_multimedia" TargetMode="External"/><Relationship Id="rId226" Type="http://schemas.openxmlformats.org/officeDocument/2006/relationships/theme" Target="theme/theme1.xml"/><Relationship Id="rId107" Type="http://schemas.openxmlformats.org/officeDocument/2006/relationships/hyperlink" Target="https://es.wikipedia.org/wiki/Navegador_web" TargetMode="External"/><Relationship Id="rId11" Type="http://schemas.openxmlformats.org/officeDocument/2006/relationships/hyperlink" Target="https://es.wikipedia.org/wiki/C%C3%B3mputo" TargetMode="External"/><Relationship Id="rId32" Type="http://schemas.openxmlformats.org/officeDocument/2006/relationships/hyperlink" Target="https://es.wikipedia.org/wiki/Espa%C3%B1a" TargetMode="External"/><Relationship Id="rId53" Type="http://schemas.openxmlformats.org/officeDocument/2006/relationships/hyperlink" Target="https://es.wikipedia.org/wiki/Tecnolog%C3%ADas_de_la_informaci%C3%B3n_y_la_comunicaci%C3%B3n" TargetMode="External"/><Relationship Id="rId74" Type="http://schemas.openxmlformats.org/officeDocument/2006/relationships/hyperlink" Target="https://es.wikipedia.org/wiki/TDT" TargetMode="External"/><Relationship Id="rId128" Type="http://schemas.openxmlformats.org/officeDocument/2006/relationships/hyperlink" Target="https://es.wikipedia.org/wiki/2004" TargetMode="External"/><Relationship Id="rId149" Type="http://schemas.openxmlformats.org/officeDocument/2006/relationships/hyperlink" Target="https://es.wikipedia.org/wiki/Televisor" TargetMode="External"/><Relationship Id="rId5" Type="http://schemas.openxmlformats.org/officeDocument/2006/relationships/settings" Target="settings.xml"/><Relationship Id="rId95" Type="http://schemas.openxmlformats.org/officeDocument/2006/relationships/hyperlink" Target="https://es.wikipedia.org/wiki/YouTube" TargetMode="External"/><Relationship Id="rId160" Type="http://schemas.openxmlformats.org/officeDocument/2006/relationships/hyperlink" Target="https://es.wikipedia.org/wiki/Videoconsola" TargetMode="External"/><Relationship Id="rId181" Type="http://schemas.openxmlformats.org/officeDocument/2006/relationships/hyperlink" Target="https://es.wikipedia.org/wiki/Reproductor_de_audio_port%C3%A1til" TargetMode="External"/><Relationship Id="rId216" Type="http://schemas.openxmlformats.org/officeDocument/2006/relationships/hyperlink" Target="https://es.wikipedia.org/wiki/Chat" TargetMode="External"/><Relationship Id="rId211" Type="http://schemas.openxmlformats.org/officeDocument/2006/relationships/hyperlink" Target="https://es.wikipedia.org/wiki/Bit%C3%A1cora" TargetMode="External"/><Relationship Id="rId22" Type="http://schemas.openxmlformats.org/officeDocument/2006/relationships/hyperlink" Target="https://es.wikipedia.org/wiki/Comunicaci%C3%B3n_inal%C3%A1mbrica" TargetMode="External"/><Relationship Id="rId27" Type="http://schemas.openxmlformats.org/officeDocument/2006/relationships/hyperlink" Target="https://es.wikipedia.org/wiki/Red_Telef%C3%B3nica_Conmutada" TargetMode="External"/><Relationship Id="rId43" Type="http://schemas.openxmlformats.org/officeDocument/2006/relationships/hyperlink" Target="https://es.wikipedia.org/wiki/Tecnolog%C3%ADas_de_la_informaci%C3%B3n_y_la_comunicaci%C3%B3n" TargetMode="External"/><Relationship Id="rId48" Type="http://schemas.openxmlformats.org/officeDocument/2006/relationships/hyperlink" Target="https://es.wikipedia.org/wiki/OCDE" TargetMode="External"/><Relationship Id="rId64" Type="http://schemas.openxmlformats.org/officeDocument/2006/relationships/hyperlink" Target="https://es.wikipedia.org/wiki/HSUPA" TargetMode="External"/><Relationship Id="rId69" Type="http://schemas.openxmlformats.org/officeDocument/2006/relationships/hyperlink" Target="https://es.wikipedia.org/wiki/TDT" TargetMode="External"/><Relationship Id="rId113" Type="http://schemas.openxmlformats.org/officeDocument/2006/relationships/hyperlink" Target="https://es.wikipedia.org/wiki/Tecnolog%C3%ADas_de_la_informaci%C3%B3n_y_la_comunicaci%C3%B3n" TargetMode="External"/><Relationship Id="rId118" Type="http://schemas.openxmlformats.org/officeDocument/2006/relationships/hyperlink" Target="https://es.wikipedia.org/wiki/Google_Gears" TargetMode="External"/><Relationship Id="rId134" Type="http://schemas.openxmlformats.org/officeDocument/2006/relationships/hyperlink" Target="https://es.wikipedia.org/wiki/Europa" TargetMode="External"/><Relationship Id="rId139" Type="http://schemas.openxmlformats.org/officeDocument/2006/relationships/hyperlink" Target="https://es.wikipedia.org/wiki/IPhone" TargetMode="External"/><Relationship Id="rId80" Type="http://schemas.openxmlformats.org/officeDocument/2006/relationships/hyperlink" Target="https://es.wikipedia.org/wiki/Tecnolog%C3%ADas_de_la_informaci%C3%B3n_y_la_comunicaci%C3%B3n" TargetMode="External"/><Relationship Id="rId85" Type="http://schemas.openxmlformats.org/officeDocument/2006/relationships/hyperlink" Target="https://es.wikipedia.org/wiki/Televisi%C3%B3n" TargetMode="External"/><Relationship Id="rId150" Type="http://schemas.openxmlformats.org/officeDocument/2006/relationships/hyperlink" Target="https://es.wikipedia.org/wiki/Tecnolog%C3%ADas_de_la_informaci%C3%B3n_y_la_comunicaci%C3%B3n" TargetMode="External"/><Relationship Id="rId155" Type="http://schemas.openxmlformats.org/officeDocument/2006/relationships/hyperlink" Target="https://es.wikipedia.org/wiki/Tubo_de_rayos_cat%C3%B3dicos" TargetMode="External"/><Relationship Id="rId171" Type="http://schemas.openxmlformats.org/officeDocument/2006/relationships/hyperlink" Target="https://es.wikipedia.org/wiki/Google" TargetMode="External"/><Relationship Id="rId176" Type="http://schemas.openxmlformats.org/officeDocument/2006/relationships/hyperlink" Target="https://es.wikipedia.org/wiki/Tecnolog%C3%ADas_de_la_informaci%C3%B3n_y_la_comunicaci%C3%B3n" TargetMode="External"/><Relationship Id="rId192" Type="http://schemas.openxmlformats.org/officeDocument/2006/relationships/hyperlink" Target="https://es.wikipedia.org/wiki/E-gobierno" TargetMode="External"/><Relationship Id="rId197" Type="http://schemas.openxmlformats.org/officeDocument/2006/relationships/hyperlink" Target="https://es.wikipedia.org/wiki/Aprendizaje_electr%C3%B3nico" TargetMode="External"/><Relationship Id="rId206" Type="http://schemas.openxmlformats.org/officeDocument/2006/relationships/hyperlink" Target="https://es.wikipedia.org/wiki/Servicio_de_mensajes_cortos" TargetMode="External"/><Relationship Id="rId201" Type="http://schemas.openxmlformats.org/officeDocument/2006/relationships/hyperlink" Target="https://es.wikipedia.org/wiki/Historia_de_los_videojuegos" TargetMode="External"/><Relationship Id="rId222" Type="http://schemas.openxmlformats.org/officeDocument/2006/relationships/hyperlink" Target="https://es.wikipedia.org/wiki/Log%C3%ADstica" TargetMode="External"/><Relationship Id="rId12" Type="http://schemas.openxmlformats.org/officeDocument/2006/relationships/hyperlink" Target="https://es.wikipedia.org/wiki/Licenciatura" TargetMode="External"/><Relationship Id="rId17" Type="http://schemas.openxmlformats.org/officeDocument/2006/relationships/hyperlink" Target="https://es.wikipedia.org/wiki/Software" TargetMode="External"/><Relationship Id="rId33" Type="http://schemas.openxmlformats.org/officeDocument/2006/relationships/hyperlink" Target="https://es.wikipedia.org/wiki/Banda_estrecha" TargetMode="External"/><Relationship Id="rId38" Type="http://schemas.openxmlformats.org/officeDocument/2006/relationships/hyperlink" Target="https://es.wikipedia.org/wiki/Tecnolog%C3%ADas_de_la_informaci%C3%B3n_y_la_comunicaci%C3%B3n" TargetMode="External"/><Relationship Id="rId59" Type="http://schemas.openxmlformats.org/officeDocument/2006/relationships/hyperlink" Target="https://es.wikipedia.org/wiki/2.5G" TargetMode="External"/><Relationship Id="rId103" Type="http://schemas.openxmlformats.org/officeDocument/2006/relationships/hyperlink" Target="https://es.wikipedia.org/wiki/Nicholas_Negroponte" TargetMode="External"/><Relationship Id="rId108" Type="http://schemas.openxmlformats.org/officeDocument/2006/relationships/hyperlink" Target="https://es.wikipedia.org/wiki/Internet_Explorer" TargetMode="External"/><Relationship Id="rId124" Type="http://schemas.openxmlformats.org/officeDocument/2006/relationships/hyperlink" Target="https://es.wikipedia.org/wiki/Windows_Vista" TargetMode="External"/><Relationship Id="rId129" Type="http://schemas.openxmlformats.org/officeDocument/2006/relationships/hyperlink" Target="https://es.wikipedia.org/wiki/UMTS" TargetMode="External"/><Relationship Id="rId54" Type="http://schemas.openxmlformats.org/officeDocument/2006/relationships/hyperlink" Target="https://es.wikipedia.org/wiki/Tecnolog%C3%ADas_de_la_informaci%C3%B3n_y_la_comunicaci%C3%B3n" TargetMode="External"/><Relationship Id="rId70" Type="http://schemas.openxmlformats.org/officeDocument/2006/relationships/hyperlink" Target="https://es.wikipedia.org/wiki/IPTV" TargetMode="External"/><Relationship Id="rId75" Type="http://schemas.openxmlformats.org/officeDocument/2006/relationships/hyperlink" Target="https://es.wikipedia.org/wiki/Antena" TargetMode="External"/><Relationship Id="rId91" Type="http://schemas.openxmlformats.org/officeDocument/2006/relationships/hyperlink" Target="https://es.wikipedia.org/wiki/Tecnolog%C3%ADas_de_la_informaci%C3%B3n_y_la_comunicaci%C3%B3n" TargetMode="External"/><Relationship Id="rId96" Type="http://schemas.openxmlformats.org/officeDocument/2006/relationships/hyperlink" Target="https://es.wikipedia.org/wiki/Tecnolog%C3%ADas_de_la_informaci%C3%B3n_y_la_comunicaci%C3%B3n" TargetMode="External"/><Relationship Id="rId140" Type="http://schemas.openxmlformats.org/officeDocument/2006/relationships/hyperlink" Target="https://es.wikipedia.org/wiki/Gr%C3%A1ficos_3D" TargetMode="External"/><Relationship Id="rId145" Type="http://schemas.openxmlformats.org/officeDocument/2006/relationships/hyperlink" Target="https://es.wikipedia.org/wiki/YouTube" TargetMode="External"/><Relationship Id="rId161" Type="http://schemas.openxmlformats.org/officeDocument/2006/relationships/hyperlink" Target="https://es.wikipedia.org/wiki/Tecnolog%C3%ADas_de_la_informaci%C3%B3n_y_la_comunicaci%C3%B3n" TargetMode="External"/><Relationship Id="rId166" Type="http://schemas.openxmlformats.org/officeDocument/2006/relationships/hyperlink" Target="https://es.wikipedia.org/wiki/Tecnolog%C3%ADas_de_la_informaci%C3%B3n_y_la_comunicaci%C3%B3n" TargetMode="External"/><Relationship Id="rId182" Type="http://schemas.openxmlformats.org/officeDocument/2006/relationships/hyperlink" Target="https://es.wikipedia.org/wiki/Disco_compacto" TargetMode="External"/><Relationship Id="rId187" Type="http://schemas.openxmlformats.org/officeDocument/2006/relationships/hyperlink" Target="https://es.wikipedia.org/wiki/TDT" TargetMode="External"/><Relationship Id="rId217" Type="http://schemas.openxmlformats.org/officeDocument/2006/relationships/hyperlink" Target="https://es.wikipedia.org/wiki/Tecnolog%C3%ADas_de_la_informaci%C3%B3n_y_la_comunicaci%C3%B3n"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es.wikipedia.org/wiki/Red_social" TargetMode="External"/><Relationship Id="rId23" Type="http://schemas.openxmlformats.org/officeDocument/2006/relationships/hyperlink" Target="https://es.wikipedia.org/wiki/Tecnolog%C3%ADas_de_la_informaci%C3%B3n_y_la_comunicaci%C3%B3n" TargetMode="External"/><Relationship Id="rId28" Type="http://schemas.openxmlformats.org/officeDocument/2006/relationships/hyperlink" Target="https://es.wikipedia.org/wiki/Austria" TargetMode="External"/><Relationship Id="rId49" Type="http://schemas.openxmlformats.org/officeDocument/2006/relationships/hyperlink" Target="https://es.wikipedia.org/wiki/Fibra_%C3%B3ptica" TargetMode="External"/><Relationship Id="rId114" Type="http://schemas.openxmlformats.org/officeDocument/2006/relationships/hyperlink" Target="https://es.wikipedia.org/wiki/Netscape_Navigator" TargetMode="External"/><Relationship Id="rId119" Type="http://schemas.openxmlformats.org/officeDocument/2006/relationships/hyperlink" Target="https://es.wikipedia.org/wiki/Sistema_operativo" TargetMode="External"/><Relationship Id="rId44" Type="http://schemas.openxmlformats.org/officeDocument/2006/relationships/hyperlink" Target="https://es.wikipedia.org/wiki/FTTH" TargetMode="External"/><Relationship Id="rId60" Type="http://schemas.openxmlformats.org/officeDocument/2006/relationships/hyperlink" Target="https://es.wikipedia.org/wiki/3G" TargetMode="External"/><Relationship Id="rId65" Type="http://schemas.openxmlformats.org/officeDocument/2006/relationships/hyperlink" Target="https://es.wikipedia.org/wiki/Long_Term_Evolution" TargetMode="External"/><Relationship Id="rId81" Type="http://schemas.openxmlformats.org/officeDocument/2006/relationships/hyperlink" Target="https://es.wikipedia.org/wiki/Tecnolog%C3%ADas_de_la_informaci%C3%B3n_y_la_comunicaci%C3%B3n" TargetMode="External"/><Relationship Id="rId86" Type="http://schemas.openxmlformats.org/officeDocument/2006/relationships/hyperlink" Target="https://es.wikipedia.org/wiki/Time_shifting" TargetMode="External"/><Relationship Id="rId130" Type="http://schemas.openxmlformats.org/officeDocument/2006/relationships/hyperlink" Target="https://es.wikipedia.org/wiki/2005" TargetMode="External"/><Relationship Id="rId135" Type="http://schemas.openxmlformats.org/officeDocument/2006/relationships/hyperlink" Target="https://es.wikipedia.org/wiki/Oriente_Medio" TargetMode="External"/><Relationship Id="rId151" Type="http://schemas.openxmlformats.org/officeDocument/2006/relationships/hyperlink" Target="https://es.wikipedia.org/wiki/Sociedad_de_la_informaci%C3%B3n" TargetMode="External"/><Relationship Id="rId156" Type="http://schemas.openxmlformats.org/officeDocument/2006/relationships/hyperlink" Target="https://es.wikipedia.org/wiki/Hercio" TargetMode="External"/><Relationship Id="rId177" Type="http://schemas.openxmlformats.org/officeDocument/2006/relationships/hyperlink" Target="https://es.wikipedia.org/wiki/Banca_online" TargetMode="External"/><Relationship Id="rId198" Type="http://schemas.openxmlformats.org/officeDocument/2006/relationships/hyperlink" Target="https://es.wikipedia.org/w/index.php?title=Nuevas_Tecnolog%C3%ADas_Aplicadas_a_la_Educaci%C3%B3n&amp;action=edit&amp;redlink=1" TargetMode="External"/><Relationship Id="rId172" Type="http://schemas.openxmlformats.org/officeDocument/2006/relationships/hyperlink" Target="https://es.wikipedia.org/wiki/Tecnolog%C3%ADas_de_la_informaci%C3%B3n_y_la_comunicaci%C3%B3n" TargetMode="External"/><Relationship Id="rId193" Type="http://schemas.openxmlformats.org/officeDocument/2006/relationships/hyperlink" Target="https://es.wikipedia.org/wiki/Tecnolog%C3%ADas_de_la_informaci%C3%B3n_y_la_comunicaci%C3%B3n" TargetMode="External"/><Relationship Id="rId202" Type="http://schemas.openxmlformats.org/officeDocument/2006/relationships/hyperlink" Target="https://es.wikipedia.org/wiki/Estados_Unidos" TargetMode="External"/><Relationship Id="rId207" Type="http://schemas.openxmlformats.org/officeDocument/2006/relationships/hyperlink" Target="https://es.wikipedia.org/wiki/Sistema_de_mensajer%C3%ADa_multimedia" TargetMode="External"/><Relationship Id="rId223" Type="http://schemas.openxmlformats.org/officeDocument/2006/relationships/hyperlink" Target="https://es.wikipedia.org/wiki/Tecnolog%C3%ADas_de_la_informaci%C3%B3n_y_la_comunicaci%C3%B3n" TargetMode="External"/><Relationship Id="rId13" Type="http://schemas.openxmlformats.org/officeDocument/2006/relationships/hyperlink" Target="https://es.wikipedia.org/wiki/Tecnolog%C3%ADas_de_la_informaci%C3%B3n_y_la_comunicaci%C3%B3n" TargetMode="External"/><Relationship Id="rId18" Type="http://schemas.openxmlformats.org/officeDocument/2006/relationships/hyperlink" Target="https://es.wikipedia.org/wiki/Programaci%C3%B3n" TargetMode="External"/><Relationship Id="rId39" Type="http://schemas.openxmlformats.org/officeDocument/2006/relationships/hyperlink" Target="https://es.wikipedia.org/wiki/Banda_ancha" TargetMode="External"/><Relationship Id="rId109" Type="http://schemas.openxmlformats.org/officeDocument/2006/relationships/hyperlink" Target="https://es.wikipedia.org/wiki/Microsoft" TargetMode="External"/><Relationship Id="rId34" Type="http://schemas.openxmlformats.org/officeDocument/2006/relationships/hyperlink" Target="https://es.wikipedia.org/wiki/2003" TargetMode="External"/><Relationship Id="rId50" Type="http://schemas.openxmlformats.org/officeDocument/2006/relationships/hyperlink" Target="https://es.wikipedia.org/wiki/Jap%C3%B3n" TargetMode="External"/><Relationship Id="rId55" Type="http://schemas.openxmlformats.org/officeDocument/2006/relationships/hyperlink" Target="https://es.wikipedia.org/wiki/3G" TargetMode="External"/><Relationship Id="rId76" Type="http://schemas.openxmlformats.org/officeDocument/2006/relationships/hyperlink" Target="https://es.wikipedia.org/wiki/Set-top_box" TargetMode="External"/><Relationship Id="rId97" Type="http://schemas.openxmlformats.org/officeDocument/2006/relationships/hyperlink" Target="https://es.wikipedia.org/wiki/Tecnolog%C3%ADas_de_la_informaci%C3%B3n_y_la_comunicaci%C3%B3n" TargetMode="External"/><Relationship Id="rId104" Type="http://schemas.openxmlformats.org/officeDocument/2006/relationships/hyperlink" Target="https://es.wikipedia.org/wiki/Tercer_mundo" TargetMode="External"/><Relationship Id="rId120" Type="http://schemas.openxmlformats.org/officeDocument/2006/relationships/hyperlink" Target="https://es.wikipedia.org/wiki/GNU/Linux" TargetMode="External"/><Relationship Id="rId125" Type="http://schemas.openxmlformats.org/officeDocument/2006/relationships/hyperlink" Target="https://es.wikipedia.org/wiki/Windows_XP" TargetMode="External"/><Relationship Id="rId141" Type="http://schemas.openxmlformats.org/officeDocument/2006/relationships/hyperlink" Target="https://es.wikipedia.org/wiki/Tecnolog%C3%ADas_de_la_informaci%C3%B3n_y_la_comunicaci%C3%B3n" TargetMode="External"/><Relationship Id="rId146" Type="http://schemas.openxmlformats.org/officeDocument/2006/relationships/hyperlink" Target="https://es.wikipedia.org/wiki/Tecnolog%C3%ADas_de_la_informaci%C3%B3n_y_la_comunicaci%C3%B3n" TargetMode="External"/><Relationship Id="rId167" Type="http://schemas.openxmlformats.org/officeDocument/2006/relationships/hyperlink" Target="https://es.wikipedia.org/wiki/Tecnolog%C3%ADas_de_la_informaci%C3%B3n_y_la_comunicaci%C3%B3n" TargetMode="External"/><Relationship Id="rId188" Type="http://schemas.openxmlformats.org/officeDocument/2006/relationships/hyperlink" Target="https://es.wikipedia.org/wiki/HDTV" TargetMode="External"/><Relationship Id="rId7" Type="http://schemas.openxmlformats.org/officeDocument/2006/relationships/footnotes" Target="footnotes.xml"/><Relationship Id="rId71" Type="http://schemas.openxmlformats.org/officeDocument/2006/relationships/hyperlink" Target="https://es.wikipedia.org/wiki/IPTV" TargetMode="External"/><Relationship Id="rId92" Type="http://schemas.openxmlformats.org/officeDocument/2006/relationships/hyperlink" Target="https://es.wikipedia.org/wiki/Diodo_org%C3%A1nico_de_emisi%C3%B3n_de_luz" TargetMode="External"/><Relationship Id="rId162" Type="http://schemas.openxmlformats.org/officeDocument/2006/relationships/hyperlink" Target="https://es.wikipedia.org/wiki/Wii" TargetMode="External"/><Relationship Id="rId183" Type="http://schemas.openxmlformats.org/officeDocument/2006/relationships/hyperlink" Target="https://es.wikipedia.org/wiki/IPod" TargetMode="External"/><Relationship Id="rId213" Type="http://schemas.openxmlformats.org/officeDocument/2006/relationships/hyperlink" Target="https://es.wikipedia.org/wiki/MySpace" TargetMode="External"/><Relationship Id="rId218" Type="http://schemas.openxmlformats.org/officeDocument/2006/relationships/hyperlink" Target="https://es.wikipedia.org/wiki/Deslocalizaci%C3%B3n_industrial" TargetMode="External"/><Relationship Id="rId2" Type="http://schemas.openxmlformats.org/officeDocument/2006/relationships/numbering" Target="numbering.xml"/><Relationship Id="rId29" Type="http://schemas.openxmlformats.org/officeDocument/2006/relationships/hyperlink" Target="https://es.wikipedia.org/wiki/Finlandia" TargetMode="External"/><Relationship Id="rId24" Type="http://schemas.openxmlformats.org/officeDocument/2006/relationships/hyperlink" Target="https://es.wikipedia.org/wiki/Informaci%C3%B3n" TargetMode="External"/><Relationship Id="rId40" Type="http://schemas.openxmlformats.org/officeDocument/2006/relationships/hyperlink" Target="https://es.wikipedia.org/w/index.php?title=Kbit/s&amp;action=edit&amp;redlink=1" TargetMode="External"/><Relationship Id="rId45" Type="http://schemas.openxmlformats.org/officeDocument/2006/relationships/hyperlink" Target="https://es.wikipedia.org/wiki/RDSI" TargetMode="External"/><Relationship Id="rId66" Type="http://schemas.openxmlformats.org/officeDocument/2006/relationships/hyperlink" Target="https://es.wikipedia.org/wiki/Tecnolog%C3%ADas_de_la_informaci%C3%B3n_y_la_comunicaci%C3%B3n" TargetMode="External"/><Relationship Id="rId87" Type="http://schemas.openxmlformats.org/officeDocument/2006/relationships/hyperlink" Target="https://es.wikipedia.org/wiki/Videoconsola" TargetMode="External"/><Relationship Id="rId110" Type="http://schemas.openxmlformats.org/officeDocument/2006/relationships/hyperlink" Target="https://es.wikipedia.org/wiki/Google_Chrome" TargetMode="External"/><Relationship Id="rId115" Type="http://schemas.openxmlformats.org/officeDocument/2006/relationships/hyperlink" Target="https://es.wikipedia.org/wiki/Tecnolog%C3%ADas_de_la_informaci%C3%B3n_y_la_comunicaci%C3%B3n" TargetMode="External"/><Relationship Id="rId131" Type="http://schemas.openxmlformats.org/officeDocument/2006/relationships/hyperlink" Target="https://es.wikipedia.org/wiki/E-mail" TargetMode="External"/><Relationship Id="rId136" Type="http://schemas.openxmlformats.org/officeDocument/2006/relationships/hyperlink" Target="https://es.wikipedia.org/wiki/%C3%81frica" TargetMode="External"/><Relationship Id="rId157" Type="http://schemas.openxmlformats.org/officeDocument/2006/relationships/hyperlink" Target="https://es.wikipedia.org/wiki/Tecnolog%C3%ADas_de_la_informaci%C3%B3n_y_la_comunicaci%C3%B3n" TargetMode="External"/><Relationship Id="rId178" Type="http://schemas.openxmlformats.org/officeDocument/2006/relationships/hyperlink" Target="https://es.wikipedia.org/wiki/Tecnolog%C3%ADas_de_la_informaci%C3%B3n_y_la_comunicaci%C3%B3n" TargetMode="External"/><Relationship Id="rId61" Type="http://schemas.openxmlformats.org/officeDocument/2006/relationships/hyperlink" Target="https://es.wikipedia.org/wiki/3.5G" TargetMode="External"/><Relationship Id="rId82" Type="http://schemas.openxmlformats.org/officeDocument/2006/relationships/hyperlink" Target="https://es.wikipedia.org/wiki/MP3" TargetMode="External"/><Relationship Id="rId152" Type="http://schemas.openxmlformats.org/officeDocument/2006/relationships/hyperlink" Target="https://commons.wikimedia.org/wiki/File:Televisio3DPhilips.PNG" TargetMode="External"/><Relationship Id="rId173" Type="http://schemas.openxmlformats.org/officeDocument/2006/relationships/hyperlink" Target="https://es.wikipedia.org/wiki/Miner%C3%ADa_de_datos" TargetMode="External"/><Relationship Id="rId194" Type="http://schemas.openxmlformats.org/officeDocument/2006/relationships/hyperlink" Target="https://es.wikipedia.org/wiki/Tecnolog%C3%ADas_de_la_informaci%C3%B3n_y_la_comunicaci%C3%B3n" TargetMode="External"/><Relationship Id="rId199" Type="http://schemas.openxmlformats.org/officeDocument/2006/relationships/hyperlink" Target="https://es.wikipedia.org/wiki/Tecnolog%C3%ADas_de_la_informaci%C3%B3n_y_la_comunicaci%C3%B3n" TargetMode="External"/><Relationship Id="rId203" Type="http://schemas.openxmlformats.org/officeDocument/2006/relationships/hyperlink" Target="https://es.wikipedia.org/wiki/Merchandising" TargetMode="External"/><Relationship Id="rId208" Type="http://schemas.openxmlformats.org/officeDocument/2006/relationships/hyperlink" Target="https://es.wikipedia.org/wiki/Web_2.0" TargetMode="External"/><Relationship Id="rId19" Type="http://schemas.openxmlformats.org/officeDocument/2006/relationships/hyperlink" Target="https://es.wikipedia.org/wiki/Tecnolog%C3%ADas_de_la_informaci%C3%B3n_y_la_comunicaci%C3%B3n" TargetMode="External"/><Relationship Id="rId224" Type="http://schemas.openxmlformats.org/officeDocument/2006/relationships/hyperlink" Target="https://es.wikipedia.org/wiki/Tecnolog%C3%ADas_de_la_informaci%C3%B3n_y_la_comunicaci%C3%B3n" TargetMode="External"/><Relationship Id="rId14" Type="http://schemas.openxmlformats.org/officeDocument/2006/relationships/hyperlink" Target="https://es.wikipedia.org/wiki/Ciencias_de_la_computaci%C3%B3n" TargetMode="External"/><Relationship Id="rId30" Type="http://schemas.openxmlformats.org/officeDocument/2006/relationships/hyperlink" Target="https://es.wikipedia.org/wiki/Portugal" TargetMode="External"/><Relationship Id="rId35" Type="http://schemas.openxmlformats.org/officeDocument/2006/relationships/hyperlink" Target="https://es.wikipedia.org/wiki/2009" TargetMode="External"/><Relationship Id="rId56" Type="http://schemas.openxmlformats.org/officeDocument/2006/relationships/hyperlink" Target="https://es.wikipedia.org/wiki/Tecnolog%C3%ADas_de_la_informaci%C3%B3n_y_la_comunicaci%C3%B3n" TargetMode="External"/><Relationship Id="rId77" Type="http://schemas.openxmlformats.org/officeDocument/2006/relationships/hyperlink" Target="https://es.wikipedia.org/wiki/PDA" TargetMode="External"/><Relationship Id="rId100" Type="http://schemas.openxmlformats.org/officeDocument/2006/relationships/hyperlink" Target="https://es.wikipedia.org/wiki/Tecnolog%C3%ADas_de_la_informaci%C3%B3n_y_la_comunicaci%C3%B3n" TargetMode="External"/><Relationship Id="rId105" Type="http://schemas.openxmlformats.org/officeDocument/2006/relationships/hyperlink" Target="https://es.wikipedia.org/wiki/Tecnolog%C3%ADas_de_la_informaci%C3%B3n_y_la_comunicaci%C3%B3n" TargetMode="External"/><Relationship Id="rId126" Type="http://schemas.openxmlformats.org/officeDocument/2006/relationships/hyperlink" Target="https://es.wikipedia.org/wiki/Windows_7" TargetMode="External"/><Relationship Id="rId147" Type="http://schemas.openxmlformats.org/officeDocument/2006/relationships/hyperlink" Target="https://es.wikipedia.org/wiki/Tecnolog%C3%ADas_de_la_informaci%C3%B3n_y_la_comunicaci%C3%B3n" TargetMode="External"/><Relationship Id="rId168" Type="http://schemas.openxmlformats.org/officeDocument/2006/relationships/hyperlink" Target="https://es.wikipedia.org/wiki/Tecnolog%C3%ADas_de_la_informaci%C3%B3n_y_la_comunicaci%C3%B3n" TargetMode="External"/><Relationship Id="rId8" Type="http://schemas.openxmlformats.org/officeDocument/2006/relationships/endnotes" Target="endnotes.xml"/><Relationship Id="rId51" Type="http://schemas.openxmlformats.org/officeDocument/2006/relationships/hyperlink" Target="https://es.wikipedia.org/wiki/Corea_del_Sur" TargetMode="External"/><Relationship Id="rId72" Type="http://schemas.openxmlformats.org/officeDocument/2006/relationships/hyperlink" Target="https://es.wikipedia.org/wiki/Televisi%C3%B3n_m%C3%B3vil" TargetMode="External"/><Relationship Id="rId93" Type="http://schemas.openxmlformats.org/officeDocument/2006/relationships/hyperlink" Target="https://es.wikipedia.org/wiki/Tecnolog%C3%ADas_de_la_informaci%C3%B3n_y_la_comunicaci%C3%B3n" TargetMode="External"/><Relationship Id="rId98" Type="http://schemas.openxmlformats.org/officeDocument/2006/relationships/hyperlink" Target="https://es.wikipedia.org/wiki/Tecnolog%C3%ADas_de_la_informaci%C3%B3n_y_la_comunicaci%C3%B3n" TargetMode="External"/><Relationship Id="rId121" Type="http://schemas.openxmlformats.org/officeDocument/2006/relationships/hyperlink" Target="https://es.wikipedia.org/wiki/Mac_OS" TargetMode="External"/><Relationship Id="rId142" Type="http://schemas.openxmlformats.org/officeDocument/2006/relationships/hyperlink" Target="https://es.wikipedia.org/wiki/Facebook" TargetMode="External"/><Relationship Id="rId163" Type="http://schemas.openxmlformats.org/officeDocument/2006/relationships/hyperlink" Target="https://es.wikipedia.org/wiki/Tecnolog%C3%ADas_de_la_informaci%C3%B3n_y_la_comunicaci%C3%B3n" TargetMode="External"/><Relationship Id="rId184" Type="http://schemas.openxmlformats.org/officeDocument/2006/relationships/hyperlink" Target="https://es.wikipedia.org/wiki/Tecnolog%C3%ADas_de_la_informaci%C3%B3n_y_la_comunicaci%C3%B3n" TargetMode="External"/><Relationship Id="rId189" Type="http://schemas.openxmlformats.org/officeDocument/2006/relationships/hyperlink" Target="https://es.wikipedia.org/wiki/Comercio_electr%C3%B3nico" TargetMode="External"/><Relationship Id="rId219" Type="http://schemas.openxmlformats.org/officeDocument/2006/relationships/hyperlink" Target="https://es.wikipedia.org/wiki/Producci%C3%B3n_(econom%C3%ADa)" TargetMode="External"/><Relationship Id="rId3" Type="http://schemas.openxmlformats.org/officeDocument/2006/relationships/styles" Target="styles.xml"/><Relationship Id="rId214" Type="http://schemas.openxmlformats.org/officeDocument/2006/relationships/hyperlink" Target="https://es.wikipedia.org/wiki/Facebook" TargetMode="External"/><Relationship Id="rId25" Type="http://schemas.openxmlformats.org/officeDocument/2006/relationships/hyperlink" Target="https://es.wikipedia.org/wiki/Ordenador" TargetMode="External"/><Relationship Id="rId46" Type="http://schemas.openxmlformats.org/officeDocument/2006/relationships/hyperlink" Target="https://es.wikipedia.org/wiki/1999" TargetMode="External"/><Relationship Id="rId67" Type="http://schemas.openxmlformats.org/officeDocument/2006/relationships/hyperlink" Target="https://es.wikipedia.org/wiki/Tecnolog%C3%ADas_de_la_informaci%C3%B3n_y_la_comunicaci%C3%B3n" TargetMode="External"/><Relationship Id="rId116" Type="http://schemas.openxmlformats.org/officeDocument/2006/relationships/hyperlink" Target="https://es.wikipedia.org/wiki/Sistema_operativo" TargetMode="External"/><Relationship Id="rId137" Type="http://schemas.openxmlformats.org/officeDocument/2006/relationships/hyperlink" Target="https://es.wikipedia.org/wiki/Tecnolog%C3%ADas_de_la_informaci%C3%B3n_y_la_comunicaci%C3%B3n" TargetMode="External"/><Relationship Id="rId158" Type="http://schemas.openxmlformats.org/officeDocument/2006/relationships/hyperlink" Target="https://es.wikipedia.org/wiki/Tecnolog%C3%ADas_de_la_informaci%C3%B3n_y_la_comunicaci%C3%B3n" TargetMode="External"/><Relationship Id="rId20" Type="http://schemas.openxmlformats.org/officeDocument/2006/relationships/hyperlink" Target="https://es.wikipedia.org/wiki/Computadora" TargetMode="External"/><Relationship Id="rId41" Type="http://schemas.openxmlformats.org/officeDocument/2006/relationships/hyperlink" Target="https://es.wikipedia.org/wiki/RDSI" TargetMode="External"/><Relationship Id="rId62" Type="http://schemas.openxmlformats.org/officeDocument/2006/relationships/hyperlink" Target="https://es.wikipedia.org/wiki/HSPA" TargetMode="External"/><Relationship Id="rId83" Type="http://schemas.openxmlformats.org/officeDocument/2006/relationships/hyperlink" Target="https://es.wikipedia.org/wiki/Tecnolog%C3%ADas_de_la_informaci%C3%B3n_y_la_comunicaci%C3%B3n" TargetMode="External"/><Relationship Id="rId88" Type="http://schemas.openxmlformats.org/officeDocument/2006/relationships/hyperlink" Target="https://es.wikipedia.org/wiki/Tecnolog%C3%ADas_de_la_informaci%C3%B3n_y_la_comunicaci%C3%B3n" TargetMode="External"/><Relationship Id="rId111" Type="http://schemas.openxmlformats.org/officeDocument/2006/relationships/hyperlink" Target="https://es.wikipedia.org/wiki/Firefox" TargetMode="External"/><Relationship Id="rId132" Type="http://schemas.openxmlformats.org/officeDocument/2006/relationships/hyperlink" Target="https://es.wikipedia.org/wiki/Tecnolog%C3%ADas_de_la_informaci%C3%B3n_y_la_comunicaci%C3%B3n" TargetMode="External"/><Relationship Id="rId153" Type="http://schemas.openxmlformats.org/officeDocument/2006/relationships/hyperlink" Target="https://es.wikipedia.org/wiki/TFT" TargetMode="External"/><Relationship Id="rId174" Type="http://schemas.openxmlformats.org/officeDocument/2006/relationships/hyperlink" Target="https://es.wikipedia.org/wiki/Algoritmo" TargetMode="External"/><Relationship Id="rId179" Type="http://schemas.openxmlformats.org/officeDocument/2006/relationships/hyperlink" Target="https://es.wikipedia.org/wiki/Estafa_nigeriana" TargetMode="External"/><Relationship Id="rId195" Type="http://schemas.openxmlformats.org/officeDocument/2006/relationships/hyperlink" Target="https://es.wikipedia.org/wiki/Aprendizaje_electr%C3%B3nico" TargetMode="External"/><Relationship Id="rId209" Type="http://schemas.openxmlformats.org/officeDocument/2006/relationships/hyperlink" Target="https://es.wikipedia.org/wiki/Peer-to-peer" TargetMode="External"/><Relationship Id="rId190" Type="http://schemas.openxmlformats.org/officeDocument/2006/relationships/hyperlink" Target="https://es.wikipedia.org/wiki/Tecnolog%C3%ADas_de_la_informaci%C3%B3n_y_la_comunicaci%C3%B3n" TargetMode="External"/><Relationship Id="rId204" Type="http://schemas.openxmlformats.org/officeDocument/2006/relationships/hyperlink" Target="https://es.wikipedia.org/wiki/Tecnolog%C3%ADas_de_la_informaci%C3%B3n_y_la_comunicaci%C3%B3n" TargetMode="External"/><Relationship Id="rId220" Type="http://schemas.openxmlformats.org/officeDocument/2006/relationships/hyperlink" Target="https://es.wikipedia.org/wiki/Software" TargetMode="External"/><Relationship Id="rId225" Type="http://schemas.openxmlformats.org/officeDocument/2006/relationships/fontTable" Target="fontTable.xml"/><Relationship Id="rId15" Type="http://schemas.openxmlformats.org/officeDocument/2006/relationships/hyperlink" Target="https://es.wikipedia.org/wiki/Tecnolog%C3%ADas_de_la_informaci%C3%B3n_y_la_comunicaci%C3%B3n" TargetMode="External"/><Relationship Id="rId36" Type="http://schemas.openxmlformats.org/officeDocument/2006/relationships/hyperlink" Target="https://es.wikipedia.org/wiki/Banda_ancha" TargetMode="External"/><Relationship Id="rId57" Type="http://schemas.openxmlformats.org/officeDocument/2006/relationships/hyperlink" Target="https://es.wikipedia.org/wiki/GPRS" TargetMode="External"/><Relationship Id="rId106" Type="http://schemas.openxmlformats.org/officeDocument/2006/relationships/hyperlink" Target="https://es.wikipedia.org/wiki/Tecnolog%C3%ADas_de_la_informaci%C3%B3n_y_la_comunicaci%C3%B3n" TargetMode="External"/><Relationship Id="rId127" Type="http://schemas.openxmlformats.org/officeDocument/2006/relationships/hyperlink" Target="https://es.wikipedia.org/wiki/Servicio_de_mensajes_cortos" TargetMode="External"/><Relationship Id="rId10" Type="http://schemas.openxmlformats.org/officeDocument/2006/relationships/image" Target="media/image2.png"/><Relationship Id="rId31" Type="http://schemas.openxmlformats.org/officeDocument/2006/relationships/hyperlink" Target="https://es.wikipedia.org/wiki/Tecnolog%C3%ADas_de_la_informaci%C3%B3n_y_la_comunicaci%C3%B3n" TargetMode="External"/><Relationship Id="rId52" Type="http://schemas.openxmlformats.org/officeDocument/2006/relationships/hyperlink" Target="https://es.wikipedia.org/wiki/Uni%C3%B3n_Europea" TargetMode="External"/><Relationship Id="rId73" Type="http://schemas.openxmlformats.org/officeDocument/2006/relationships/hyperlink" Target="https://es.wikipedia.org/wiki/Tecnolog%C3%ADas_de_la_informaci%C3%B3n_y_la_comunicaci%C3%B3n" TargetMode="External"/><Relationship Id="rId78" Type="http://schemas.openxmlformats.org/officeDocument/2006/relationships/hyperlink" Target="https://es.wikipedia.org/wiki/Tecnolog%C3%ADas_de_la_informaci%C3%B3n_y_la_comunicaci%C3%B3n" TargetMode="External"/><Relationship Id="rId94" Type="http://schemas.openxmlformats.org/officeDocument/2006/relationships/hyperlink" Target="https://es.wikipedia.org/wiki/Tecnolog%C3%ADas_de_la_informaci%C3%B3n_y_la_comunicaci%C3%B3n" TargetMode="External"/><Relationship Id="rId99" Type="http://schemas.openxmlformats.org/officeDocument/2006/relationships/hyperlink" Target="https://es.wikipedia.org/wiki/Tecnolog%C3%ADas_de_la_informaci%C3%B3n_y_la_comunicaci%C3%B3n" TargetMode="External"/><Relationship Id="rId101" Type="http://schemas.openxmlformats.org/officeDocument/2006/relationships/hyperlink" Target="https://es.wikipedia.org/wiki/Tecnolog%C3%ADas_de_la_informaci%C3%B3n_y_la_comunicaci%C3%B3n" TargetMode="External"/><Relationship Id="rId122" Type="http://schemas.openxmlformats.org/officeDocument/2006/relationships/hyperlink" Target="https://es.wikipedia.org/wiki/Tecnolog%C3%ADas_de_la_informaci%C3%B3n_y_la_comunicaci%C3%B3n" TargetMode="External"/><Relationship Id="rId143" Type="http://schemas.openxmlformats.org/officeDocument/2006/relationships/hyperlink" Target="https://es.wikipedia.org/wiki/Tecnolog%C3%ADas_de_la_informaci%C3%B3n_y_la_comunicaci%C3%B3n" TargetMode="External"/><Relationship Id="rId148" Type="http://schemas.openxmlformats.org/officeDocument/2006/relationships/hyperlink" Target="https://es.wikipedia.org/wiki/Tecnolog%C3%ADas_de_la_informaci%C3%B3n_y_la_comunicaci%C3%B3n" TargetMode="External"/><Relationship Id="rId164" Type="http://schemas.openxmlformats.org/officeDocument/2006/relationships/hyperlink" Target="https://es.wikipedia.org/wiki/Wii_Fit" TargetMode="External"/><Relationship Id="rId169" Type="http://schemas.openxmlformats.org/officeDocument/2006/relationships/hyperlink" Target="https://es.wikipedia.org/wiki/Correo_electr%C3%B3nico" TargetMode="External"/><Relationship Id="rId185" Type="http://schemas.openxmlformats.org/officeDocument/2006/relationships/hyperlink" Target="https://es.wikipedia.org/wiki/Alta_definici%C3%B3n" TargetMode="External"/><Relationship Id="rId4" Type="http://schemas.microsoft.com/office/2007/relationships/stylesWithEffects" Target="stylesWithEffects.xml"/><Relationship Id="rId9" Type="http://schemas.openxmlformats.org/officeDocument/2006/relationships/image" Target="media/image1.jpeg"/><Relationship Id="rId180" Type="http://schemas.openxmlformats.org/officeDocument/2006/relationships/hyperlink" Target="https://es.wikipedia.org/wiki/Tecnolog%C3%ADas_de_la_informaci%C3%B3n_y_la_comunicaci%C3%B3n" TargetMode="External"/><Relationship Id="rId210" Type="http://schemas.openxmlformats.org/officeDocument/2006/relationships/hyperlink" Target="https://es.wikipedia.org/wiki/Blog" TargetMode="External"/><Relationship Id="rId215" Type="http://schemas.openxmlformats.org/officeDocument/2006/relationships/hyperlink" Target="https://es.wikipedia.org/wiki/Http" TargetMode="External"/><Relationship Id="rId26" Type="http://schemas.openxmlformats.org/officeDocument/2006/relationships/hyperlink" Target="https://es.wikipedia.org/wiki/M%C3%B3dem" TargetMode="External"/><Relationship Id="rId47" Type="http://schemas.openxmlformats.org/officeDocument/2006/relationships/hyperlink" Target="https://es.wikipedia.org/wiki/2007" TargetMode="External"/><Relationship Id="rId68" Type="http://schemas.openxmlformats.org/officeDocument/2006/relationships/hyperlink" Target="https://es.wikipedia.org/wiki/Tecnolog%C3%ADas_de_la_informaci%C3%B3n_y_la_comunicaci%C3%B3n" TargetMode="External"/><Relationship Id="rId89" Type="http://schemas.openxmlformats.org/officeDocument/2006/relationships/hyperlink" Target="https://es.wikipedia.org/wiki/Blu-ray" TargetMode="External"/><Relationship Id="rId112" Type="http://schemas.openxmlformats.org/officeDocument/2006/relationships/hyperlink" Target="https://es.wikipedia.org/wiki/ITunes" TargetMode="External"/><Relationship Id="rId133" Type="http://schemas.openxmlformats.org/officeDocument/2006/relationships/hyperlink" Target="https://es.wikipedia.org/wiki/GPS" TargetMode="External"/><Relationship Id="rId154" Type="http://schemas.openxmlformats.org/officeDocument/2006/relationships/hyperlink" Target="https://es.wikipedia.org/wiki/OLED" TargetMode="External"/><Relationship Id="rId175" Type="http://schemas.openxmlformats.org/officeDocument/2006/relationships/hyperlink" Target="https://es.wikipedia.org/wiki/Google_Video" TargetMode="External"/><Relationship Id="rId196" Type="http://schemas.openxmlformats.org/officeDocument/2006/relationships/hyperlink" Target="https://es.wikipedia.org/wiki/Sociedad_de_la_informaci%C3%B3n" TargetMode="External"/><Relationship Id="rId200" Type="http://schemas.openxmlformats.org/officeDocument/2006/relationships/hyperlink" Target="http://www.unesco.org/new/es/unesco/themes/icts/teacher-education/unesco-ict-competency-framework-for-teachers/" TargetMode="External"/><Relationship Id="rId16" Type="http://schemas.openxmlformats.org/officeDocument/2006/relationships/hyperlink" Target="https://es.wikipedia.org/wiki/Hardware" TargetMode="External"/><Relationship Id="rId221" Type="http://schemas.openxmlformats.org/officeDocument/2006/relationships/hyperlink" Target="https://es.wikipedia.org/wiki/Investigaci%C3%B3n_y_desarrollo" TargetMode="External"/><Relationship Id="rId37" Type="http://schemas.openxmlformats.org/officeDocument/2006/relationships/hyperlink" Target="https://es.wikipedia.org/wiki/Mbit" TargetMode="External"/><Relationship Id="rId58" Type="http://schemas.openxmlformats.org/officeDocument/2006/relationships/hyperlink" Target="https://es.wikipedia.org/wiki/EDGE" TargetMode="External"/><Relationship Id="rId79" Type="http://schemas.openxmlformats.org/officeDocument/2006/relationships/hyperlink" Target="https://es.wikipedia.org/wiki/Tecnolog%C3%ADas_de_la_informaci%C3%B3n_y_la_comunicaci%C3%B3n" TargetMode="External"/><Relationship Id="rId102" Type="http://schemas.openxmlformats.org/officeDocument/2006/relationships/hyperlink" Target="https://es.wikipedia.org/wiki/Tecnolog%C3%ADas_de_la_informaci%C3%B3n_y_la_comunicaci%C3%B3n" TargetMode="External"/><Relationship Id="rId123" Type="http://schemas.openxmlformats.org/officeDocument/2006/relationships/hyperlink" Target="https://es.wikipedia.org/wiki/Categor%C3%ADa:Wikipedia:Art%C3%ADculos_con_pasajes_que_requieren_actualizaci%C3%B3n" TargetMode="External"/><Relationship Id="rId144" Type="http://schemas.openxmlformats.org/officeDocument/2006/relationships/hyperlink" Target="https://es.wikipedia.org/wiki/Tecnolog%C3%ADas_de_la_informaci%C3%B3n_y_la_comunicaci%C3%B3n" TargetMode="External"/><Relationship Id="rId90" Type="http://schemas.openxmlformats.org/officeDocument/2006/relationships/hyperlink" Target="https://es.wikipedia.org/wiki/Tecnolog%C3%ADas_de_la_informaci%C3%B3n_y_la_comunicaci%C3%B3n" TargetMode="External"/><Relationship Id="rId165" Type="http://schemas.openxmlformats.org/officeDocument/2006/relationships/hyperlink" Target="https://es.wikipedia.org/wiki/Steven_Spielberg" TargetMode="External"/><Relationship Id="rId186" Type="http://schemas.openxmlformats.org/officeDocument/2006/relationships/hyperlink" Target="https://es.wikipedia.org/wiki/IPT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CLA15</b:Tag>
    <b:SourceType>InternetSite</b:SourceType>
    <b:Guid>{0A329088-5B39-48CD-A0AD-3E45FA0CA881}</b:Guid>
    <b:Title>CLASIFICACION DE LAS TICS</b:Title>
    <b:Year>2015</b:Year>
    <b:Month>Mayo</b:Month>
    <b:Day>03</b:Day>
    <b:YearAccessed>2015</b:YearAccessed>
    <b:MonthAccessed>Mayo</b:MonthAccessed>
    <b:DayAccessed>15</b:DayAccessed>
    <b:URL>https://es.wikipedia.org/wiki/Tecnolog%C3%ADas_de_la_informaci%C3%B3n_y_la_comunicaci%C3%B3n</b:URL>
    <b:RefOrder>1</b:RefOrder>
  </b:Source>
</b:Sources>
</file>

<file path=customXml/itemProps1.xml><?xml version="1.0" encoding="utf-8"?>
<ds:datastoreItem xmlns:ds="http://schemas.openxmlformats.org/officeDocument/2006/customXml" ds:itemID="{6E2CF644-A2B9-4333-B1C8-6C165827C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25</Pages>
  <Words>12662</Words>
  <Characters>69647</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YUYOMAN</dc:creator>
  <cp:lastModifiedBy>YUYOMAN</cp:lastModifiedBy>
  <cp:revision>1</cp:revision>
  <dcterms:created xsi:type="dcterms:W3CDTF">2015-06-18T23:22:00Z</dcterms:created>
  <dcterms:modified xsi:type="dcterms:W3CDTF">2015-06-18T23:39:00Z</dcterms:modified>
</cp:coreProperties>
</file>