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73" w:rsidRDefault="00461F7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</w:t>
            </w:r>
            <w:r w:rsidRPr="00022272">
              <w:rPr>
                <w:rFonts w:cstheme="minorHAnsi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ECON.1.03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 w:rsidP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2015</w:t>
            </w:r>
            <w:r w:rsidRPr="00022272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2016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321B58" w:rsidP="00476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 semanales, </w:t>
            </w:r>
            <w:r w:rsidR="00476B8B">
              <w:rPr>
                <w:rFonts w:ascii="Arial" w:hAnsi="Arial" w:cs="Arial"/>
                <w:sz w:val="20"/>
                <w:szCs w:val="20"/>
              </w:rPr>
              <w:t>32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E83112" w:rsidP="00DD1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horas semanales, </w:t>
            </w:r>
            <w:r w:rsidR="00476B8B">
              <w:rPr>
                <w:rFonts w:ascii="Arial" w:hAnsi="Arial" w:cs="Arial"/>
                <w:sz w:val="20"/>
                <w:szCs w:val="20"/>
              </w:rPr>
              <w:t>32</w:t>
            </w:r>
            <w:r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275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04/05/2015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BF76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19/09</w:t>
            </w:r>
            <w:r w:rsidR="00620C37">
              <w:rPr>
                <w:rFonts w:ascii="Times New Roman" w:hAnsi="Times New Roman" w:cs="Times New Roman"/>
                <w:sz w:val="24"/>
                <w:szCs w:val="24"/>
              </w:rPr>
              <w:t>/2015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existe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Aplicada</w:t>
            </w: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FD44C6" w:rsidRPr="00FD44C6" w:rsidRDefault="00620C37" w:rsidP="00FD44C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Tiene como objetivo que el  estudiante conozc</w:t>
      </w:r>
      <w:r w:rsidR="00D33A0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el funcionamiento de un computador, </w:t>
      </w:r>
      <w:r w:rsidR="00D33A01">
        <w:rPr>
          <w:rFonts w:ascii="Times New Roman" w:hAnsi="Times New Roman" w:cs="Times New Roman"/>
          <w:sz w:val="24"/>
          <w:szCs w:val="24"/>
        </w:rPr>
        <w:t>desde el punto de vista de software como de hardware, donde pueda ser capaz de manejar información digital</w:t>
      </w:r>
      <w:r w:rsidR="00D33A01" w:rsidRPr="00D33A01">
        <w:rPr>
          <w:rFonts w:ascii="Times New Roman" w:hAnsi="Times New Roman" w:cs="Times New Roman"/>
          <w:sz w:val="24"/>
          <w:szCs w:val="24"/>
        </w:rPr>
        <w:t xml:space="preserve">, </w:t>
      </w:r>
      <w:r w:rsidR="00FD44C6">
        <w:rPr>
          <w:rFonts w:ascii="Times New Roman" w:hAnsi="Times New Roman" w:cs="Times New Roman"/>
          <w:sz w:val="24"/>
          <w:szCs w:val="24"/>
        </w:rPr>
        <w:t>investigando continuamente las nuevas tecnologías que pueden serle útiles en la gestión profesional, y así de esa manera pueda aportar nuevas ideas o proyectos económicos para un mejor bienestar social o empresarial. Una persona con preparación informática, se va a desempeña</w:t>
      </w:r>
      <w:r w:rsidR="00FD44C6">
        <w:rPr>
          <w:rFonts w:ascii="Times New Roman" w:hAnsi="Times New Roman" w:cs="Times New Roman"/>
          <w:sz w:val="24"/>
          <w:szCs w:val="24"/>
          <w:lang w:val="es-ES"/>
        </w:rPr>
        <w:t>r de una manera mucho más eficiente, debido a que todos los mecanismos, están evolucionando y han optado que se realicen de una forma web digital.</w:t>
      </w: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Default="00BC14CF" w:rsidP="004C1CA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 Informático</w:t>
      </w:r>
    </w:p>
    <w:p w:rsidR="00BC14CF" w:rsidRDefault="00BC14CF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14CF" w:rsidRDefault="00BC14CF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5036" w:rsidRPr="004A1D54" w:rsidRDefault="00605036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78B7" w:rsidRPr="00C25931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146156" w:rsidRDefault="0014615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Familiarizarse con el computador, y no lo vean como algo complicado de usar, sino más bien que lo tomen como una ayuda que les pued</w:t>
      </w:r>
      <w:r w:rsidR="008766BE">
        <w:rPr>
          <w:szCs w:val="24"/>
        </w:rPr>
        <w:t>a</w:t>
      </w:r>
      <w:r>
        <w:rPr>
          <w:szCs w:val="24"/>
        </w:rPr>
        <w:t xml:space="preserve"> facilitar realizar tareas de gestión de datos económicos.</w:t>
      </w:r>
    </w:p>
    <w:p w:rsidR="004A1D54" w:rsidRPr="006D1026" w:rsidRDefault="00C25931" w:rsidP="006D1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1843"/>
        <w:gridCol w:w="4394"/>
      </w:tblGrid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BC14CF" w:rsidRDefault="00BC14CF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BC14CF" w:rsidRDefault="00BC14CF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BC14CF" w:rsidRDefault="00BC14CF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BC14CF" w:rsidRDefault="00BC14CF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ind w:left="284" w:hanging="284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Habilidad para aplicar el conocimiento de las matemáticas, estadísticas y la ciencia económica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media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Pericia para diseñar y conducir experimentos, así como para analizar sus resultados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baja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Redactar e interpretar las distintas políticas económicas sean estas descriptivos o experimentales.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Destreza para el manejo de empresas privadas o publicas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Utilizar la metodología de la investigación económica para analizar las diferentes alternativas en el manejo de procesos productivos de la empresa.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Trabajo multidisciplinario.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Manejar las políticas económicas aplicándolas al campo empresarial, colaborando con las diversas áreas de investigación y de RRHH en las distintas sociedades empresariales.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Resuelve problemas relacionados a la profesión</w:t>
            </w:r>
          </w:p>
          <w:p w:rsidR="00BC14CF" w:rsidRDefault="00BC14CF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Aplicar conceptos de beneficios marginal, producción marginal, producto medio, producto total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Comprensión de sus responsabilidades profesionales y éticas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media</w:t>
            </w: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Comunicación efectiva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Operar la redacción de informes económicos con carácter científico utilizando las herramientas TIC*S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Impacto en la Gestión Empresarial y en el contexto social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Aplicar los conocimientos sobre economía para contribuir a una solución eficiente y eficaz en la toma de decisiones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Aprendizaje de por vida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Apreciar el principio de que la teoría económica es aplicable a toda su vida profesional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Asuntos contemporáneos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Concebir que los procesos productivos involucren la lectura actualizada de información técnica y científica.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Utilización de técnicas e instrumentos modernos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A23AF6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Aplicar las técnicas modernas para contribuirá una carrera profesional de economía eficiente.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Capacidad de liderar, gestionar o emprender proyectos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lastRenderedPageBreak/>
              <w:t xml:space="preserve">        media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lastRenderedPageBreak/>
              <w:t xml:space="preserve">Trabajar en grupos y recopilar datos que faciliten el diagnóstico, la planificación y </w:t>
            </w:r>
            <w:r>
              <w:rPr>
                <w:rFonts w:ascii="Times New Roman" w:eastAsia="Times New Roman" w:hAnsi="Times New Roman"/>
                <w:lang w:eastAsia="es-EC"/>
              </w:rPr>
              <w:lastRenderedPageBreak/>
              <w:t>elaboración de proyectos.</w:t>
            </w:r>
          </w:p>
        </w:tc>
      </w:tr>
    </w:tbl>
    <w:p w:rsidR="004A1D54" w:rsidRDefault="004A1D5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6F1AB6" w:rsidRPr="00022272" w:rsidRDefault="006F1AB6" w:rsidP="006F1AB6">
      <w:pPr>
        <w:jc w:val="both"/>
        <w:rPr>
          <w:rFonts w:cstheme="minorHAnsi"/>
        </w:rPr>
      </w:pPr>
      <w:r w:rsidRPr="00022272">
        <w:rPr>
          <w:rFonts w:cstheme="minorHAnsi"/>
        </w:rPr>
        <w:t>Proyecto No. 1: Elaborar un ensayo</w:t>
      </w:r>
      <w:r>
        <w:rPr>
          <w:rFonts w:cstheme="minorHAnsi"/>
        </w:rPr>
        <w:t xml:space="preserve"> de información bibliográfica con respecto a las generalidades de la informática</w:t>
      </w:r>
      <w:r w:rsidRPr="00022272">
        <w:rPr>
          <w:rFonts w:cstheme="minorHAnsi"/>
        </w:rPr>
        <w:t>.</w:t>
      </w:r>
    </w:p>
    <w:p w:rsidR="00B83866" w:rsidRDefault="006F1AB6" w:rsidP="006F1AB6">
      <w:pPr>
        <w:jc w:val="both"/>
        <w:rPr>
          <w:rFonts w:ascii="Times New Roman" w:hAnsi="Times New Roman" w:cs="Times New Roman"/>
          <w:sz w:val="24"/>
          <w:szCs w:val="24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2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Proyecto donde involucre el uso de las herramientas de procesador de texto y hojas electrónicas tanto en office como en Google Docs</w:t>
      </w:r>
      <w:r w:rsidRPr="00022272">
        <w:rPr>
          <w:rFonts w:cstheme="minorHAnsi"/>
        </w:rPr>
        <w:t>.</w:t>
      </w: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605036" w:rsidRDefault="00605036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605036" w:rsidRDefault="00B369E8" w:rsidP="00B131A2">
      <w:pPr>
        <w:pStyle w:val="Prrafodelista"/>
        <w:spacing w:before="120" w:after="0"/>
        <w:ind w:left="426"/>
        <w:rPr>
          <w:szCs w:val="24"/>
          <w:lang w:val="es-MX"/>
        </w:rPr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2552"/>
        <w:gridCol w:w="3827"/>
        <w:gridCol w:w="3544"/>
      </w:tblGrid>
      <w:tr w:rsidR="00B131A2" w:rsidRPr="00C25931" w:rsidTr="006F1AB6">
        <w:tc>
          <w:tcPr>
            <w:tcW w:w="2552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6F1AB6">
        <w:trPr>
          <w:trHeight w:val="1117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="00B131A2"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GENERALIDADES DE LA INFORMÁTICA</w:t>
            </w:r>
          </w:p>
        </w:tc>
        <w:tc>
          <w:tcPr>
            <w:tcW w:w="382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Conocer los aspectos básicos de las herramientas informáticas, tanto en hardware como en software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C0085B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2C64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las herramientas informáticas </w:t>
            </w:r>
          </w:p>
          <w:p w:rsidR="00B131A2" w:rsidRPr="004A1D54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tener conocimiento de su historia.</w:t>
            </w:r>
          </w:p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1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SISTEMAS  OPERATIVOS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todo sobre los sistemas operativos, historia instalación, y cuales existen.</w:t>
            </w:r>
          </w:p>
          <w:p w:rsidR="00B369E8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la estructura de carpetas del mismo, tanto en W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indow.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B369E8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Saber la historia de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nstalar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Saber explorar sistemas operativos su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estructura de carpetas y algunas herramientas de compresión.</w:t>
            </w:r>
          </w:p>
          <w:p w:rsidR="00C0085B" w:rsidRPr="004A1D54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9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III.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y desarrollar informes de texto en Microsoft Word, y su alternativa en open office writer.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y desarrollar hojas de cálculo Excel, y además conocer su alternativa en open office calc.</w:t>
            </w:r>
          </w:p>
        </w:tc>
        <w:tc>
          <w:tcPr>
            <w:tcW w:w="3544" w:type="dxa"/>
          </w:tcPr>
          <w:p w:rsidR="00B369E8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de una manera eficiente el procesador de texto para el desarrollo de informes, cartas, tesis, etc.</w:t>
            </w:r>
          </w:p>
          <w:p w:rsidR="00425636" w:rsidRPr="004A1D54" w:rsidRDefault="0042563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   Utilizar de manera eficiente</w:t>
            </w:r>
            <w:r w:rsidR="001711A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las hojas de cálculo, para desarrollo de muchos ejercicios económicos y administrativos.</w:t>
            </w:r>
          </w:p>
        </w:tc>
      </w:tr>
      <w:tr w:rsidR="00B131A2" w:rsidRPr="004A1D54" w:rsidTr="006F1AB6">
        <w:trPr>
          <w:trHeight w:val="1952"/>
        </w:trPr>
        <w:tc>
          <w:tcPr>
            <w:tcW w:w="2552" w:type="dxa"/>
          </w:tcPr>
          <w:p w:rsidR="00B131A2" w:rsidRPr="004A1D54" w:rsidRDefault="006F1AB6" w:rsidP="002C75CD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lastRenderedPageBreak/>
              <w:t>IV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.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INTERNET, CORREO ELECTRO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NICO, BIBLIOTECA DIGITAL Y AULA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VIRTUAL UNIVERSITARIA</w:t>
            </w:r>
          </w:p>
        </w:tc>
        <w:tc>
          <w:tcPr>
            <w:tcW w:w="3827" w:type="dxa"/>
          </w:tcPr>
          <w:p w:rsidR="00B131A2" w:rsidRPr="002C649B" w:rsidRDefault="002C649B" w:rsidP="002C649B">
            <w:pPr>
              <w:rPr>
                <w:szCs w:val="24"/>
              </w:rPr>
            </w:pPr>
            <w:r>
              <w:rPr>
                <w:szCs w:val="24"/>
              </w:rPr>
              <w:t xml:space="preserve">1.- </w:t>
            </w:r>
            <w:r w:rsidRPr="002C649B">
              <w:rPr>
                <w:szCs w:val="24"/>
              </w:rPr>
              <w:t>Conocer los distintos Browser, que existen en los medios, y cual es mejor según las características del computador.</w:t>
            </w:r>
          </w:p>
          <w:p w:rsidR="002C649B" w:rsidRPr="002C649B" w:rsidRDefault="002C649B" w:rsidP="002C649B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szCs w:val="24"/>
              </w:rPr>
              <w:t xml:space="preserve">2.- </w:t>
            </w:r>
            <w:r w:rsidRPr="002C649B">
              <w:rPr>
                <w:szCs w:val="24"/>
              </w:rPr>
              <w:t>Conocer sobre los correos electrónicos y los clientes de correo seguro.</w:t>
            </w:r>
          </w:p>
        </w:tc>
        <w:tc>
          <w:tcPr>
            <w:tcW w:w="3544" w:type="dxa"/>
          </w:tcPr>
          <w:p w:rsidR="00B131A2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Conocer los distintos servidores de correos electrónicos y utilizarlos de acuerdo a su preferencia, además conocer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los cliente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de correos electrónicos seguro para utilizar bajo el entorno de window.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Conocer los distintos exploradores que existen y utilizar de acuerdo a su preferencia.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 Conocer sobre los almacenamientos virtuales, y que opciones existen.</w:t>
            </w:r>
          </w:p>
          <w:p w:rsidR="001711A0" w:rsidRPr="004A1D54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:rsidR="00D109F1" w:rsidRPr="004A1D54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905A6" w:rsidRDefault="004A1D54" w:rsidP="004905A6">
      <w:pPr>
        <w:pStyle w:val="Prrafodelista"/>
        <w:numPr>
          <w:ilvl w:val="1"/>
          <w:numId w:val="6"/>
        </w:numPr>
        <w:rPr>
          <w:b/>
          <w:szCs w:val="24"/>
        </w:rPr>
      </w:pPr>
      <w:r w:rsidRPr="004905A6">
        <w:rPr>
          <w:b/>
          <w:szCs w:val="24"/>
        </w:rPr>
        <w:t>Estructura detallada por temas</w:t>
      </w:r>
      <w:r w:rsidR="00B369E8" w:rsidRPr="004905A6">
        <w:rPr>
          <w:b/>
          <w:szCs w:val="24"/>
        </w:rPr>
        <w:t>:</w:t>
      </w:r>
    </w:p>
    <w:tbl>
      <w:tblPr>
        <w:tblStyle w:val="Tablaconcuadrcula"/>
        <w:tblW w:w="8512" w:type="dxa"/>
        <w:tblLayout w:type="fixed"/>
        <w:tblLook w:val="04A0" w:firstRow="1" w:lastRow="0" w:firstColumn="1" w:lastColumn="0" w:noHBand="0" w:noVBand="1"/>
      </w:tblPr>
      <w:tblGrid>
        <w:gridCol w:w="1516"/>
        <w:gridCol w:w="2177"/>
        <w:gridCol w:w="2409"/>
        <w:gridCol w:w="1276"/>
        <w:gridCol w:w="142"/>
        <w:gridCol w:w="992"/>
      </w:tblGrid>
      <w:tr w:rsidR="00D3513A" w:rsidRPr="00C25931" w:rsidTr="00D3513A">
        <w:tc>
          <w:tcPr>
            <w:tcW w:w="8512" w:type="dxa"/>
            <w:gridSpan w:val="6"/>
            <w:shd w:val="clear" w:color="auto" w:fill="C6D9F1" w:themeFill="text2" w:themeFillTint="33"/>
          </w:tcPr>
          <w:p w:rsidR="00D3513A" w:rsidRPr="004162AB" w:rsidRDefault="00D3513A" w:rsidP="008660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I: Generalidades de la informática.</w:t>
            </w:r>
          </w:p>
        </w:tc>
      </w:tr>
      <w:tr w:rsidR="00D3513A" w:rsidRPr="00C25931" w:rsidTr="00D3513A">
        <w:tc>
          <w:tcPr>
            <w:tcW w:w="1516" w:type="dxa"/>
            <w:shd w:val="clear" w:color="auto" w:fill="C6D9F1" w:themeFill="text2" w:themeFillTint="33"/>
          </w:tcPr>
          <w:p w:rsidR="00D3513A" w:rsidRPr="00FB69D1" w:rsidRDefault="00D3513A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SEMANAS DE ESTUDIO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D3513A" w:rsidRPr="00FB69D1" w:rsidRDefault="00D3513A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TEMAS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:rsidR="00D3513A" w:rsidRPr="00FB69D1" w:rsidRDefault="00D3513A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CONTENIDOS</w:t>
            </w:r>
          </w:p>
        </w:tc>
        <w:tc>
          <w:tcPr>
            <w:tcW w:w="1418" w:type="dxa"/>
            <w:gridSpan w:val="2"/>
            <w:shd w:val="clear" w:color="auto" w:fill="C6D9F1" w:themeFill="text2" w:themeFillTint="33"/>
          </w:tcPr>
          <w:p w:rsidR="00D3513A" w:rsidRPr="00FB69D1" w:rsidRDefault="00D3513A" w:rsidP="004162A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ESTRATEGIAS DE APRENDIZAJE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D3513A" w:rsidRPr="00FB69D1" w:rsidRDefault="00D3513A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HORAS</w:t>
            </w:r>
          </w:p>
        </w:tc>
      </w:tr>
      <w:tr w:rsidR="00D3513A" w:rsidRPr="004A1D54" w:rsidTr="00D3513A">
        <w:tc>
          <w:tcPr>
            <w:tcW w:w="1516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1: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04 al 09 de mayo</w:t>
            </w:r>
          </w:p>
        </w:tc>
        <w:tc>
          <w:tcPr>
            <w:tcW w:w="2177" w:type="dxa"/>
          </w:tcPr>
          <w:p w:rsidR="00D3513A" w:rsidRPr="00603526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Elementos y Conceptos Fundamentales de la Informática</w:t>
            </w:r>
          </w:p>
        </w:tc>
        <w:tc>
          <w:tcPr>
            <w:tcW w:w="2409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1.1.1 Historia de la informática y su aplicación a la economía.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1.1.2 Clasificación de las TIC’s.</w:t>
            </w:r>
          </w:p>
        </w:tc>
        <w:tc>
          <w:tcPr>
            <w:tcW w:w="1418" w:type="dxa"/>
            <w:gridSpan w:val="2"/>
            <w:vAlign w:val="center"/>
          </w:tcPr>
          <w:p w:rsidR="00D3513A" w:rsidRPr="00866047" w:rsidRDefault="00D3513A" w:rsidP="002C75CD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0959CD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 Ensayo</w:t>
            </w:r>
          </w:p>
        </w:tc>
        <w:tc>
          <w:tcPr>
            <w:tcW w:w="992" w:type="dxa"/>
            <w:vAlign w:val="center"/>
          </w:tcPr>
          <w:p w:rsidR="00D3513A" w:rsidRPr="00866047" w:rsidRDefault="00D3513A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D3513A" w:rsidRDefault="00D3513A" w:rsidP="00D3513A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2: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 al 16 de mayo</w:t>
            </w:r>
          </w:p>
        </w:tc>
        <w:tc>
          <w:tcPr>
            <w:tcW w:w="2177" w:type="dxa"/>
          </w:tcPr>
          <w:p w:rsidR="00D3513A" w:rsidRPr="00603526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>1.2.- Generalidades de Hardware y Software</w:t>
            </w:r>
          </w:p>
        </w:tc>
        <w:tc>
          <w:tcPr>
            <w:tcW w:w="2409" w:type="dxa"/>
          </w:tcPr>
          <w:p w:rsidR="00662B47" w:rsidRDefault="00D3513A" w:rsidP="00662B47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1.2.1 Hardware.</w:t>
            </w:r>
          </w:p>
          <w:p w:rsidR="00D3513A" w:rsidRPr="00866047" w:rsidRDefault="00D3513A" w:rsidP="00662B47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1.2.2 Software. </w:t>
            </w:r>
          </w:p>
        </w:tc>
        <w:tc>
          <w:tcPr>
            <w:tcW w:w="1418" w:type="dxa"/>
            <w:gridSpan w:val="2"/>
            <w:vAlign w:val="center"/>
          </w:tcPr>
          <w:p w:rsidR="00D3513A" w:rsidRPr="00866047" w:rsidRDefault="00410648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Laboratorioy Ensayo</w:t>
            </w:r>
          </w:p>
        </w:tc>
        <w:tc>
          <w:tcPr>
            <w:tcW w:w="992" w:type="dxa"/>
            <w:vAlign w:val="center"/>
          </w:tcPr>
          <w:p w:rsidR="00D3513A" w:rsidRPr="00866047" w:rsidRDefault="00D3513A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D3513A" w:rsidRDefault="00D3513A" w:rsidP="00D3513A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3: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18 al 23 de mayo</w:t>
            </w:r>
          </w:p>
        </w:tc>
        <w:tc>
          <w:tcPr>
            <w:tcW w:w="2177" w:type="dxa"/>
          </w:tcPr>
          <w:p w:rsidR="00D3513A" w:rsidRPr="00603526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1.3.- 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Esquema General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del Computador</w:t>
            </w:r>
          </w:p>
        </w:tc>
        <w:tc>
          <w:tcPr>
            <w:tcW w:w="2409" w:type="dxa"/>
          </w:tcPr>
          <w:p w:rsidR="00662B47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1.3.1 Dispositivos de Entrada.</w:t>
            </w:r>
          </w:p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1.3.2 Dispositivos de Salida.</w:t>
            </w:r>
          </w:p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1.3.3 Dispositivos de Almacenamiento.</w:t>
            </w:r>
          </w:p>
          <w:p w:rsidR="00D3513A" w:rsidRPr="00866047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1.3.4 Partes del computador.</w:t>
            </w:r>
          </w:p>
        </w:tc>
        <w:tc>
          <w:tcPr>
            <w:tcW w:w="1418" w:type="dxa"/>
            <w:gridSpan w:val="2"/>
            <w:vAlign w:val="center"/>
          </w:tcPr>
          <w:p w:rsidR="00D3513A" w:rsidRPr="00866047" w:rsidRDefault="00410648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Laboratorioy Ensayo</w:t>
            </w:r>
          </w:p>
        </w:tc>
        <w:tc>
          <w:tcPr>
            <w:tcW w:w="992" w:type="dxa"/>
            <w:vAlign w:val="center"/>
          </w:tcPr>
          <w:p w:rsidR="00D3513A" w:rsidRPr="00866047" w:rsidRDefault="00D3513A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rPr>
          <w:trHeight w:val="288"/>
        </w:trPr>
        <w:tc>
          <w:tcPr>
            <w:tcW w:w="1516" w:type="dxa"/>
            <w:vMerge w:val="restart"/>
          </w:tcPr>
          <w:p w:rsidR="00D3513A" w:rsidRDefault="00D3513A" w:rsidP="00D3513A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4: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25 al 30 de mayo</w:t>
            </w:r>
          </w:p>
        </w:tc>
        <w:tc>
          <w:tcPr>
            <w:tcW w:w="2177" w:type="dxa"/>
          </w:tcPr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lastRenderedPageBreak/>
              <w:t>1.4.- Ofimática</w:t>
            </w:r>
          </w:p>
          <w:p w:rsidR="00D3513A" w:rsidRPr="00603526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1.4.1 Concepto.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1.4.2 Ofimática en Línea.</w:t>
            </w:r>
          </w:p>
        </w:tc>
        <w:tc>
          <w:tcPr>
            <w:tcW w:w="1418" w:type="dxa"/>
            <w:gridSpan w:val="2"/>
            <w:vAlign w:val="center"/>
          </w:tcPr>
          <w:p w:rsidR="00D3513A" w:rsidRPr="00866047" w:rsidRDefault="00410648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Laboratorioy Ensayo</w:t>
            </w:r>
          </w:p>
        </w:tc>
        <w:tc>
          <w:tcPr>
            <w:tcW w:w="992" w:type="dxa"/>
            <w:vMerge w:val="restart"/>
            <w:vAlign w:val="center"/>
          </w:tcPr>
          <w:p w:rsidR="00D3513A" w:rsidRPr="00866047" w:rsidRDefault="00D3513A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rPr>
          <w:trHeight w:val="288"/>
        </w:trPr>
        <w:tc>
          <w:tcPr>
            <w:tcW w:w="1516" w:type="dxa"/>
            <w:vMerge/>
          </w:tcPr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1.5.- Seguridad Informática</w:t>
            </w:r>
          </w:p>
        </w:tc>
        <w:tc>
          <w:tcPr>
            <w:tcW w:w="2409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1.5.1 Historia Virus</w:t>
            </w:r>
          </w:p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1.5.2 FireWall</w:t>
            </w:r>
          </w:p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1.5.3 Antivirus.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1.5.4 Politicas Seguridad Empresa.</w:t>
            </w:r>
          </w:p>
        </w:tc>
        <w:tc>
          <w:tcPr>
            <w:tcW w:w="1418" w:type="dxa"/>
            <w:gridSpan w:val="2"/>
            <w:vAlign w:val="center"/>
          </w:tcPr>
          <w:p w:rsidR="00D3513A" w:rsidRPr="00866047" w:rsidRDefault="00410648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Laboratorioy Ensayo</w:t>
            </w:r>
          </w:p>
        </w:tc>
        <w:tc>
          <w:tcPr>
            <w:tcW w:w="992" w:type="dxa"/>
            <w:vMerge/>
          </w:tcPr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D3513A" w:rsidRPr="004162AB" w:rsidTr="00D3513A">
        <w:tc>
          <w:tcPr>
            <w:tcW w:w="8512" w:type="dxa"/>
            <w:gridSpan w:val="6"/>
            <w:shd w:val="clear" w:color="auto" w:fill="C6D9F1" w:themeFill="text2" w:themeFillTint="33"/>
            <w:vAlign w:val="center"/>
          </w:tcPr>
          <w:p w:rsidR="00D3513A" w:rsidRPr="004162AB" w:rsidRDefault="00D3513A" w:rsidP="00C4681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II: Sistemas Operativos.</w:t>
            </w:r>
          </w:p>
        </w:tc>
      </w:tr>
      <w:tr w:rsidR="00D3513A" w:rsidRPr="004A1D54" w:rsidTr="00D3513A">
        <w:tc>
          <w:tcPr>
            <w:tcW w:w="1516" w:type="dxa"/>
          </w:tcPr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5:</w:t>
            </w:r>
          </w:p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01 al 06 de junio</w:t>
            </w:r>
          </w:p>
        </w:tc>
        <w:tc>
          <w:tcPr>
            <w:tcW w:w="2177" w:type="dxa"/>
          </w:tcPr>
          <w:p w:rsidR="00D3513A" w:rsidRPr="00603526" w:rsidRDefault="00D3513A" w:rsidP="00603526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2.1- </w:t>
            </w:r>
            <w:r w:rsidRPr="00603526">
              <w:rPr>
                <w:rFonts w:ascii="Times New Roman" w:hAnsi="Times New Roman" w:cs="Times New Roman"/>
                <w:sz w:val="20"/>
                <w:szCs w:val="20"/>
              </w:rPr>
              <w:t>Iniciación en un sistema operativo</w:t>
            </w:r>
          </w:p>
        </w:tc>
        <w:tc>
          <w:tcPr>
            <w:tcW w:w="2409" w:type="dxa"/>
          </w:tcPr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2.1.1 Escritorio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2.1.2 Menu Inicio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2.1.3 Mi PC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2.1.4 Barra de Tareas</w:t>
            </w:r>
          </w:p>
          <w:p w:rsidR="00D3513A" w:rsidRPr="00603526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2.1.5 Panel de Control</w:t>
            </w:r>
          </w:p>
        </w:tc>
        <w:tc>
          <w:tcPr>
            <w:tcW w:w="1276" w:type="dxa"/>
            <w:vAlign w:val="center"/>
          </w:tcPr>
          <w:p w:rsidR="00D3513A" w:rsidRPr="00866047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866047" w:rsidRDefault="00D3513A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6:</w:t>
            </w:r>
          </w:p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08 al 13 de junio</w:t>
            </w:r>
          </w:p>
        </w:tc>
        <w:tc>
          <w:tcPr>
            <w:tcW w:w="2177" w:type="dxa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El Explorador de Windows</w:t>
            </w:r>
          </w:p>
        </w:tc>
        <w:tc>
          <w:tcPr>
            <w:tcW w:w="2409" w:type="dxa"/>
          </w:tcPr>
          <w:p w:rsidR="00D3513A" w:rsidRDefault="00D3513A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2.2.1 Accionas básicas carpetas y Archivos</w:t>
            </w:r>
          </w:p>
          <w:p w:rsidR="00D3513A" w:rsidRDefault="00D3513A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2.2.2 Flash Memory</w:t>
            </w:r>
          </w:p>
          <w:p w:rsidR="00D3513A" w:rsidRPr="00BD2BF2" w:rsidRDefault="00D3513A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2.2.3 Cd Rw, DVD Rw</w:t>
            </w:r>
          </w:p>
        </w:tc>
        <w:tc>
          <w:tcPr>
            <w:tcW w:w="1276" w:type="dxa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Semana </w:t>
            </w:r>
            <w:r w:rsidR="00607B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15 al 20 de junio</w:t>
            </w:r>
          </w:p>
        </w:tc>
        <w:tc>
          <w:tcPr>
            <w:tcW w:w="2177" w:type="dxa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2.3-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Accesorios de las plataformas Windows</w:t>
            </w:r>
          </w:p>
        </w:tc>
        <w:tc>
          <w:tcPr>
            <w:tcW w:w="2409" w:type="dxa"/>
          </w:tcPr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2.3.1 Word Pad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2.3.2 MS-PAINT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2.3.3 Calculadora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2.3.4 MSDOS(CMD)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2.3.5 ScanDisk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2.3.6 Copia Seguridad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2.3.7 Punto Restauración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2.3.8 Defragmentador de Disco</w:t>
            </w:r>
          </w:p>
          <w:p w:rsidR="00D3513A" w:rsidRPr="00BD2BF2" w:rsidRDefault="00D3513A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2.3.9 Función de teclado acceso rápido.</w:t>
            </w:r>
          </w:p>
        </w:tc>
        <w:tc>
          <w:tcPr>
            <w:tcW w:w="1276" w:type="dxa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DE1B3C" w:rsidRDefault="00613E8E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Semana </w:t>
            </w:r>
            <w:r w:rsidR="009F341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  <w:p w:rsidR="00DE1B3C" w:rsidRDefault="00DE1B3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22 al 27 de junio</w:t>
            </w:r>
          </w:p>
        </w:tc>
        <w:tc>
          <w:tcPr>
            <w:tcW w:w="2177" w:type="dxa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2.4- </w:t>
            </w:r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Herramientas para Windows</w:t>
            </w:r>
          </w:p>
        </w:tc>
        <w:tc>
          <w:tcPr>
            <w:tcW w:w="2409" w:type="dxa"/>
          </w:tcPr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2.4.1 Winrar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2.4.2 WinZip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2.4.3 Antivirus</w:t>
            </w:r>
          </w:p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2.4.4 PicPick</w:t>
            </w:r>
          </w:p>
        </w:tc>
        <w:tc>
          <w:tcPr>
            <w:tcW w:w="1276" w:type="dxa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162AB" w:rsidTr="00D3513A">
        <w:tc>
          <w:tcPr>
            <w:tcW w:w="8512" w:type="dxa"/>
            <w:gridSpan w:val="6"/>
            <w:shd w:val="clear" w:color="auto" w:fill="C6D9F1" w:themeFill="text2" w:themeFillTint="33"/>
          </w:tcPr>
          <w:p w:rsidR="00D3513A" w:rsidRPr="004162AB" w:rsidRDefault="00D3513A" w:rsidP="00BD2B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III: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29 de junio al 4 de julio</w:t>
            </w:r>
          </w:p>
        </w:tc>
        <w:tc>
          <w:tcPr>
            <w:tcW w:w="6996" w:type="dxa"/>
            <w:gridSpan w:val="5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DEL HEMISEMESTRE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Semana </w:t>
            </w:r>
            <w:r w:rsidR="0060503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9F3410" w:rsidRDefault="009F3410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 al 11 de julio</w:t>
            </w:r>
          </w:p>
        </w:tc>
        <w:tc>
          <w:tcPr>
            <w:tcW w:w="2177" w:type="dxa"/>
          </w:tcPr>
          <w:p w:rsidR="00D3513A" w:rsidRPr="00B57130" w:rsidRDefault="00D3513A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Microsoft office, Open Office</w:t>
            </w:r>
          </w:p>
        </w:tc>
        <w:tc>
          <w:tcPr>
            <w:tcW w:w="2409" w:type="dxa"/>
          </w:tcPr>
          <w:p w:rsidR="00D3513A" w:rsidRPr="00476B8B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3.1.1 Word</w:t>
            </w:r>
          </w:p>
          <w:p w:rsidR="00D3513A" w:rsidRPr="00476B8B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3.1.2 Excel</w:t>
            </w:r>
          </w:p>
          <w:p w:rsidR="00D3513A" w:rsidRPr="00476B8B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3.1.3 Visio</w:t>
            </w:r>
          </w:p>
          <w:p w:rsidR="00D3513A" w:rsidRPr="00476B8B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3.1.4 Project</w:t>
            </w:r>
          </w:p>
          <w:p w:rsidR="00D3513A" w:rsidRPr="00476B8B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3.1.5 Access</w:t>
            </w:r>
          </w:p>
          <w:p w:rsidR="00D3513A" w:rsidRPr="00476B8B" w:rsidRDefault="00D3513A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76B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3.1.6 Power Point</w:t>
            </w:r>
          </w:p>
          <w:p w:rsidR="00D3513A" w:rsidRPr="00B12F9F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2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3.1.7 Writer</w:t>
            </w:r>
          </w:p>
          <w:p w:rsidR="00D3513A" w:rsidRPr="00B12F9F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2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3.1.8 Calc</w:t>
            </w:r>
          </w:p>
          <w:p w:rsidR="00D3513A" w:rsidRPr="00B12F9F" w:rsidRDefault="00D3513A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2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3.1.9 Impress</w:t>
            </w:r>
          </w:p>
          <w:p w:rsidR="00D3513A" w:rsidRPr="00B12F9F" w:rsidRDefault="00D3513A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2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3.1.10 Draw</w:t>
            </w:r>
          </w:p>
          <w:p w:rsidR="00D3513A" w:rsidRPr="00B12F9F" w:rsidRDefault="00D3513A" w:rsidP="00902E2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2F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3.1.10 Base</w:t>
            </w:r>
          </w:p>
        </w:tc>
        <w:tc>
          <w:tcPr>
            <w:tcW w:w="1276" w:type="dxa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Semana 1</w:t>
            </w:r>
            <w:r w:rsidR="00077DCC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9F3410" w:rsidRDefault="009F3410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13 al 18 de julio</w:t>
            </w:r>
          </w:p>
        </w:tc>
        <w:tc>
          <w:tcPr>
            <w:tcW w:w="2177" w:type="dxa"/>
          </w:tcPr>
          <w:p w:rsidR="00D3513A" w:rsidRPr="00B57130" w:rsidRDefault="00D3513A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el procesador de texto</w:t>
            </w:r>
          </w:p>
        </w:tc>
        <w:tc>
          <w:tcPr>
            <w:tcW w:w="2409" w:type="dxa"/>
          </w:tcPr>
          <w:p w:rsidR="00D3513A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3.2.1 Funciones Básicas de Procesador Word</w:t>
            </w:r>
          </w:p>
          <w:p w:rsidR="00D3513A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3.2.2 Funciones Básicas Writer</w:t>
            </w:r>
          </w:p>
          <w:p w:rsidR="00D3513A" w:rsidRPr="00BD2BF2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3.2.3 Funciones Básicas Google Doc</w:t>
            </w:r>
          </w:p>
        </w:tc>
        <w:tc>
          <w:tcPr>
            <w:tcW w:w="1276" w:type="dxa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93CA5" w:rsidRPr="004A1D54" w:rsidTr="00E93CA5">
        <w:trPr>
          <w:trHeight w:val="576"/>
        </w:trPr>
        <w:tc>
          <w:tcPr>
            <w:tcW w:w="1516" w:type="dxa"/>
          </w:tcPr>
          <w:p w:rsidR="00E93CA5" w:rsidRDefault="00E93CA5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11:</w:t>
            </w:r>
          </w:p>
          <w:p w:rsidR="00E93CA5" w:rsidRDefault="00E93CA5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E93CA5" w:rsidRPr="00866047" w:rsidRDefault="00E93CA5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 al 25 de julio</w:t>
            </w:r>
          </w:p>
        </w:tc>
        <w:tc>
          <w:tcPr>
            <w:tcW w:w="2177" w:type="dxa"/>
            <w:vMerge w:val="restart"/>
            <w:vAlign w:val="center"/>
          </w:tcPr>
          <w:p w:rsidR="00E93CA5" w:rsidRPr="00BD2BF2" w:rsidRDefault="00E93CA5" w:rsidP="00E93C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hojas electrónicas</w:t>
            </w:r>
          </w:p>
        </w:tc>
        <w:tc>
          <w:tcPr>
            <w:tcW w:w="2409" w:type="dxa"/>
          </w:tcPr>
          <w:p w:rsidR="00E93CA5" w:rsidRDefault="00E93CA5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3.3.1 Funciones Básicas Matemáticas</w:t>
            </w:r>
          </w:p>
          <w:p w:rsidR="00E93CA5" w:rsidRDefault="000959CD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3.3.2</w:t>
            </w:r>
            <w:r w:rsidR="00E93C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Funciones Básicas de Texto</w:t>
            </w:r>
          </w:p>
          <w:p w:rsidR="00E93CA5" w:rsidRDefault="000959CD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3.3.3</w:t>
            </w:r>
            <w:r w:rsidR="00E93C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Funciones Básicas Lógicas</w:t>
            </w:r>
          </w:p>
          <w:p w:rsidR="00E93CA5" w:rsidRPr="00BD2BF2" w:rsidRDefault="000959CD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3.3.4</w:t>
            </w:r>
            <w:r w:rsidR="00E93C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Funciones Básicas Hoja Calculo Google</w:t>
            </w:r>
          </w:p>
        </w:tc>
        <w:tc>
          <w:tcPr>
            <w:tcW w:w="1276" w:type="dxa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conferencia</w:t>
            </w:r>
          </w:p>
        </w:tc>
        <w:tc>
          <w:tcPr>
            <w:tcW w:w="1134" w:type="dxa"/>
            <w:gridSpan w:val="2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93CA5" w:rsidRPr="004A1D54" w:rsidTr="00D3513A">
        <w:trPr>
          <w:trHeight w:val="576"/>
        </w:trPr>
        <w:tc>
          <w:tcPr>
            <w:tcW w:w="1516" w:type="dxa"/>
          </w:tcPr>
          <w:p w:rsidR="00144FC0" w:rsidRDefault="00144FC0" w:rsidP="00144F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12:</w:t>
            </w:r>
          </w:p>
          <w:p w:rsidR="00144FC0" w:rsidRDefault="00144FC0" w:rsidP="00144F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E93CA5" w:rsidRDefault="00144FC0" w:rsidP="00144F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27 julio al 01 de agosto</w:t>
            </w:r>
          </w:p>
        </w:tc>
        <w:tc>
          <w:tcPr>
            <w:tcW w:w="2177" w:type="dxa"/>
            <w:vMerge/>
          </w:tcPr>
          <w:p w:rsidR="00E93CA5" w:rsidRPr="00B57130" w:rsidRDefault="00E93CA5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E93CA5" w:rsidRDefault="000959CD" w:rsidP="00E93CA5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3.3.5</w:t>
            </w:r>
            <w:r w:rsidR="00E93C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Funciones básicas de Búsqueda y Referencia</w:t>
            </w:r>
          </w:p>
          <w:p w:rsidR="00E93CA5" w:rsidRPr="00E93CA5" w:rsidRDefault="000959CD" w:rsidP="00E93C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3.3.6</w:t>
            </w:r>
            <w:r w:rsidR="00E93C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="00E93CA5" w:rsidRPr="00E93C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Funciones</w:t>
            </w:r>
            <w:r w:rsidR="00E93C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básicas </w:t>
            </w:r>
          </w:p>
          <w:p w:rsidR="00E93CA5" w:rsidRDefault="00E93CA5" w:rsidP="00E93CA5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93C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Financieras</w:t>
            </w:r>
          </w:p>
        </w:tc>
        <w:tc>
          <w:tcPr>
            <w:tcW w:w="1276" w:type="dxa"/>
            <w:vAlign w:val="center"/>
          </w:tcPr>
          <w:p w:rsidR="00E93CA5" w:rsidRPr="00BD2BF2" w:rsidRDefault="00E93CA5" w:rsidP="00B45E2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conferencia</w:t>
            </w:r>
          </w:p>
        </w:tc>
        <w:tc>
          <w:tcPr>
            <w:tcW w:w="1134" w:type="dxa"/>
            <w:gridSpan w:val="2"/>
            <w:vAlign w:val="center"/>
          </w:tcPr>
          <w:p w:rsidR="00E93CA5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93CA5" w:rsidRPr="004162AB" w:rsidTr="00D3513A">
        <w:tc>
          <w:tcPr>
            <w:tcW w:w="8512" w:type="dxa"/>
            <w:gridSpan w:val="6"/>
            <w:shd w:val="clear" w:color="auto" w:fill="C6D9F1" w:themeFill="text2" w:themeFillTint="33"/>
          </w:tcPr>
          <w:p w:rsidR="00E93CA5" w:rsidRPr="004162AB" w:rsidRDefault="00E93CA5" w:rsidP="00A24B9C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IV: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INTERNET, CORREO ELECTRO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NICO, BIBLIOTECA DIGITAL Y AULA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VIRTUAL UNIVERSITARIA</w:t>
            </w:r>
          </w:p>
        </w:tc>
      </w:tr>
      <w:tr w:rsidR="00E93CA5" w:rsidRPr="004A1D54" w:rsidTr="002A51E6">
        <w:tc>
          <w:tcPr>
            <w:tcW w:w="1516" w:type="dxa"/>
          </w:tcPr>
          <w:p w:rsidR="00144FC0" w:rsidRDefault="00144FC0" w:rsidP="00144F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13:</w:t>
            </w:r>
          </w:p>
          <w:p w:rsidR="00144FC0" w:rsidRDefault="00144FC0" w:rsidP="00144F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E93CA5" w:rsidRPr="00866047" w:rsidRDefault="00144FC0" w:rsidP="00144F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03 al 08 de agosto</w:t>
            </w:r>
          </w:p>
        </w:tc>
        <w:tc>
          <w:tcPr>
            <w:tcW w:w="2177" w:type="dxa"/>
            <w:vMerge w:val="restart"/>
            <w:vAlign w:val="center"/>
          </w:tcPr>
          <w:p w:rsidR="00E93CA5" w:rsidRPr="00B9588B" w:rsidRDefault="00E93CA5" w:rsidP="00FC606E">
            <w:pPr>
              <w:rPr>
                <w:lang w:val="es-EC"/>
              </w:rPr>
            </w:pPr>
            <w:r w:rsidRPr="00FC606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4.1-  Entorno V</w:t>
            </w:r>
            <w:r w:rsidR="00B45E21" w:rsidRPr="00FC606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</w:t>
            </w:r>
            <w:r w:rsidRPr="00FC606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rtual</w:t>
            </w:r>
          </w:p>
        </w:tc>
        <w:tc>
          <w:tcPr>
            <w:tcW w:w="2409" w:type="dxa"/>
          </w:tcPr>
          <w:p w:rsidR="00E93CA5" w:rsidRDefault="00E93CA5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4.1.1 Servidor Correo de Gmail.</w:t>
            </w:r>
          </w:p>
          <w:p w:rsidR="00E93CA5" w:rsidRDefault="00E93CA5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4.1.2 Servidor Correo de Outlook.</w:t>
            </w:r>
          </w:p>
          <w:p w:rsidR="00E93CA5" w:rsidRDefault="00E93CA5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4.1.3 Servidor Correo de Yahoo.</w:t>
            </w:r>
          </w:p>
          <w:p w:rsidR="00E93CA5" w:rsidRDefault="00E93CA5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4.1.4 Cliente Correo de Microsoft Outlook.</w:t>
            </w:r>
          </w:p>
          <w:p w:rsidR="00E93CA5" w:rsidRPr="00BD2BF2" w:rsidRDefault="00E93CA5" w:rsidP="002A51E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4.1.5 Cliente Correo de Thunderbird.</w:t>
            </w:r>
          </w:p>
        </w:tc>
        <w:tc>
          <w:tcPr>
            <w:tcW w:w="1276" w:type="dxa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conferencia</w:t>
            </w:r>
          </w:p>
        </w:tc>
        <w:tc>
          <w:tcPr>
            <w:tcW w:w="1134" w:type="dxa"/>
            <w:gridSpan w:val="2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93CA5" w:rsidRPr="004A1D54" w:rsidTr="00D3513A">
        <w:tc>
          <w:tcPr>
            <w:tcW w:w="1516" w:type="dxa"/>
          </w:tcPr>
          <w:p w:rsidR="006804D0" w:rsidRDefault="006804D0" w:rsidP="006804D0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14:</w:t>
            </w:r>
          </w:p>
          <w:p w:rsidR="006804D0" w:rsidRDefault="006804D0" w:rsidP="006804D0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6804D0" w:rsidRPr="00866047" w:rsidRDefault="006804D0" w:rsidP="006804D0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 al 15 de agosto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del 2015</w:t>
            </w:r>
          </w:p>
          <w:p w:rsidR="00E93CA5" w:rsidRPr="00866047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  <w:vMerge/>
          </w:tcPr>
          <w:p w:rsidR="00E93CA5" w:rsidRPr="00B9588B" w:rsidRDefault="00E93CA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E93CA5" w:rsidRPr="006C346A" w:rsidRDefault="00ED0067" w:rsidP="002A51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4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4.1.6</w:t>
            </w:r>
            <w:r w:rsidR="00E93CA5" w:rsidRPr="006C34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Google Drive</w:t>
            </w:r>
          </w:p>
          <w:p w:rsidR="00E93CA5" w:rsidRPr="006C346A" w:rsidRDefault="00ED0067" w:rsidP="002A51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4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4.1.7</w:t>
            </w:r>
            <w:r w:rsidR="00E93CA5" w:rsidRPr="006C34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Dropbox</w:t>
            </w:r>
          </w:p>
          <w:p w:rsidR="00E93CA5" w:rsidRPr="006C346A" w:rsidRDefault="00ED0067" w:rsidP="002A51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4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4.1.8</w:t>
            </w:r>
            <w:r w:rsidR="00E93CA5" w:rsidRPr="006C34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Github</w:t>
            </w:r>
          </w:p>
          <w:p w:rsidR="00E93CA5" w:rsidRPr="006C346A" w:rsidRDefault="00ED0067" w:rsidP="002A51E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4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4.1.9</w:t>
            </w:r>
            <w:r w:rsidR="00E93CA5" w:rsidRPr="006C34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4sync</w:t>
            </w:r>
          </w:p>
          <w:p w:rsidR="00E73E6F" w:rsidRPr="006C346A" w:rsidRDefault="00ED0067" w:rsidP="00E73E6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4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4.1.10</w:t>
            </w:r>
            <w:r w:rsidR="00E73E6F" w:rsidRPr="006C34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Keep</w:t>
            </w:r>
          </w:p>
          <w:p w:rsidR="00E73E6F" w:rsidRPr="00BD2BF2" w:rsidRDefault="00ED0067" w:rsidP="00E73E6F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4.1.11</w:t>
            </w:r>
            <w:r w:rsidR="00E73E6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Evernote</w:t>
            </w:r>
          </w:p>
          <w:p w:rsidR="00E73E6F" w:rsidRDefault="00ED0067" w:rsidP="00E73E6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4.1.12</w:t>
            </w:r>
            <w:r w:rsidR="00E73E6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LinkedIn</w:t>
            </w:r>
          </w:p>
          <w:p w:rsidR="00E73E6F" w:rsidRPr="00ED0067" w:rsidRDefault="00ED0067" w:rsidP="00E73E6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4.1.13</w:t>
            </w:r>
            <w:r w:rsidR="00E73E6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Moodle</w:t>
            </w:r>
          </w:p>
        </w:tc>
        <w:tc>
          <w:tcPr>
            <w:tcW w:w="1276" w:type="dxa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conferencia</w:t>
            </w:r>
          </w:p>
        </w:tc>
        <w:tc>
          <w:tcPr>
            <w:tcW w:w="1134" w:type="dxa"/>
            <w:gridSpan w:val="2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93CA5" w:rsidRPr="004A1D54" w:rsidTr="00D3513A">
        <w:tc>
          <w:tcPr>
            <w:tcW w:w="1516" w:type="dxa"/>
          </w:tcPr>
          <w:p w:rsidR="00E93CA5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15:</w:t>
            </w:r>
          </w:p>
          <w:p w:rsidR="00E93CA5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E93CA5" w:rsidRPr="00866047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17 al 22 de agosto</w:t>
            </w:r>
          </w:p>
        </w:tc>
        <w:tc>
          <w:tcPr>
            <w:tcW w:w="2177" w:type="dxa"/>
          </w:tcPr>
          <w:p w:rsidR="00E93CA5" w:rsidRPr="00B9588B" w:rsidRDefault="00E93CA5" w:rsidP="002A51E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</w:t>
            </w: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Funcionamiento de las bibliotecas virtuales y biblioteca digital universitaria</w:t>
            </w:r>
          </w:p>
        </w:tc>
        <w:tc>
          <w:tcPr>
            <w:tcW w:w="2409" w:type="dxa"/>
          </w:tcPr>
          <w:p w:rsidR="00E93CA5" w:rsidRDefault="0074473B" w:rsidP="000B673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</w:t>
            </w:r>
            <w:r w:rsidR="00E93C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.1 Principales bibliotecas virtuales del Ecuador</w:t>
            </w:r>
          </w:p>
          <w:p w:rsidR="00E93CA5" w:rsidRDefault="0074473B" w:rsidP="00CE35D0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</w:t>
            </w:r>
            <w:r w:rsidR="00E93C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.2 Biblioteca Vitual Universidad Tecnica Machala</w:t>
            </w:r>
          </w:p>
          <w:p w:rsidR="00E93CA5" w:rsidRPr="00BD2BF2" w:rsidRDefault="0074473B" w:rsidP="00C93A0B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</w:t>
            </w:r>
            <w:r w:rsidR="00E93C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.3 Eumed</w:t>
            </w:r>
          </w:p>
        </w:tc>
        <w:tc>
          <w:tcPr>
            <w:tcW w:w="1276" w:type="dxa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conferencia</w:t>
            </w:r>
          </w:p>
        </w:tc>
        <w:tc>
          <w:tcPr>
            <w:tcW w:w="1134" w:type="dxa"/>
            <w:gridSpan w:val="2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93CA5" w:rsidRPr="004A1D54" w:rsidTr="000B51A7">
        <w:trPr>
          <w:trHeight w:val="482"/>
        </w:trPr>
        <w:tc>
          <w:tcPr>
            <w:tcW w:w="1516" w:type="dxa"/>
            <w:vMerge w:val="restart"/>
          </w:tcPr>
          <w:p w:rsidR="00E93CA5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16:</w:t>
            </w:r>
          </w:p>
          <w:p w:rsidR="00E93CA5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E93CA5" w:rsidRPr="00866047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24 al 29 de agosto</w:t>
            </w:r>
          </w:p>
        </w:tc>
        <w:tc>
          <w:tcPr>
            <w:tcW w:w="2177" w:type="dxa"/>
            <w:vMerge w:val="restart"/>
          </w:tcPr>
          <w:p w:rsidR="00E93CA5" w:rsidRDefault="00E93CA5" w:rsidP="000B673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4.3</w:t>
            </w: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.- Funcionamiento del aula virtual universitaria</w:t>
            </w:r>
          </w:p>
          <w:p w:rsidR="00E93CA5" w:rsidRPr="00B9588B" w:rsidRDefault="00E93CA5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</w:p>
        </w:tc>
        <w:tc>
          <w:tcPr>
            <w:tcW w:w="2409" w:type="dxa"/>
          </w:tcPr>
          <w:p w:rsidR="00E93CA5" w:rsidRPr="00BD2BF2" w:rsidRDefault="0074473B" w:rsidP="000B673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4.3</w:t>
            </w:r>
            <w:r w:rsidR="00E93C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.1 Aula Virtual UTMACH</w:t>
            </w:r>
          </w:p>
        </w:tc>
        <w:tc>
          <w:tcPr>
            <w:tcW w:w="1276" w:type="dxa"/>
            <w:vMerge w:val="restart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conferencia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E93CA5" w:rsidRPr="00BD2BF2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93CA5" w:rsidRPr="004A1D54" w:rsidTr="00D3513A">
        <w:trPr>
          <w:trHeight w:val="482"/>
        </w:trPr>
        <w:tc>
          <w:tcPr>
            <w:tcW w:w="1516" w:type="dxa"/>
            <w:vMerge/>
          </w:tcPr>
          <w:p w:rsidR="00E93CA5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  <w:vMerge/>
          </w:tcPr>
          <w:p w:rsidR="00E93CA5" w:rsidRDefault="00E93CA5" w:rsidP="000B51A7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E93CA5" w:rsidRPr="006C346A" w:rsidRDefault="0074473B" w:rsidP="000B51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4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4.3.2</w:t>
            </w:r>
            <w:r w:rsidR="00E93CA5" w:rsidRPr="006C34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e-learning Skype</w:t>
            </w:r>
          </w:p>
          <w:p w:rsidR="00E93CA5" w:rsidRPr="006C346A" w:rsidRDefault="0074473B" w:rsidP="000B51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34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4.3.3</w:t>
            </w:r>
            <w:r w:rsidR="00E93CA5" w:rsidRPr="006C34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e-learning Youtube</w:t>
            </w:r>
          </w:p>
          <w:p w:rsidR="00E93CA5" w:rsidRDefault="0074473B" w:rsidP="000B51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4.3.4</w:t>
            </w:r>
            <w:r w:rsidR="00E93C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E</w:t>
            </w:r>
            <w:r w:rsidR="00E93CA5"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duca</w:t>
            </w:r>
            <w:r w:rsidR="00E93CA5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</w:t>
            </w:r>
            <w:r w:rsidR="00E93CA5"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ratis</w:t>
            </w:r>
          </w:p>
        </w:tc>
        <w:tc>
          <w:tcPr>
            <w:tcW w:w="1276" w:type="dxa"/>
            <w:vMerge/>
            <w:vAlign w:val="center"/>
          </w:tcPr>
          <w:p w:rsidR="00E93CA5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:rsidR="00E93CA5" w:rsidRDefault="00E93CA5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E93CA5" w:rsidRPr="004A1D54" w:rsidTr="00D3513A">
        <w:tc>
          <w:tcPr>
            <w:tcW w:w="1516" w:type="dxa"/>
          </w:tcPr>
          <w:p w:rsidR="00E93CA5" w:rsidRPr="00866047" w:rsidRDefault="00E93CA5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31 agosto al 5 de septiembre</w:t>
            </w:r>
          </w:p>
        </w:tc>
        <w:tc>
          <w:tcPr>
            <w:tcW w:w="6996" w:type="dxa"/>
            <w:gridSpan w:val="5"/>
          </w:tcPr>
          <w:p w:rsidR="00E93CA5" w:rsidRPr="00BD2BF2" w:rsidRDefault="00E93CA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de recuperación de clases.</w:t>
            </w:r>
          </w:p>
        </w:tc>
      </w:tr>
      <w:tr w:rsidR="00E93CA5" w:rsidRPr="004A1D54" w:rsidTr="00D3513A">
        <w:tc>
          <w:tcPr>
            <w:tcW w:w="1516" w:type="dxa"/>
          </w:tcPr>
          <w:p w:rsidR="00E93CA5" w:rsidRPr="00866047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7 al 12 de septiembre</w:t>
            </w:r>
          </w:p>
        </w:tc>
        <w:tc>
          <w:tcPr>
            <w:tcW w:w="6996" w:type="dxa"/>
            <w:gridSpan w:val="5"/>
          </w:tcPr>
          <w:p w:rsidR="00E93CA5" w:rsidRPr="00BD2BF2" w:rsidRDefault="00E93CA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FIN SEMESTRE – ENTREGA DE CALIFICACIONES</w:t>
            </w:r>
          </w:p>
        </w:tc>
      </w:tr>
      <w:tr w:rsidR="00E93CA5" w:rsidRPr="004A1D54" w:rsidTr="00D3513A">
        <w:tc>
          <w:tcPr>
            <w:tcW w:w="1516" w:type="dxa"/>
          </w:tcPr>
          <w:p w:rsidR="00E93CA5" w:rsidRPr="00866047" w:rsidRDefault="00E93CA5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 al 19 de septiembre</w:t>
            </w:r>
          </w:p>
        </w:tc>
        <w:tc>
          <w:tcPr>
            <w:tcW w:w="6996" w:type="dxa"/>
            <w:gridSpan w:val="5"/>
          </w:tcPr>
          <w:p w:rsidR="00E93CA5" w:rsidRPr="00BD2BF2" w:rsidRDefault="00E93CA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 MEJORAMIENTO  - ENTREGA DE CALIFICACIONES</w:t>
            </w:r>
          </w:p>
        </w:tc>
      </w:tr>
    </w:tbl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tic´s,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EB542C" w:rsidRDefault="00CC6764" w:rsidP="00CC6764">
      <w:pPr>
        <w:pStyle w:val="Textoindependiente"/>
        <w:spacing w:before="120"/>
        <w:rPr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CC6764" w:rsidRPr="004A1D54" w:rsidRDefault="00CC6764" w:rsidP="00EB542C">
      <w:pPr>
        <w:pStyle w:val="Textoindependiente"/>
        <w:numPr>
          <w:ilvl w:val="0"/>
          <w:numId w:val="10"/>
        </w:numPr>
        <w:spacing w:before="120"/>
        <w:ind w:right="191"/>
        <w:rPr>
          <w:b w:val="0"/>
          <w:snapToGrid w:val="0"/>
          <w:szCs w:val="24"/>
        </w:rPr>
      </w:pPr>
      <w:r w:rsidRPr="004A1D54">
        <w:rPr>
          <w:szCs w:val="24"/>
        </w:rPr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EB542C">
      <w:pPr>
        <w:pStyle w:val="Textoindependiente"/>
        <w:numPr>
          <w:ilvl w:val="0"/>
          <w:numId w:val="10"/>
        </w:numPr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émico en Power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Aula Virtual</w:t>
      </w:r>
    </w:p>
    <w:p w:rsid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138DD" w:rsidRPr="004A1D54" w:rsidRDefault="005138DD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Si la asignatura pertenece al área de investigación, este punto no requiere desarrollarse  porque en este caso el componente investigativo está  explicado en todo el programa. </w:t>
      </w:r>
    </w:p>
    <w:p w:rsidR="00841CC6" w:rsidRDefault="00841CC6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  <w:lang w:val="es-MX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  <w:lang w:val="es-MX"/>
        </w:rPr>
        <w:t xml:space="preserve"> Parciales</w:t>
      </w:r>
      <w:r w:rsidR="0000608C">
        <w:rPr>
          <w:b/>
          <w:szCs w:val="24"/>
          <w:lang w:val="es-MX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  <w:lang w:val="es-MX"/>
        </w:rPr>
        <w:t>Presentación de informes escritos</w:t>
      </w:r>
      <w:r w:rsidR="00792303">
        <w:rPr>
          <w:szCs w:val="24"/>
          <w:lang w:val="es-MX"/>
        </w:rPr>
        <w:t xml:space="preserve"> como producto de </w:t>
      </w:r>
      <w:r w:rsidR="00792303" w:rsidRPr="0000608C">
        <w:rPr>
          <w:i/>
          <w:szCs w:val="24"/>
          <w:lang w:val="es-MX"/>
        </w:rPr>
        <w:t>investigaciones bibliográficas</w:t>
      </w:r>
      <w:r w:rsidR="00792303">
        <w:rPr>
          <w:szCs w:val="24"/>
          <w:lang w:val="es-MX"/>
        </w:rPr>
        <w:t xml:space="preserve">. </w:t>
      </w:r>
      <w:r w:rsidR="00792303" w:rsidRPr="0000608C">
        <w:rPr>
          <w:i/>
          <w:szCs w:val="24"/>
          <w:lang w:val="es-MX"/>
        </w:rPr>
        <w:t>Participación en clases</w:t>
      </w:r>
      <w:r w:rsidR="00792303">
        <w:rPr>
          <w:szCs w:val="24"/>
          <w:lang w:val="es-MX"/>
        </w:rPr>
        <w:t xml:space="preserve"> a partir del </w:t>
      </w:r>
      <w:r w:rsidR="00792303" w:rsidRPr="0000608C">
        <w:rPr>
          <w:i/>
          <w:szCs w:val="24"/>
          <w:lang w:val="es-MX"/>
        </w:rPr>
        <w:t>trabajo autónomo</w:t>
      </w:r>
      <w:r w:rsidR="0000608C">
        <w:rPr>
          <w:szCs w:val="24"/>
          <w:lang w:val="es-MX"/>
        </w:rPr>
        <w:t xml:space="preserve"> del estudiante; y, </w:t>
      </w:r>
      <w:r w:rsidR="0000608C" w:rsidRPr="0000608C">
        <w:rPr>
          <w:i/>
          <w:szCs w:val="24"/>
          <w:lang w:val="es-MX"/>
        </w:rPr>
        <w:t>participación en prácticas de laboratorio y de campo</w:t>
      </w:r>
      <w:r w:rsidR="0000608C">
        <w:rPr>
          <w:szCs w:val="24"/>
          <w:lang w:val="es-MX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  <w:lang w:val="es-MX"/>
        </w:rPr>
        <w:t>8.2 Exámenes:</w:t>
      </w:r>
    </w:p>
    <w:p w:rsid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>, del I parcial o interciclo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  <w:lang w:val="es-MX"/>
        </w:rPr>
        <w:t>8.3 Parámetros de Evaluación:</w:t>
      </w:r>
    </w:p>
    <w:p w:rsidR="00A94384" w:rsidRDefault="00A94384" w:rsidP="00A94384">
      <w:pPr>
        <w:pStyle w:val="Textoindependiente3"/>
        <w:widowControl/>
        <w:ind w:left="142"/>
        <w:rPr>
          <w:b/>
          <w:szCs w:val="24"/>
          <w:lang w:val="es-EC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219"/>
        <w:gridCol w:w="2126"/>
        <w:gridCol w:w="2000"/>
      </w:tblGrid>
      <w:tr w:rsidR="001B7598" w:rsidTr="00B45E21">
        <w:tc>
          <w:tcPr>
            <w:tcW w:w="4219" w:type="dxa"/>
            <w:vMerge w:val="restart"/>
            <w:vAlign w:val="center"/>
          </w:tcPr>
          <w:p w:rsidR="001B7598" w:rsidRPr="00A94384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PARÁMETROS DE EVALUACIÓN</w:t>
            </w:r>
          </w:p>
        </w:tc>
        <w:tc>
          <w:tcPr>
            <w:tcW w:w="4126" w:type="dxa"/>
            <w:gridSpan w:val="2"/>
          </w:tcPr>
          <w:p w:rsidR="001B7598" w:rsidRPr="00A94384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1B7598" w:rsidTr="00B45E21">
        <w:tc>
          <w:tcPr>
            <w:tcW w:w="4219" w:type="dxa"/>
            <w:vMerge/>
          </w:tcPr>
          <w:p w:rsidR="001B7598" w:rsidRPr="00A94384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1B7598" w:rsidRPr="00A94384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1B7598" w:rsidRPr="00A94384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1B7598" w:rsidRDefault="00F5326C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B75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dxa"/>
          </w:tcPr>
          <w:p w:rsidR="001B7598" w:rsidRDefault="001B7598" w:rsidP="00F5326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532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de informes escritos</w:t>
            </w:r>
          </w:p>
        </w:tc>
        <w:tc>
          <w:tcPr>
            <w:tcW w:w="2126" w:type="dxa"/>
          </w:tcPr>
          <w:p w:rsidR="001B7598" w:rsidRDefault="00F5326C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Investigaciones bibliográficas</w:t>
            </w:r>
          </w:p>
        </w:tc>
        <w:tc>
          <w:tcPr>
            <w:tcW w:w="2126" w:type="dxa"/>
          </w:tcPr>
          <w:p w:rsidR="001B7598" w:rsidRDefault="00F5326C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1B7598" w:rsidRDefault="00F5326C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1B7598" w:rsidRDefault="00F5326C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dxa"/>
          </w:tcPr>
          <w:p w:rsidR="001B7598" w:rsidRDefault="00F5326C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1B7598" w:rsidRDefault="00F5326C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75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dxa"/>
          </w:tcPr>
          <w:p w:rsidR="001B7598" w:rsidRDefault="00F5326C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1B7598" w:rsidRDefault="001B7598" w:rsidP="00F5326C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532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0" w:type="dxa"/>
          </w:tcPr>
          <w:p w:rsidR="001B7598" w:rsidRDefault="00F5326C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campo</w:t>
            </w:r>
          </w:p>
        </w:tc>
        <w:tc>
          <w:tcPr>
            <w:tcW w:w="2126" w:type="dxa"/>
          </w:tcPr>
          <w:p w:rsidR="001B7598" w:rsidRDefault="00F5326C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1B7598" w:rsidRDefault="00F5326C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Exámenes Finales</w:t>
            </w:r>
          </w:p>
        </w:tc>
        <w:tc>
          <w:tcPr>
            <w:tcW w:w="2126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B7598" w:rsidTr="00B45E21">
        <w:tc>
          <w:tcPr>
            <w:tcW w:w="4219" w:type="dxa"/>
          </w:tcPr>
          <w:p w:rsidR="001B7598" w:rsidRDefault="001B7598" w:rsidP="00B45E21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0" w:type="dxa"/>
          </w:tcPr>
          <w:p w:rsidR="001B7598" w:rsidRDefault="001B7598" w:rsidP="00B45E21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D33F59" w:rsidRDefault="00D1175B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33F59" w:rsidRDefault="00D33F59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B52378" w:rsidRDefault="00D1175B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Default="00CC6764" w:rsidP="00DD65BA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C346A" w:rsidRDefault="006C346A" w:rsidP="00DD65BA">
      <w:pPr>
        <w:pStyle w:val="Prrafodelista"/>
        <w:numPr>
          <w:ilvl w:val="0"/>
          <w:numId w:val="11"/>
        </w:numPr>
        <w:spacing w:before="120"/>
        <w:rPr>
          <w:rFonts w:ascii="Verdana" w:hAnsi="Verdana"/>
          <w:sz w:val="18"/>
          <w:szCs w:val="18"/>
        </w:rPr>
      </w:pPr>
      <w:r w:rsidRPr="00F03ABC">
        <w:rPr>
          <w:rFonts w:ascii="Verdana" w:hAnsi="Verdana"/>
          <w:sz w:val="18"/>
          <w:szCs w:val="18"/>
        </w:rPr>
        <w:t>Gonzalez</w:t>
      </w:r>
      <w:r>
        <w:rPr>
          <w:rFonts w:ascii="Verdana" w:hAnsi="Verdana"/>
          <w:sz w:val="18"/>
          <w:szCs w:val="18"/>
        </w:rPr>
        <w:t>, “</w:t>
      </w:r>
      <w:r w:rsidRPr="00F03ABC">
        <w:rPr>
          <w:rFonts w:ascii="Verdana" w:hAnsi="Verdana"/>
          <w:sz w:val="18"/>
          <w:szCs w:val="18"/>
        </w:rPr>
        <w:t>Tecnologia De La Informacion</w:t>
      </w:r>
      <w:r>
        <w:rPr>
          <w:rFonts w:ascii="Verdana" w:hAnsi="Verdana"/>
          <w:sz w:val="18"/>
          <w:szCs w:val="18"/>
        </w:rPr>
        <w:t xml:space="preserve">”, 5ta, Edición, Editorial </w:t>
      </w:r>
      <w:r w:rsidRPr="00F03ABC">
        <w:rPr>
          <w:rFonts w:ascii="Verdana" w:hAnsi="Verdana"/>
          <w:sz w:val="18"/>
          <w:szCs w:val="18"/>
        </w:rPr>
        <w:t>Mcgraw-Hill</w:t>
      </w:r>
      <w:r>
        <w:rPr>
          <w:rFonts w:ascii="Verdana" w:hAnsi="Verdana"/>
          <w:sz w:val="18"/>
          <w:szCs w:val="18"/>
        </w:rPr>
        <w:t xml:space="preserve">, 2010 </w:t>
      </w:r>
    </w:p>
    <w:p w:rsidR="006C346A" w:rsidRPr="006C346A" w:rsidRDefault="00D00B57" w:rsidP="00DD65BA">
      <w:pPr>
        <w:pStyle w:val="Prrafodelista"/>
        <w:numPr>
          <w:ilvl w:val="0"/>
          <w:numId w:val="11"/>
        </w:numPr>
        <w:spacing w:before="120"/>
        <w:rPr>
          <w:rFonts w:ascii="Verdana" w:hAnsi="Verdana"/>
          <w:sz w:val="18"/>
          <w:szCs w:val="18"/>
          <w:lang w:val="en-US"/>
        </w:rPr>
      </w:pPr>
      <w:r w:rsidRPr="00940625">
        <w:rPr>
          <w:rFonts w:ascii="Verdana" w:hAnsi="Verdana"/>
          <w:sz w:val="18"/>
          <w:szCs w:val="18"/>
          <w:lang w:val="en-US"/>
        </w:rPr>
        <w:t>Hart-Davis, Microsoft Office Excel 2007 Paso A Paso</w:t>
      </w:r>
      <w:r>
        <w:rPr>
          <w:rFonts w:ascii="Verdana" w:hAnsi="Verdana"/>
          <w:sz w:val="18"/>
          <w:szCs w:val="18"/>
          <w:lang w:val="en-US"/>
        </w:rPr>
        <w:t xml:space="preserve">, 1ra Edicion, Editorial </w:t>
      </w:r>
      <w:r w:rsidRPr="00940625">
        <w:rPr>
          <w:rFonts w:ascii="Verdana" w:hAnsi="Verdana"/>
          <w:sz w:val="18"/>
          <w:szCs w:val="18"/>
          <w:lang w:val="en-US"/>
        </w:rPr>
        <w:t>Mcgraw-Hill</w:t>
      </w:r>
      <w:r>
        <w:rPr>
          <w:rFonts w:ascii="Verdana" w:hAnsi="Verdana"/>
          <w:sz w:val="18"/>
          <w:szCs w:val="18"/>
          <w:lang w:val="en-US"/>
        </w:rPr>
        <w:t xml:space="preserve">, </w:t>
      </w:r>
      <w:r w:rsidRPr="00940625">
        <w:rPr>
          <w:rFonts w:ascii="Verdana" w:hAnsi="Verdana"/>
          <w:sz w:val="18"/>
          <w:szCs w:val="18"/>
          <w:lang w:val="en-US"/>
        </w:rPr>
        <w:t>2007</w:t>
      </w:r>
    </w:p>
    <w:p w:rsidR="00DD65BA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C346A" w:rsidRPr="006C346A" w:rsidRDefault="00D00B57" w:rsidP="006C346A">
      <w:pPr>
        <w:pStyle w:val="Prrafodelista"/>
        <w:numPr>
          <w:ilvl w:val="0"/>
          <w:numId w:val="12"/>
        </w:numPr>
        <w:rPr>
          <w:b/>
          <w:szCs w:val="24"/>
        </w:rPr>
      </w:pPr>
      <w:r w:rsidRPr="006C346A">
        <w:rPr>
          <w:rFonts w:ascii="Verdana" w:hAnsi="Verdana"/>
          <w:sz w:val="18"/>
          <w:szCs w:val="18"/>
        </w:rPr>
        <w:t>Cohen, “</w:t>
      </w:r>
      <w:r w:rsidR="006F24D6">
        <w:rPr>
          <w:rFonts w:ascii="Verdana" w:hAnsi="Verdana"/>
          <w:sz w:val="18"/>
          <w:szCs w:val="18"/>
        </w:rPr>
        <w:t>T</w:t>
      </w:r>
      <w:r w:rsidRPr="006C346A">
        <w:rPr>
          <w:rFonts w:ascii="Verdana" w:hAnsi="Verdana"/>
          <w:sz w:val="18"/>
          <w:szCs w:val="18"/>
        </w:rPr>
        <w:t xml:space="preserve">ecnologias de </w:t>
      </w:r>
      <w:r w:rsidR="006F24D6">
        <w:rPr>
          <w:rFonts w:ascii="Verdana" w:hAnsi="Verdana"/>
          <w:sz w:val="18"/>
          <w:szCs w:val="18"/>
        </w:rPr>
        <w:t>I</w:t>
      </w:r>
      <w:r w:rsidRPr="006C346A">
        <w:rPr>
          <w:rFonts w:ascii="Verdana" w:hAnsi="Verdana"/>
          <w:sz w:val="18"/>
          <w:szCs w:val="18"/>
        </w:rPr>
        <w:t xml:space="preserve">nformacion en los </w:t>
      </w:r>
      <w:r w:rsidR="006F24D6">
        <w:rPr>
          <w:rFonts w:ascii="Verdana" w:hAnsi="Verdana"/>
          <w:sz w:val="18"/>
          <w:szCs w:val="18"/>
        </w:rPr>
        <w:t>N</w:t>
      </w:r>
      <w:r w:rsidRPr="006C346A">
        <w:rPr>
          <w:rFonts w:ascii="Verdana" w:hAnsi="Verdana"/>
          <w:sz w:val="18"/>
          <w:szCs w:val="18"/>
        </w:rPr>
        <w:t xml:space="preserve">egocios”, 6ta. Edición, </w:t>
      </w:r>
      <w:r w:rsidR="004B050E">
        <w:rPr>
          <w:rFonts w:ascii="Verdana" w:hAnsi="Verdana"/>
          <w:sz w:val="18"/>
          <w:szCs w:val="18"/>
        </w:rPr>
        <w:t>E</w:t>
      </w:r>
      <w:r w:rsidRPr="006C346A">
        <w:rPr>
          <w:rFonts w:ascii="Verdana" w:hAnsi="Verdana"/>
          <w:sz w:val="18"/>
          <w:szCs w:val="18"/>
        </w:rPr>
        <w:t xml:space="preserve">ditorial </w:t>
      </w:r>
      <w:r w:rsidR="00360919">
        <w:rPr>
          <w:rFonts w:ascii="Verdana" w:hAnsi="Verdana"/>
          <w:sz w:val="18"/>
          <w:szCs w:val="18"/>
        </w:rPr>
        <w:t>M</w:t>
      </w:r>
      <w:r w:rsidRPr="006C346A">
        <w:rPr>
          <w:rFonts w:ascii="Verdana" w:hAnsi="Verdana"/>
          <w:sz w:val="18"/>
          <w:szCs w:val="18"/>
        </w:rPr>
        <w:t>cgraw-</w:t>
      </w:r>
      <w:r w:rsidR="00360919">
        <w:rPr>
          <w:rFonts w:ascii="Verdana" w:hAnsi="Verdana"/>
          <w:sz w:val="18"/>
          <w:szCs w:val="18"/>
        </w:rPr>
        <w:t>H</w:t>
      </w:r>
      <w:r w:rsidRPr="006C346A">
        <w:rPr>
          <w:rFonts w:ascii="Verdana" w:hAnsi="Verdana"/>
          <w:sz w:val="18"/>
          <w:szCs w:val="18"/>
        </w:rPr>
        <w:t>ill, 2014</w:t>
      </w:r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(webgrafía)</w:t>
      </w:r>
      <w:r w:rsidR="007B524E">
        <w:rPr>
          <w:rFonts w:ascii="Times New Roman" w:hAnsi="Times New Roman" w:cs="Times New Roman"/>
          <w:b/>
          <w:sz w:val="24"/>
          <w:szCs w:val="24"/>
        </w:rPr>
        <w:tab/>
      </w:r>
      <w:r w:rsidR="007B524E">
        <w:rPr>
          <w:rFonts w:ascii="Times New Roman" w:hAnsi="Times New Roman" w:cs="Times New Roman"/>
          <w:b/>
          <w:sz w:val="24"/>
          <w:szCs w:val="24"/>
        </w:rPr>
        <w:tab/>
      </w:r>
    </w:p>
    <w:p w:rsidR="00FA74CA" w:rsidRDefault="003C0F86" w:rsidP="00FA74C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FA74CA" w:rsidRPr="002922B8">
          <w:rPr>
            <w:rStyle w:val="Hipervnculo"/>
            <w:rFonts w:ascii="Times New Roman" w:hAnsi="Times New Roman" w:cs="Times New Roman"/>
            <w:sz w:val="24"/>
            <w:szCs w:val="24"/>
          </w:rPr>
          <w:t>http://www.educagratis.org/moodle/course/</w:t>
        </w:r>
      </w:hyperlink>
      <w:r w:rsidR="00FA74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04F" w:rsidRDefault="003C0F86" w:rsidP="00FA74CA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97704F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https://www.youtube.com/channel/UCe0RSnE0oXT3O90tT6pn4Gw</w:t>
        </w:r>
      </w:hyperlink>
    </w:p>
    <w:p w:rsidR="0097704F" w:rsidRDefault="003C0F86" w:rsidP="00FA74CA">
      <w:pPr>
        <w:rPr>
          <w:rFonts w:ascii="Times New Roman" w:hAnsi="Times New Roman" w:cs="Times New Roman"/>
          <w:sz w:val="24"/>
          <w:szCs w:val="24"/>
        </w:rPr>
      </w:pPr>
      <w:hyperlink r:id="rId11" w:anchor="topic=3394144" w:history="1">
        <w:r w:rsidR="00A75C9E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https://support.google.com/mail/?hl=es#topic=3394144</w:t>
        </w:r>
      </w:hyperlink>
    </w:p>
    <w:p w:rsidR="000A55F9" w:rsidRDefault="003C0F86" w:rsidP="00FA74CA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F856B3" w:rsidRPr="00820290">
          <w:rPr>
            <w:rStyle w:val="Hipervnculo"/>
            <w:rFonts w:ascii="Times New Roman" w:hAnsi="Times New Roman" w:cs="Times New Roman"/>
            <w:sz w:val="24"/>
            <w:szCs w:val="24"/>
          </w:rPr>
          <w:t>http://wiki.open-office.es/Portada</w:t>
        </w:r>
      </w:hyperlink>
    </w:p>
    <w:p w:rsidR="000A55F9" w:rsidRDefault="003C0F86" w:rsidP="00FA74CA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0A55F9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http://www.campus.cjf.gob.mx/campuscjf/manual/MicrosoftWindows7Manual.pdf</w:t>
        </w:r>
      </w:hyperlink>
    </w:p>
    <w:p w:rsidR="000A55F9" w:rsidRDefault="003C0F86" w:rsidP="00FA74CA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0A55F9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http://www.windowsfacil.com/</w:t>
        </w:r>
      </w:hyperlink>
    </w:p>
    <w:p w:rsidR="00B12F9F" w:rsidRDefault="00B12F9F" w:rsidP="00C4543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8D71FE" w:rsidRDefault="008D71FE" w:rsidP="00C4543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087BB9" w:rsidRDefault="00931C83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C45439">
        <w:rPr>
          <w:rFonts w:ascii="Times New Roman" w:hAnsi="Times New Roman" w:cs="Times New Roman"/>
          <w:sz w:val="24"/>
          <w:szCs w:val="24"/>
        </w:rPr>
        <w:t>leber Andres Loayza</w:t>
      </w:r>
      <w:r>
        <w:rPr>
          <w:rFonts w:ascii="Times New Roman" w:hAnsi="Times New Roman" w:cs="Times New Roman"/>
          <w:sz w:val="24"/>
          <w:szCs w:val="24"/>
        </w:rPr>
        <w:t xml:space="preserve"> Castro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Ingeniero en Ciencias Computacionales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Máster en Administración de Empresas</w:t>
      </w:r>
    </w:p>
    <w:p w:rsidR="00C45439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lastRenderedPageBreak/>
        <w:t>Telf: 0992772749</w:t>
      </w:r>
    </w:p>
    <w:p w:rsidR="00157DA1" w:rsidRPr="00157DA1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Email: </w:t>
      </w:r>
      <w:r w:rsidR="00974588">
        <w:rPr>
          <w:rFonts w:ascii="Times New Roman" w:eastAsia="Calibri" w:hAnsi="Times New Roman" w:cs="Times New Roman"/>
          <w:sz w:val="24"/>
          <w:szCs w:val="24"/>
          <w:lang w:val="es-EC"/>
        </w:rPr>
        <w:t>kloayza@utmachala.edu.ec</w:t>
      </w:r>
    </w:p>
    <w:p w:rsidR="00A86E23" w:rsidRDefault="00A86E23" w:rsidP="00087BB9">
      <w:pPr>
        <w:rPr>
          <w:rFonts w:ascii="Times New Roman" w:hAnsi="Times New Roman" w:cs="Times New Roman"/>
          <w:b/>
          <w:sz w:val="24"/>
          <w:szCs w:val="24"/>
        </w:rPr>
      </w:pPr>
    </w:p>
    <w:p w:rsidR="008D71FE" w:rsidRDefault="008D71FE" w:rsidP="00087BB9">
      <w:pPr>
        <w:rPr>
          <w:rFonts w:ascii="Times New Roman" w:hAnsi="Times New Roman" w:cs="Times New Roman"/>
          <w:b/>
          <w:sz w:val="24"/>
          <w:szCs w:val="24"/>
        </w:rPr>
      </w:pPr>
    </w:p>
    <w:p w:rsidR="008D71FE" w:rsidRDefault="008D71FE" w:rsidP="00087BB9">
      <w:pPr>
        <w:rPr>
          <w:rFonts w:ascii="Times New Roman" w:hAnsi="Times New Roman" w:cs="Times New Roman"/>
          <w:b/>
          <w:sz w:val="24"/>
          <w:szCs w:val="24"/>
        </w:rPr>
      </w:pPr>
    </w:p>
    <w:p w:rsidR="008D71FE" w:rsidRDefault="008D71FE" w:rsidP="00087BB9">
      <w:pPr>
        <w:rPr>
          <w:rFonts w:ascii="Times New Roman" w:hAnsi="Times New Roman" w:cs="Times New Roman"/>
          <w:b/>
          <w:sz w:val="24"/>
          <w:szCs w:val="24"/>
        </w:rPr>
      </w:pP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993C03" w:rsidRDefault="00C4543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6088C">
        <w:rPr>
          <w:rFonts w:ascii="Times New Roman" w:hAnsi="Times New Roman" w:cs="Times New Roman"/>
          <w:sz w:val="24"/>
          <w:szCs w:val="24"/>
        </w:rPr>
        <w:t xml:space="preserve">  </w:t>
      </w:r>
      <w:r w:rsidR="001E38E0">
        <w:rPr>
          <w:rFonts w:ascii="Times New Roman" w:hAnsi="Times New Roman" w:cs="Times New Roman"/>
          <w:sz w:val="24"/>
          <w:szCs w:val="24"/>
        </w:rPr>
        <w:t xml:space="preserve"> </w:t>
      </w:r>
      <w:r w:rsidR="0076088C">
        <w:rPr>
          <w:rFonts w:ascii="Times New Roman" w:hAnsi="Times New Roman" w:cs="Times New Roman"/>
          <w:sz w:val="24"/>
          <w:szCs w:val="24"/>
        </w:rPr>
        <w:t xml:space="preserve"> </w:t>
      </w:r>
      <w:r w:rsidR="001E3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C45439" w:rsidRDefault="0076088C" w:rsidP="00C4543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E38E0">
        <w:rPr>
          <w:rFonts w:ascii="Times New Roman" w:hAnsi="Times New Roman" w:cs="Times New Roman"/>
          <w:sz w:val="24"/>
          <w:szCs w:val="24"/>
        </w:rPr>
        <w:t xml:space="preserve">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</w:t>
      </w:r>
      <w:r w:rsidR="001E38E0">
        <w:rPr>
          <w:rFonts w:ascii="Times New Roman" w:hAnsi="Times New Roman" w:cs="Times New Roman"/>
          <w:sz w:val="24"/>
          <w:szCs w:val="24"/>
        </w:rPr>
        <w:t xml:space="preserve">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45439">
        <w:rPr>
          <w:rFonts w:ascii="Times New Roman" w:hAnsi="Times New Roman" w:cs="Times New Roman"/>
          <w:sz w:val="24"/>
          <w:szCs w:val="24"/>
        </w:rPr>
        <w:t>Ing Kleber Loayza</w:t>
      </w:r>
      <w:r w:rsidR="001E38E0">
        <w:rPr>
          <w:rFonts w:ascii="Times New Roman" w:hAnsi="Times New Roman" w:cs="Times New Roman"/>
          <w:sz w:val="24"/>
          <w:szCs w:val="24"/>
        </w:rPr>
        <w:t xml:space="preserve"> Castro</w:t>
      </w:r>
      <w:r w:rsidR="00C45439">
        <w:rPr>
          <w:rFonts w:ascii="Times New Roman" w:hAnsi="Times New Roman" w:cs="Times New Roman"/>
          <w:sz w:val="24"/>
          <w:szCs w:val="24"/>
        </w:rPr>
        <w:t>, MBA</w:t>
      </w:r>
    </w:p>
    <w:p w:rsidR="0076088C" w:rsidRDefault="0076088C" w:rsidP="0076088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CC6764" w:rsidRPr="00087BB9" w:rsidRDefault="001E38E0" w:rsidP="00760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76088C">
        <w:rPr>
          <w:rFonts w:ascii="Times New Roman" w:hAnsi="Times New Roman" w:cs="Times New Roman"/>
          <w:sz w:val="24"/>
          <w:szCs w:val="24"/>
        </w:rPr>
        <w:t>2015-05-</w:t>
      </w:r>
      <w:r w:rsidR="00F917BC">
        <w:rPr>
          <w:rFonts w:ascii="Times New Roman" w:hAnsi="Times New Roman" w:cs="Times New Roman"/>
          <w:sz w:val="24"/>
          <w:szCs w:val="24"/>
        </w:rPr>
        <w:t>30</w:t>
      </w:r>
    </w:p>
    <w:sectPr w:rsidR="00CC6764" w:rsidRPr="00087BB9" w:rsidSect="00715660">
      <w:headerReference w:type="default" r:id="rId15"/>
      <w:footerReference w:type="default" r:id="rId16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E21" w:rsidRDefault="00B45E21" w:rsidP="00715660">
      <w:pPr>
        <w:spacing w:after="0" w:line="240" w:lineRule="auto"/>
      </w:pPr>
      <w:r>
        <w:separator/>
      </w:r>
    </w:p>
  </w:endnote>
  <w:endnote w:type="continuationSeparator" w:id="0">
    <w:p w:rsidR="00B45E21" w:rsidRDefault="00B45E21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E21" w:rsidRPr="00316B04" w:rsidRDefault="00B45E21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>Informática Básica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Pr="00316B04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Pr="00316B04">
      <w:rPr>
        <w:rFonts w:eastAsiaTheme="minorEastAsia"/>
        <w:i/>
      </w:rPr>
      <w:fldChar w:fldCharType="separate"/>
    </w:r>
    <w:r w:rsidR="003C0F86" w:rsidRPr="003C0F86">
      <w:rPr>
        <w:rFonts w:asciiTheme="majorHAnsi" w:eastAsiaTheme="majorEastAsia" w:hAnsiTheme="majorHAnsi" w:cstheme="majorBidi"/>
        <w:i/>
        <w:noProof/>
        <w:lang w:val="es-ES"/>
      </w:rPr>
      <w:t>1</w:t>
    </w:r>
    <w:r w:rsidRPr="00316B04">
      <w:rPr>
        <w:rFonts w:asciiTheme="majorHAnsi" w:eastAsiaTheme="majorEastAsia" w:hAnsiTheme="majorHAnsi" w:cstheme="majorBidi"/>
        <w:i/>
      </w:rPr>
      <w:fldChar w:fldCharType="end"/>
    </w:r>
  </w:p>
  <w:p w:rsidR="00B45E21" w:rsidRDefault="00B45E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E21" w:rsidRDefault="00B45E21" w:rsidP="00715660">
      <w:pPr>
        <w:spacing w:after="0" w:line="240" w:lineRule="auto"/>
      </w:pPr>
      <w:r>
        <w:separator/>
      </w:r>
    </w:p>
  </w:footnote>
  <w:footnote w:type="continuationSeparator" w:id="0">
    <w:p w:rsidR="00B45E21" w:rsidRDefault="00B45E21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E21" w:rsidRPr="008F4BF0" w:rsidRDefault="00B45E21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75FE734C" wp14:editId="3D9A20EC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CEDD061" wp14:editId="2A60007E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B45E21" w:rsidRPr="008F4BF0" w:rsidRDefault="00B45E21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B45E21" w:rsidRDefault="00B45E21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B45E21" w:rsidRDefault="00B45E21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  <w:lang w:val="es-ES_tradnl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CARRERA DE ECONOM</w:t>
    </w: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  <w:lang w:val="es-ES_tradnl"/>
      </w:rPr>
      <w:t>ÍA</w:t>
    </w:r>
  </w:p>
  <w:p w:rsidR="003C0F86" w:rsidRPr="005260BD" w:rsidRDefault="003C0F86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  <w:lang w:val="es-ES_tradnl"/>
      </w:rPr>
    </w:pPr>
    <w:r>
      <w:rPr>
        <w:rFonts w:ascii="VendomeTMed" w:eastAsia="Arial Unicode MS" w:hAnsi="VendomeTMed" w:cs="Arial Unicode MS"/>
        <w:b/>
        <w:color w:val="0F243E"/>
        <w:sz w:val="24"/>
        <w:szCs w:val="24"/>
      </w:rPr>
      <w:t>SYLLABUS ESTANDARIZADO</w:t>
    </w:r>
  </w:p>
  <w:p w:rsidR="00B45E21" w:rsidRDefault="00B45E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A445F"/>
    <w:multiLevelType w:val="multilevel"/>
    <w:tmpl w:val="031CC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7464D9"/>
    <w:multiLevelType w:val="hybridMultilevel"/>
    <w:tmpl w:val="A13028C0"/>
    <w:lvl w:ilvl="0" w:tplc="B8369E8A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A554C8"/>
    <w:multiLevelType w:val="hybridMultilevel"/>
    <w:tmpl w:val="93A823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63637A"/>
    <w:multiLevelType w:val="hybridMultilevel"/>
    <w:tmpl w:val="1D024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0201C"/>
    <w:multiLevelType w:val="hybridMultilevel"/>
    <w:tmpl w:val="79BEE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6"/>
    <w:rsid w:val="0000608C"/>
    <w:rsid w:val="0002703A"/>
    <w:rsid w:val="00052C2D"/>
    <w:rsid w:val="000616EF"/>
    <w:rsid w:val="00077DCC"/>
    <w:rsid w:val="00087BB9"/>
    <w:rsid w:val="00092409"/>
    <w:rsid w:val="000959CD"/>
    <w:rsid w:val="000A55F9"/>
    <w:rsid w:val="000B51A7"/>
    <w:rsid w:val="000B6731"/>
    <w:rsid w:val="000D56DA"/>
    <w:rsid w:val="000F6D4C"/>
    <w:rsid w:val="001013B3"/>
    <w:rsid w:val="00107811"/>
    <w:rsid w:val="00144FC0"/>
    <w:rsid w:val="00146156"/>
    <w:rsid w:val="00157DA1"/>
    <w:rsid w:val="00161EA1"/>
    <w:rsid w:val="001711A0"/>
    <w:rsid w:val="00177281"/>
    <w:rsid w:val="001A1AFB"/>
    <w:rsid w:val="001B5530"/>
    <w:rsid w:val="001B7598"/>
    <w:rsid w:val="001C7DF7"/>
    <w:rsid w:val="001E38E0"/>
    <w:rsid w:val="001E6588"/>
    <w:rsid w:val="0020466B"/>
    <w:rsid w:val="00221321"/>
    <w:rsid w:val="0027077D"/>
    <w:rsid w:val="00275196"/>
    <w:rsid w:val="002A2E98"/>
    <w:rsid w:val="002A51E6"/>
    <w:rsid w:val="002A5E47"/>
    <w:rsid w:val="002C649B"/>
    <w:rsid w:val="002C663E"/>
    <w:rsid w:val="002C75CD"/>
    <w:rsid w:val="003000F3"/>
    <w:rsid w:val="00300185"/>
    <w:rsid w:val="003128C0"/>
    <w:rsid w:val="00316B04"/>
    <w:rsid w:val="00321A84"/>
    <w:rsid w:val="00321B58"/>
    <w:rsid w:val="0035430A"/>
    <w:rsid w:val="00360919"/>
    <w:rsid w:val="00376F1A"/>
    <w:rsid w:val="00397D5D"/>
    <w:rsid w:val="003B50F0"/>
    <w:rsid w:val="003B66DD"/>
    <w:rsid w:val="003C0F86"/>
    <w:rsid w:val="003C5068"/>
    <w:rsid w:val="003C6795"/>
    <w:rsid w:val="003E7E79"/>
    <w:rsid w:val="00410648"/>
    <w:rsid w:val="004162AB"/>
    <w:rsid w:val="00421541"/>
    <w:rsid w:val="00425636"/>
    <w:rsid w:val="0043150D"/>
    <w:rsid w:val="00461F73"/>
    <w:rsid w:val="00467F69"/>
    <w:rsid w:val="00470EBB"/>
    <w:rsid w:val="00476B8B"/>
    <w:rsid w:val="004905A6"/>
    <w:rsid w:val="00492E52"/>
    <w:rsid w:val="004A1D54"/>
    <w:rsid w:val="004A307A"/>
    <w:rsid w:val="004B050E"/>
    <w:rsid w:val="004B2EF9"/>
    <w:rsid w:val="004C14C1"/>
    <w:rsid w:val="004C1CA3"/>
    <w:rsid w:val="004D7143"/>
    <w:rsid w:val="004E16EC"/>
    <w:rsid w:val="005138DD"/>
    <w:rsid w:val="005260BD"/>
    <w:rsid w:val="00542A2D"/>
    <w:rsid w:val="005570CC"/>
    <w:rsid w:val="005678B7"/>
    <w:rsid w:val="00572F7A"/>
    <w:rsid w:val="005C0966"/>
    <w:rsid w:val="00603526"/>
    <w:rsid w:val="006040E0"/>
    <w:rsid w:val="00605036"/>
    <w:rsid w:val="00607BF1"/>
    <w:rsid w:val="00613E8E"/>
    <w:rsid w:val="00616CF1"/>
    <w:rsid w:val="00620C37"/>
    <w:rsid w:val="00626BE1"/>
    <w:rsid w:val="00662B47"/>
    <w:rsid w:val="0067039B"/>
    <w:rsid w:val="00674F0E"/>
    <w:rsid w:val="006804D0"/>
    <w:rsid w:val="006963DC"/>
    <w:rsid w:val="006B1124"/>
    <w:rsid w:val="006C346A"/>
    <w:rsid w:val="006D1026"/>
    <w:rsid w:val="006D4F4B"/>
    <w:rsid w:val="006D7309"/>
    <w:rsid w:val="006F1AB6"/>
    <w:rsid w:val="006F24D6"/>
    <w:rsid w:val="00714675"/>
    <w:rsid w:val="00715660"/>
    <w:rsid w:val="00735BB6"/>
    <w:rsid w:val="0074473B"/>
    <w:rsid w:val="00753383"/>
    <w:rsid w:val="0076088C"/>
    <w:rsid w:val="00792303"/>
    <w:rsid w:val="007A72FC"/>
    <w:rsid w:val="007B524E"/>
    <w:rsid w:val="00833D74"/>
    <w:rsid w:val="00837F89"/>
    <w:rsid w:val="00841CC6"/>
    <w:rsid w:val="00866047"/>
    <w:rsid w:val="00872CD3"/>
    <w:rsid w:val="008766BE"/>
    <w:rsid w:val="008822A2"/>
    <w:rsid w:val="008A6CCD"/>
    <w:rsid w:val="008D71FE"/>
    <w:rsid w:val="008E52B9"/>
    <w:rsid w:val="008E7752"/>
    <w:rsid w:val="008F71B0"/>
    <w:rsid w:val="00902E2A"/>
    <w:rsid w:val="00920D9B"/>
    <w:rsid w:val="00931C83"/>
    <w:rsid w:val="00974588"/>
    <w:rsid w:val="0097704F"/>
    <w:rsid w:val="00993C03"/>
    <w:rsid w:val="009A198A"/>
    <w:rsid w:val="009A2F70"/>
    <w:rsid w:val="009B2477"/>
    <w:rsid w:val="009E236A"/>
    <w:rsid w:val="009E31E3"/>
    <w:rsid w:val="009E44F9"/>
    <w:rsid w:val="009F3410"/>
    <w:rsid w:val="00A10F59"/>
    <w:rsid w:val="00A23AF6"/>
    <w:rsid w:val="00A24B9C"/>
    <w:rsid w:val="00A36F40"/>
    <w:rsid w:val="00A63C05"/>
    <w:rsid w:val="00A75C9E"/>
    <w:rsid w:val="00A75DF1"/>
    <w:rsid w:val="00A86E23"/>
    <w:rsid w:val="00A94384"/>
    <w:rsid w:val="00AB6AB3"/>
    <w:rsid w:val="00AE1A39"/>
    <w:rsid w:val="00B01B04"/>
    <w:rsid w:val="00B06622"/>
    <w:rsid w:val="00B12F9F"/>
    <w:rsid w:val="00B131A2"/>
    <w:rsid w:val="00B31EFB"/>
    <w:rsid w:val="00B369E8"/>
    <w:rsid w:val="00B4192E"/>
    <w:rsid w:val="00B453E7"/>
    <w:rsid w:val="00B45E21"/>
    <w:rsid w:val="00B52378"/>
    <w:rsid w:val="00B57130"/>
    <w:rsid w:val="00B65F94"/>
    <w:rsid w:val="00B71ED7"/>
    <w:rsid w:val="00B83866"/>
    <w:rsid w:val="00B9588B"/>
    <w:rsid w:val="00B95C26"/>
    <w:rsid w:val="00BC14CF"/>
    <w:rsid w:val="00BD2BF2"/>
    <w:rsid w:val="00BD4B69"/>
    <w:rsid w:val="00BD5E4A"/>
    <w:rsid w:val="00BF760B"/>
    <w:rsid w:val="00C0085B"/>
    <w:rsid w:val="00C12B53"/>
    <w:rsid w:val="00C20BE7"/>
    <w:rsid w:val="00C21C45"/>
    <w:rsid w:val="00C22B50"/>
    <w:rsid w:val="00C25931"/>
    <w:rsid w:val="00C34F20"/>
    <w:rsid w:val="00C377FD"/>
    <w:rsid w:val="00C45439"/>
    <w:rsid w:val="00C46815"/>
    <w:rsid w:val="00C62AF4"/>
    <w:rsid w:val="00C93A0B"/>
    <w:rsid w:val="00CA33AD"/>
    <w:rsid w:val="00CC165D"/>
    <w:rsid w:val="00CC5BEE"/>
    <w:rsid w:val="00CC6764"/>
    <w:rsid w:val="00CE0BBE"/>
    <w:rsid w:val="00CE35D0"/>
    <w:rsid w:val="00CF0DD5"/>
    <w:rsid w:val="00CF0ED8"/>
    <w:rsid w:val="00CF13D2"/>
    <w:rsid w:val="00D00B57"/>
    <w:rsid w:val="00D109F1"/>
    <w:rsid w:val="00D1175B"/>
    <w:rsid w:val="00D22EFF"/>
    <w:rsid w:val="00D33A01"/>
    <w:rsid w:val="00D33F59"/>
    <w:rsid w:val="00D3513A"/>
    <w:rsid w:val="00D75969"/>
    <w:rsid w:val="00D86775"/>
    <w:rsid w:val="00DC3B3A"/>
    <w:rsid w:val="00DD1F6E"/>
    <w:rsid w:val="00DD29EC"/>
    <w:rsid w:val="00DD65BA"/>
    <w:rsid w:val="00DE1B3C"/>
    <w:rsid w:val="00E16FC7"/>
    <w:rsid w:val="00E4318F"/>
    <w:rsid w:val="00E52C37"/>
    <w:rsid w:val="00E54C21"/>
    <w:rsid w:val="00E54EFB"/>
    <w:rsid w:val="00E55F0F"/>
    <w:rsid w:val="00E62664"/>
    <w:rsid w:val="00E73E6F"/>
    <w:rsid w:val="00E83112"/>
    <w:rsid w:val="00E93CA5"/>
    <w:rsid w:val="00EB542C"/>
    <w:rsid w:val="00ED0067"/>
    <w:rsid w:val="00ED7B99"/>
    <w:rsid w:val="00F0538D"/>
    <w:rsid w:val="00F5326C"/>
    <w:rsid w:val="00F856B3"/>
    <w:rsid w:val="00F917BC"/>
    <w:rsid w:val="00FA3896"/>
    <w:rsid w:val="00FA74CA"/>
    <w:rsid w:val="00FB69D1"/>
    <w:rsid w:val="00FC349A"/>
    <w:rsid w:val="00FC606E"/>
    <w:rsid w:val="00FD44C6"/>
    <w:rsid w:val="00FE0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ampus.cjf.gob.mx/campuscjf/manual/MicrosoftWindows7Manual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iki.open-office.es/Portad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pport.google.com/mail/?hl=e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channel/UCe0RSnE0oXT3O90tT6pn4G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ducagratis.org/moodle/course/view.php?id=381" TargetMode="External"/><Relationship Id="rId14" Type="http://schemas.openxmlformats.org/officeDocument/2006/relationships/hyperlink" Target="http://www.windowsfacil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52252-F34F-40D9-8E6E-46F63B0BA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10</Pages>
  <Words>2358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kleber</cp:lastModifiedBy>
  <cp:revision>105</cp:revision>
  <dcterms:created xsi:type="dcterms:W3CDTF">2015-04-08T17:45:00Z</dcterms:created>
  <dcterms:modified xsi:type="dcterms:W3CDTF">2015-05-30T17:28:00Z</dcterms:modified>
</cp:coreProperties>
</file>