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  <w:rPr>
          <w:rStyle w:val="35"/>
          <w:rFonts w:hint="default" w:eastAsiaTheme="minorHAnsi"/>
          <w:lang w:eastAsia="zh-Hans"/>
        </w:rPr>
      </w:pPr>
      <w:bookmarkStart w:id="0" w:name="xxx"/>
      <w:r>
        <w:rPr>
          <w:rStyle w:val="35"/>
          <w:rFonts w:hint="eastAsia"/>
          <w:lang w:val="en-US" w:eastAsia="zh-Hans"/>
        </w:rPr>
        <w:t>备注</w:t>
      </w:r>
      <w:r>
        <w:rPr>
          <w:rStyle w:val="35"/>
          <w:rFonts w:hint="default" w:ascii="Consolas"/>
          <w:lang w:eastAsia="zh-Hans"/>
        </w:rPr>
        <w:t>：</w:t>
      </w:r>
      <w:bookmarkStart w:id="10" w:name="_GoBack"/>
      <w:bookmarkEnd w:id="10"/>
    </w:p>
    <w:p>
      <w:pPr>
        <w:pStyle w:val="36"/>
      </w:pPr>
      <w:r>
        <w:rPr>
          <w:rStyle w:val="35"/>
        </w:rPr>
        <w:t>1. 解题过程中，关键步骤不可省略，不可含糊其辞、一笔带过。</w:t>
      </w:r>
      <w:r>
        <w:br w:type="textWrapping"/>
      </w:r>
      <w:r>
        <w:rPr>
          <w:rStyle w:val="35"/>
        </w:rPr>
        <w:t>2. 解题过程中如是自己编写的脚本，不可省略，不可截图（代码字体可以调小；而如果代码太长，则贴关键代码函数）。</w:t>
      </w:r>
      <w:r>
        <w:br w:type="textWrapping"/>
      </w:r>
      <w:r>
        <w:rPr>
          <w:rStyle w:val="35"/>
        </w:rPr>
        <w:t>3. 您队伍所有解出的题目都必须书写WRITEUP，缺少一个则视该WRITEUP无效，队伍成绩将无效。</w:t>
      </w:r>
      <w:r>
        <w:br w:type="textWrapping"/>
      </w:r>
      <w:r>
        <w:rPr>
          <w:rStyle w:val="35"/>
        </w:rPr>
        <w:t>4. WRITEUP如过于简略和敷衍，导致无法形成逻辑链条推断出战队对题目有分析和解决的能力，该WRITEUP可能被视为无效，队伍成绩将无效。</w:t>
      </w:r>
      <w:r>
        <w:br w:type="textWrapping"/>
      </w:r>
      <w:r>
        <w:rPr>
          <w:rStyle w:val="35"/>
        </w:rPr>
        <w:t>5. 提交PDF版本即可</w:t>
      </w:r>
    </w:p>
    <w:p>
      <w:pPr>
        <w:pStyle w:val="4"/>
      </w:pPr>
      <w:bookmarkStart w:id="1" w:name="一个人信息"/>
      <w:r>
        <w:t>一、个人信息</w:t>
      </w:r>
    </w:p>
    <w:p>
      <w:pPr>
        <w:numPr>
          <w:ilvl w:val="0"/>
          <w:numId w:val="1"/>
        </w:numPr>
      </w:pPr>
      <w:r>
        <w:t>名称：</w:t>
      </w:r>
    </w:p>
    <w:p>
      <w:pPr>
        <w:numPr>
          <w:ilvl w:val="0"/>
          <w:numId w:val="1"/>
        </w:numPr>
      </w:pPr>
      <w:r>
        <w:t>排名：</w:t>
      </w:r>
    </w:p>
    <w:bookmarkEnd w:id="1"/>
    <w:p>
      <w:pPr>
        <w:pStyle w:val="4"/>
      </w:pPr>
      <w:bookmarkStart w:id="2" w:name="二解题情况"/>
      <w:r>
        <w:t>二、解题情况</w:t>
      </w:r>
    </w:p>
    <w:p>
      <w:pPr>
        <w:pStyle w:val="23"/>
      </w:pPr>
      <w:r>
        <w:t>粘贴解题图片</w:t>
      </w:r>
    </w:p>
    <w:p>
      <w:pPr>
        <w:pStyle w:val="5"/>
      </w:pPr>
      <w:bookmarkStart w:id="3" w:name="三解题过程"/>
      <w:r>
        <w:t>三、解题过程</w:t>
      </w:r>
    </w:p>
    <w:p>
      <w:pPr>
        <w:pStyle w:val="13"/>
      </w:pPr>
      <w:r>
        <w:t>题目按照顺序填写</w:t>
      </w:r>
    </w:p>
    <w:bookmarkEnd w:id="3"/>
    <w:p>
      <w:pPr>
        <w:pStyle w:val="5"/>
      </w:pPr>
      <w:bookmarkStart w:id="4" w:name="web"/>
      <w:r>
        <w:t>Web</w:t>
      </w:r>
    </w:p>
    <w:p>
      <w:pPr>
        <w:pStyle w:val="6"/>
      </w:pPr>
      <w:bookmarkStart w:id="5" w:name="题目一名称"/>
      <w:r>
        <w:t>题目一名称</w:t>
      </w:r>
    </w:p>
    <w:p>
      <w:pPr>
        <w:numPr>
          <w:ilvl w:val="0"/>
          <w:numId w:val="2"/>
        </w:numPr>
      </w:pPr>
      <w:r>
        <w:t>XXXXX</w:t>
      </w:r>
    </w:p>
    <w:p>
      <w:pPr>
        <w:numPr>
          <w:ilvl w:val="0"/>
          <w:numId w:val="2"/>
        </w:numPr>
      </w:pPr>
      <w:r>
        <w:t>XXXX</w:t>
      </w:r>
    </w:p>
    <w:p>
      <w:pPr>
        <w:numPr>
          <w:ilvl w:val="0"/>
          <w:numId w:val="2"/>
        </w:numPr>
      </w:pPr>
      <w:r>
        <w:t>XXXX</w:t>
      </w:r>
    </w:p>
    <w:p>
      <w:pPr>
        <w:pStyle w:val="23"/>
      </w:pPr>
      <w:r>
        <w:t>关键步骤截图</w:t>
      </w:r>
    </w:p>
    <w:bookmarkEnd w:id="4"/>
    <w:bookmarkEnd w:id="5"/>
    <w:p>
      <w:pPr>
        <w:pStyle w:val="5"/>
      </w:pPr>
      <w:bookmarkStart w:id="6" w:name="misc"/>
      <w:r>
        <w:t>MISC</w:t>
      </w:r>
    </w:p>
    <w:bookmarkEnd w:id="6"/>
    <w:p>
      <w:pPr>
        <w:pStyle w:val="5"/>
      </w:pPr>
      <w:bookmarkStart w:id="7" w:name="crypto"/>
      <w:r>
        <w:t>Crypto</w:t>
      </w:r>
    </w:p>
    <w:bookmarkEnd w:id="7"/>
    <w:p>
      <w:pPr>
        <w:pStyle w:val="5"/>
      </w:pPr>
      <w:bookmarkStart w:id="8" w:name="reverse"/>
      <w:r>
        <w:t>REVERSE</w:t>
      </w:r>
    </w:p>
    <w:bookmarkEnd w:id="8"/>
    <w:p>
      <w:pPr>
        <w:pStyle w:val="5"/>
      </w:pPr>
      <w:bookmarkStart w:id="9" w:name="pwn"/>
      <w:r>
        <w:t>PWN</w:t>
      </w:r>
    </w:p>
    <w:p>
      <w:pPr>
        <w:pStyle w:val="23"/>
      </w:pPr>
      <w:r>
        <w:t xml:space="preserve">### </w:t>
      </w:r>
    </w:p>
    <w:bookmarkEnd w:id="0"/>
    <w:bookmarkEnd w:id="2"/>
    <w:bookmarkEnd w:id="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DF7AF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Office_4.6.0.7435_F1E327BC-269C-435d-A152-05C5408002CA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2022-09-13T21:58:00Z</dcterms:created>
  <dc:creator>肖恩。</dc:creator>
  <cp:lastModifiedBy>肖恩。</cp:lastModifiedBy>
  <dcterms:modified xsi:type="dcterms:W3CDTF">2022-09-13T21:58:31Z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2052-4.6.0.7435</vt:lpwstr>
  </property>
  <property fmtid="{D5CDD505-2E9C-101B-9397-08002B2CF9AE}" pid="3" name="ICV">
    <vt:lpwstr>77416731D5705D21878C20638BD78E41</vt:lpwstr>
  </property>
</Properties>
</file>