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97" w:rsidRPr="00B65590" w:rsidRDefault="00B65590" w:rsidP="00B65590">
      <w:pPr>
        <w:spacing w:after="0"/>
        <w:jc w:val="center"/>
        <w:rPr>
          <w:b/>
          <w:sz w:val="32"/>
        </w:rPr>
      </w:pPr>
      <w:r w:rsidRPr="00B65590">
        <w:rPr>
          <w:b/>
          <w:sz w:val="32"/>
        </w:rPr>
        <w:t>Navigation Project Report</w:t>
      </w:r>
    </w:p>
    <w:p w:rsidR="00B65590" w:rsidRDefault="00B65590" w:rsidP="00B65590">
      <w:pPr>
        <w:spacing w:after="0"/>
        <w:jc w:val="center"/>
        <w:rPr>
          <w:i/>
          <w:sz w:val="24"/>
        </w:rPr>
      </w:pPr>
      <w:r w:rsidRPr="00B65590">
        <w:rPr>
          <w:i/>
          <w:sz w:val="24"/>
        </w:rPr>
        <w:t>By Kevin Lee</w:t>
      </w:r>
    </w:p>
    <w:p w:rsidR="00B65590" w:rsidRPr="00B65590" w:rsidRDefault="00B65590" w:rsidP="00B65590">
      <w:pPr>
        <w:jc w:val="center"/>
        <w:rPr>
          <w:i/>
          <w:sz w:val="24"/>
        </w:rPr>
      </w:pPr>
      <w:r>
        <w:rPr>
          <w:i/>
          <w:sz w:val="24"/>
        </w:rPr>
        <w:t>Sep 3, 2018</w:t>
      </w:r>
    </w:p>
    <w:p w:rsidR="00B65590" w:rsidRDefault="00B65590"/>
    <w:p w:rsidR="00B65590" w:rsidRPr="001D4B0F" w:rsidRDefault="001D4B0F">
      <w:pPr>
        <w:rPr>
          <w:rFonts w:ascii="Open Sans" w:hAnsi="Open Sans"/>
          <w:b/>
          <w:color w:val="525C65"/>
          <w:sz w:val="24"/>
          <w:szCs w:val="21"/>
          <w:u w:val="single"/>
          <w:shd w:val="clear" w:color="auto" w:fill="FFFFFF"/>
        </w:rPr>
      </w:pPr>
      <w:r w:rsidRPr="001D4B0F">
        <w:rPr>
          <w:rFonts w:ascii="Open Sans" w:hAnsi="Open Sans"/>
          <w:b/>
          <w:color w:val="525C65"/>
          <w:sz w:val="24"/>
          <w:szCs w:val="21"/>
          <w:u w:val="single"/>
          <w:shd w:val="clear" w:color="auto" w:fill="FFFFFF"/>
        </w:rPr>
        <w:t>Learning Algorithm</w:t>
      </w:r>
    </w:p>
    <w:p w:rsidR="001D4B0F" w:rsidRDefault="001D4B0F" w:rsidP="001D4B0F">
      <w:r>
        <w:t xml:space="preserve">This project uses a deep Q network to train </w:t>
      </w:r>
      <w:r w:rsidR="00FA0DDE">
        <w:t>an</w:t>
      </w:r>
      <w:r>
        <w:t xml:space="preserve"> agent</w:t>
      </w:r>
      <w:r w:rsidR="00FA0DDE">
        <w:t xml:space="preserve"> to pick bananas</w:t>
      </w:r>
      <w:r>
        <w:t>.   A deep Q network algorithm consists of two main parts :</w:t>
      </w:r>
    </w:p>
    <w:p w:rsidR="001D4B0F" w:rsidRDefault="001D4B0F" w:rsidP="001D4B0F">
      <w:pPr>
        <w:pStyle w:val="ListParagraph"/>
        <w:numPr>
          <w:ilvl w:val="0"/>
          <w:numId w:val="2"/>
        </w:numPr>
      </w:pPr>
      <w:r>
        <w:t>Re-inforcement learning</w:t>
      </w:r>
    </w:p>
    <w:p w:rsidR="001D4B0F" w:rsidRDefault="001D4B0F" w:rsidP="001D4B0F">
      <w:pPr>
        <w:pStyle w:val="ListParagraph"/>
        <w:numPr>
          <w:ilvl w:val="0"/>
          <w:numId w:val="2"/>
        </w:numPr>
      </w:pPr>
      <w:r>
        <w:t>Deep Neural Network</w:t>
      </w:r>
    </w:p>
    <w:p w:rsidR="001D4B0F" w:rsidRDefault="001D4B0F" w:rsidP="00FF7470">
      <w:pPr>
        <w:jc w:val="both"/>
      </w:pPr>
      <w:r>
        <w:t xml:space="preserve">The deep neural network is used as a universal function approximator.     The main RL algorithm navigates the environment and feed to the DNN </w:t>
      </w:r>
      <w:r w:rsidR="00FF7470">
        <w:t xml:space="preserve">experience </w:t>
      </w:r>
      <w:r>
        <w:t>tuples that contain current state, action and next state as input</w:t>
      </w:r>
      <w:r w:rsidR="00537EAD">
        <w:t xml:space="preserve">.   Then, </w:t>
      </w:r>
      <w:r>
        <w:t xml:space="preserve">the DNN learns to produce </w:t>
      </w:r>
      <w:r w:rsidR="00537EAD">
        <w:t>the appropriate</w:t>
      </w:r>
      <w:r>
        <w:t xml:space="preserve"> next action</w:t>
      </w:r>
      <w:r w:rsidR="00537EAD">
        <w:t>s</w:t>
      </w:r>
      <w:r w:rsidR="00D71827">
        <w:t xml:space="preserve"> by trying to maximize </w:t>
      </w:r>
      <w:r>
        <w:t>future rewards.</w:t>
      </w:r>
    </w:p>
    <w:p w:rsidR="00C8507F" w:rsidRDefault="001D4B0F" w:rsidP="00FF7470">
      <w:pPr>
        <w:jc w:val="both"/>
      </w:pPr>
      <w:r>
        <w:t xml:space="preserve">There is another important component of the algorithm, which is the replay buffer.  Instead of feeding the </w:t>
      </w:r>
      <w:r w:rsidR="00FF7470">
        <w:t xml:space="preserve">experience </w:t>
      </w:r>
      <w:r>
        <w:t>tuple</w:t>
      </w:r>
      <w:r w:rsidR="00FF7470">
        <w:t>s</w:t>
      </w:r>
      <w:r>
        <w:t xml:space="preserve"> </w:t>
      </w:r>
      <w:r w:rsidR="00FF7470">
        <w:t xml:space="preserve">directly in to the DNN </w:t>
      </w:r>
      <w:r>
        <w:t>as they are generated from the environment,  the tuples are</w:t>
      </w:r>
      <w:r w:rsidR="00DA3AE0">
        <w:t xml:space="preserve"> instead temporarily</w:t>
      </w:r>
      <w:r>
        <w:t xml:space="preserve"> stored in a replay buffer.   Only after certain number of tuples have accumulated in the replay buffer</w:t>
      </w:r>
      <w:r w:rsidR="00C8507F">
        <w:t xml:space="preserve">, </w:t>
      </w:r>
      <w:r>
        <w:t xml:space="preserve"> learning will be </w:t>
      </w:r>
      <w:r w:rsidR="00C8507F">
        <w:t>carried out</w:t>
      </w:r>
      <w:r>
        <w:t xml:space="preserve">.    </w:t>
      </w:r>
    </w:p>
    <w:p w:rsidR="007975E2" w:rsidRDefault="001D4B0F" w:rsidP="00FF7470">
      <w:pPr>
        <w:jc w:val="both"/>
      </w:pPr>
      <w:r>
        <w:t xml:space="preserve">To learn,  a random batch of </w:t>
      </w:r>
      <w:r w:rsidR="00C8507F">
        <w:t xml:space="preserve">experience </w:t>
      </w:r>
      <w:r>
        <w:t xml:space="preserve">tuples will be extracted from the replay buffer.   </w:t>
      </w:r>
      <w:r w:rsidR="00FF7470">
        <w:t>By using a batch of random samples from the replay buffer,  the correlation among the input tuples which were generated in sequence will be broken.  That improves convergence</w:t>
      </w:r>
      <w:r w:rsidR="00EE6ABC">
        <w:t xml:space="preserve">.   In addition,  </w:t>
      </w:r>
      <w:r w:rsidR="00EE6ABC">
        <w:t xml:space="preserve">depending on </w:t>
      </w:r>
      <w:r w:rsidR="00EE6ABC">
        <w:t xml:space="preserve">the application, some data might be more important than others.    Therefore, </w:t>
      </w:r>
      <w:r w:rsidR="00FF7470">
        <w:t xml:space="preserve">we could potentially </w:t>
      </w:r>
      <w:r w:rsidR="007975E2">
        <w:t>vary sampling probability according to the importance of the data.</w:t>
      </w:r>
    </w:p>
    <w:p w:rsidR="00FF7470" w:rsidRDefault="007975E2" w:rsidP="00FF7470">
      <w:pPr>
        <w:jc w:val="both"/>
      </w:pPr>
      <w:r>
        <w:t xml:space="preserve">There is another critical component of the learning algorithm.   As shown below,  the Q_targets and Q_expected are kept as two separate sets.   If it is not done this way,  oscillations will happen while the </w:t>
      </w:r>
      <w:r w:rsidR="00672439">
        <w:t>neural network tries to learn and the results will become unpredictable.</w:t>
      </w:r>
    </w:p>
    <w:p w:rsidR="007975E2" w:rsidRDefault="007975E2" w:rsidP="00FF7470">
      <w:pPr>
        <w:jc w:val="both"/>
      </w:pPr>
    </w:p>
    <w:p w:rsidR="007975E2" w:rsidRDefault="007975E2" w:rsidP="00FF7470">
      <w:pPr>
        <w:jc w:val="both"/>
      </w:pPr>
      <w:r>
        <w:rPr>
          <w:noProof/>
        </w:rPr>
        <w:drawing>
          <wp:inline distT="0" distB="0" distL="0" distR="0" wp14:anchorId="0AE850FB" wp14:editId="67EB56A9">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4745"/>
                    </a:xfrm>
                    <a:prstGeom prst="rect">
                      <a:avLst/>
                    </a:prstGeom>
                  </pic:spPr>
                </pic:pic>
              </a:graphicData>
            </a:graphic>
          </wp:inline>
        </w:drawing>
      </w:r>
    </w:p>
    <w:p w:rsidR="001D4B0F" w:rsidRDefault="001D4B0F" w:rsidP="001D4B0F"/>
    <w:p w:rsidR="00672439" w:rsidRDefault="00672439" w:rsidP="001D4B0F"/>
    <w:p w:rsidR="00672439" w:rsidRDefault="00672439">
      <w:r>
        <w:br w:type="page"/>
      </w:r>
    </w:p>
    <w:p w:rsidR="00672439" w:rsidRPr="001D4B0F" w:rsidRDefault="00672439" w:rsidP="00672439">
      <w:pPr>
        <w:rPr>
          <w:rFonts w:ascii="Open Sans" w:hAnsi="Open Sans"/>
          <w:b/>
          <w:color w:val="525C65"/>
          <w:sz w:val="24"/>
          <w:szCs w:val="21"/>
          <w:u w:val="single"/>
          <w:shd w:val="clear" w:color="auto" w:fill="FFFFFF"/>
        </w:rPr>
      </w:pPr>
      <w:r>
        <w:rPr>
          <w:rFonts w:ascii="Open Sans" w:hAnsi="Open Sans"/>
          <w:b/>
          <w:color w:val="525C65"/>
          <w:sz w:val="24"/>
          <w:szCs w:val="21"/>
          <w:u w:val="single"/>
          <w:shd w:val="clear" w:color="auto" w:fill="FFFFFF"/>
        </w:rPr>
        <w:lastRenderedPageBreak/>
        <w:t>Hyper Parameters</w:t>
      </w:r>
    </w:p>
    <w:p w:rsidR="00672439" w:rsidRDefault="00672439" w:rsidP="001D4B0F">
      <w:r>
        <w:t>There are many parameters that can be tuned.   Examples are :</w:t>
      </w:r>
    </w:p>
    <w:p w:rsidR="00672439" w:rsidRDefault="00672439" w:rsidP="00672439">
      <w:pPr>
        <w:spacing w:after="0"/>
      </w:pPr>
      <w:r>
        <w:t xml:space="preserve">BUFFER_SIZE </w:t>
      </w:r>
      <w:r>
        <w:t xml:space="preserve"> </w:t>
      </w:r>
      <w:r>
        <w:tab/>
      </w:r>
      <w:r>
        <w:tab/>
        <w:t>-</w:t>
      </w:r>
      <w:r>
        <w:t xml:space="preserve"> replay buffer size</w:t>
      </w:r>
    </w:p>
    <w:p w:rsidR="00672439" w:rsidRDefault="00672439" w:rsidP="00672439">
      <w:pPr>
        <w:spacing w:after="0"/>
      </w:pPr>
      <w:r>
        <w:t xml:space="preserve">BATCH_SIZE </w:t>
      </w:r>
      <w:r>
        <w:tab/>
      </w:r>
      <w:r>
        <w:tab/>
        <w:t>-</w:t>
      </w:r>
      <w:r>
        <w:t xml:space="preserve"> minibatch size</w:t>
      </w:r>
    </w:p>
    <w:p w:rsidR="00672439" w:rsidRDefault="00672439" w:rsidP="00672439">
      <w:pPr>
        <w:spacing w:after="0"/>
      </w:pPr>
      <w:r>
        <w:t xml:space="preserve">GAMMA </w:t>
      </w:r>
      <w:r>
        <w:tab/>
      </w:r>
      <w:r>
        <w:tab/>
        <w:t xml:space="preserve">- </w:t>
      </w:r>
      <w:r>
        <w:t>discount factor</w:t>
      </w:r>
    </w:p>
    <w:p w:rsidR="00672439" w:rsidRDefault="00672439" w:rsidP="00672439">
      <w:pPr>
        <w:spacing w:after="0"/>
      </w:pPr>
      <w:r>
        <w:t xml:space="preserve">LR </w:t>
      </w:r>
      <w:r>
        <w:tab/>
      </w:r>
      <w:r>
        <w:tab/>
      </w:r>
      <w:r>
        <w:tab/>
        <w:t xml:space="preserve">- </w:t>
      </w:r>
      <w:r>
        <w:t xml:space="preserve">learning rate </w:t>
      </w:r>
    </w:p>
    <w:p w:rsidR="001D4B0F" w:rsidRDefault="00672439" w:rsidP="00672439">
      <w:pPr>
        <w:spacing w:after="0"/>
      </w:pPr>
      <w:r>
        <w:t xml:space="preserve">UPDATE_EVERY </w:t>
      </w:r>
      <w:r>
        <w:tab/>
        <w:t xml:space="preserve">- </w:t>
      </w:r>
      <w:r>
        <w:t>how often to update the network</w:t>
      </w:r>
    </w:p>
    <w:p w:rsidR="00672439" w:rsidRDefault="00672439" w:rsidP="00672439">
      <w:pPr>
        <w:spacing w:after="0"/>
      </w:pPr>
      <w:r>
        <w:t>EPS</w:t>
      </w:r>
      <w:r>
        <w:tab/>
      </w:r>
      <w:r>
        <w:tab/>
      </w:r>
      <w:r>
        <w:tab/>
        <w:t>- Epsilon</w:t>
      </w:r>
    </w:p>
    <w:p w:rsidR="00672439" w:rsidRDefault="00672439" w:rsidP="00672439"/>
    <w:p w:rsidR="00672439" w:rsidRDefault="00672439" w:rsidP="00672439">
      <w:r>
        <w:t xml:space="preserve">I tried varying buffer size, batch size, learning rate and update_every but found that I couldn’t improve the results very much.     Then I tried changing epsilon.    </w:t>
      </w:r>
    </w:p>
    <w:p w:rsidR="00672439" w:rsidRDefault="00672439" w:rsidP="00672439">
      <w:r>
        <w:t xml:space="preserve">Instead of a linear decay of epsilon,  I tried starting with a slow decay.   That means letting more random learning in the beginning.    I started epsilon at 0.7.    And then decay it aggressively,  ie multiplying by 0.7 every 50 episodes.   Then I achieved very good results.   </w:t>
      </w:r>
      <w:r w:rsidR="00B214C8">
        <w:t xml:space="preserve"> </w:t>
      </w:r>
      <w:r>
        <w:t xml:space="preserve">At about 1000 episodes, I could hit average score </w:t>
      </w:r>
      <w:r w:rsidR="00B70FE1">
        <w:t>between 16 -</w:t>
      </w:r>
      <w:r>
        <w:t xml:space="preserve"> 17.   </w:t>
      </w:r>
      <w:r w:rsidR="00B214C8">
        <w:t xml:space="preserve">   As shown by the graph below, the score actually hit a high and plateaud after about 600 to 700 episodes.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2439" w:rsidTr="00672439">
        <w:tc>
          <w:tcPr>
            <w:tcW w:w="4675" w:type="dxa"/>
          </w:tcPr>
          <w:p w:rsidR="00672439" w:rsidRDefault="00672439" w:rsidP="00672439">
            <w:r>
              <w:rPr>
                <w:noProof/>
              </w:rPr>
              <w:drawing>
                <wp:inline distT="0" distB="0" distL="0" distR="0" wp14:anchorId="4D48DDE5" wp14:editId="2094E7BF">
                  <wp:extent cx="2600000" cy="25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000" cy="2590476"/>
                          </a:xfrm>
                          <a:prstGeom prst="rect">
                            <a:avLst/>
                          </a:prstGeom>
                        </pic:spPr>
                      </pic:pic>
                    </a:graphicData>
                  </a:graphic>
                </wp:inline>
              </w:drawing>
            </w:r>
          </w:p>
        </w:tc>
        <w:tc>
          <w:tcPr>
            <w:tcW w:w="4675" w:type="dxa"/>
          </w:tcPr>
          <w:p w:rsidR="00672439" w:rsidRDefault="00672439" w:rsidP="00672439">
            <w:r>
              <w:rPr>
                <w:noProof/>
              </w:rPr>
              <w:drawing>
                <wp:inline distT="0" distB="0" distL="0" distR="0" wp14:anchorId="55A88B25" wp14:editId="7864E486">
                  <wp:extent cx="2638095" cy="25142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095" cy="2514286"/>
                          </a:xfrm>
                          <a:prstGeom prst="rect">
                            <a:avLst/>
                          </a:prstGeom>
                        </pic:spPr>
                      </pic:pic>
                    </a:graphicData>
                  </a:graphic>
                </wp:inline>
              </w:drawing>
            </w:r>
          </w:p>
        </w:tc>
      </w:tr>
    </w:tbl>
    <w:p w:rsidR="00672439" w:rsidRDefault="00672439" w:rsidP="00672439"/>
    <w:p w:rsidR="00B214C8" w:rsidRDefault="00B214C8" w:rsidP="00672439">
      <w:r>
        <w:rPr>
          <w:noProof/>
        </w:rPr>
        <w:drawing>
          <wp:inline distT="0" distB="0" distL="0" distR="0" wp14:anchorId="273693EA" wp14:editId="00A11CC5">
            <wp:extent cx="2666999" cy="1809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301" cy="1825562"/>
                    </a:xfrm>
                    <a:prstGeom prst="rect">
                      <a:avLst/>
                    </a:prstGeom>
                  </pic:spPr>
                </pic:pic>
              </a:graphicData>
            </a:graphic>
          </wp:inline>
        </w:drawing>
      </w:r>
    </w:p>
    <w:p w:rsidR="00D80F68" w:rsidRPr="001D4B0F" w:rsidRDefault="00D80F68" w:rsidP="00D80F68">
      <w:pPr>
        <w:rPr>
          <w:rFonts w:ascii="Open Sans" w:hAnsi="Open Sans"/>
          <w:b/>
          <w:color w:val="525C65"/>
          <w:sz w:val="24"/>
          <w:szCs w:val="21"/>
          <w:u w:val="single"/>
          <w:shd w:val="clear" w:color="auto" w:fill="FFFFFF"/>
        </w:rPr>
      </w:pPr>
      <w:r>
        <w:rPr>
          <w:rFonts w:ascii="Open Sans" w:hAnsi="Open Sans"/>
          <w:b/>
          <w:color w:val="525C65"/>
          <w:sz w:val="24"/>
          <w:szCs w:val="21"/>
          <w:u w:val="single"/>
          <w:shd w:val="clear" w:color="auto" w:fill="FFFFFF"/>
        </w:rPr>
        <w:lastRenderedPageBreak/>
        <w:t>Other Results</w:t>
      </w:r>
    </w:p>
    <w:p w:rsidR="00D80F68" w:rsidRDefault="00D80F68" w:rsidP="00D80F68">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59264" behindDoc="0" locked="0" layoutInCell="1" allowOverlap="1">
                <wp:simplePos x="0" y="0"/>
                <wp:positionH relativeFrom="column">
                  <wp:posOffset>-57151</wp:posOffset>
                </wp:positionH>
                <wp:positionV relativeFrom="paragraph">
                  <wp:posOffset>2023110</wp:posOffset>
                </wp:positionV>
                <wp:extent cx="6238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3871C"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9.3pt" to="486.75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" strokecolor="#4472c4 [3204]" strokeweight=".5pt">
                <v:stroke joinstyle="miter"/>
              </v:line>
            </w:pict>
          </mc:Fallback>
        </mc:AlternateContent>
      </w:r>
      <w:r w:rsidRPr="00D80F68">
        <w:rPr>
          <w:rFonts w:ascii="Calibri" w:eastAsia="Times New Roman" w:hAnsi="Calibri" w:cs="Calibri"/>
          <w:noProof/>
        </w:rPr>
        <w:drawing>
          <wp:inline distT="0" distB="0" distL="0" distR="0">
            <wp:extent cx="5276850" cy="2005203"/>
            <wp:effectExtent l="0" t="0" r="0" b="0"/>
            <wp:docPr id="9" name="Picture 9" descr="Episode &#10;Episode &#10;Episode &#10;Episode &#10;lee &#10;2ee &#10;3ee &#10;313 &#10;Average &#10;Average &#10;Average &#10;Average &#10;Score : &#10;Score : &#10;Score : &#10;Score : &#10;4.19 &#10;8.27 &#10;12 .38 &#10;13. e3 &#10;Environment solved in 213 episodes! &#10;15 &#10;5 &#10;o &#10;Average Score: &#10;250 &#10;13. e3 &#10;— int(1e5) &#10;BUFFER SIZE - &#10;BATCH SIZE = 64 &#10;GAMMA = e.99 &#10;TAU = 12-3 &#10;UPDATE EVERY = 4 &#10;replay buffer size &#10;minibatch size &#10;discount factor &#10;for soft update of target parameters &#10;Learning rate &#10;how often to update the network &#10;so &#10;200 &#10;Episod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sode &#10;Episode &#10;Episode &#10;Episode &#10;lee &#10;2ee &#10;3ee &#10;313 &#10;Average &#10;Average &#10;Average &#10;Average &#10;Score : &#10;Score : &#10;Score : &#10;Score : &#10;4.19 &#10;8.27 &#10;12 .38 &#10;13. e3 &#10;Environment solved in 213 episodes! &#10;15 &#10;5 &#10;o &#10;Average Score: &#10;250 &#10;13. e3 &#10;— int(1e5) &#10;BUFFER SIZE - &#10;BATCH SIZE = 64 &#10;GAMMA = e.99 &#10;TAU = 12-3 &#10;UPDATE EVERY = 4 &#10;replay buffer size &#10;minibatch size &#10;discount factor &#10;for soft update of target parameters &#10;Learning rate &#10;how often to update the network &#10;so &#10;200 &#10;Episode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445" cy="2009609"/>
                    </a:xfrm>
                    <a:prstGeom prst="rect">
                      <a:avLst/>
                    </a:prstGeom>
                    <a:noFill/>
                    <a:ln>
                      <a:noFill/>
                    </a:ln>
                  </pic:spPr>
                </pic:pic>
              </a:graphicData>
            </a:graphic>
          </wp:inline>
        </w:drawing>
      </w:r>
    </w:p>
    <w:p w:rsidR="00D80F68" w:rsidRDefault="00D80F68" w:rsidP="00D80F68">
      <w:pPr>
        <w:spacing w:after="0" w:line="240" w:lineRule="auto"/>
        <w:rPr>
          <w:rFonts w:ascii="Calibri" w:eastAsia="Times New Roman" w:hAnsi="Calibri" w:cs="Calibri"/>
        </w:rPr>
      </w:pPr>
    </w:p>
    <w:p w:rsidR="00D80F68" w:rsidRDefault="00D80F68" w:rsidP="00D80F68">
      <w:pPr>
        <w:spacing w:after="0" w:line="240" w:lineRule="auto"/>
        <w:rPr>
          <w:rFonts w:ascii="Calibri" w:eastAsia="Times New Roman" w:hAnsi="Calibri" w:cs="Calibri"/>
        </w:rPr>
      </w:pPr>
    </w:p>
    <w:p w:rsidR="00D80F68" w:rsidRDefault="00D80F68" w:rsidP="00D80F68">
      <w:pPr>
        <w:spacing w:after="0" w:line="240" w:lineRule="auto"/>
        <w:rPr>
          <w:rFonts w:ascii="Calibri" w:eastAsia="Times New Roman" w:hAnsi="Calibri" w:cs="Calibri"/>
        </w:rPr>
      </w:pPr>
    </w:p>
    <w:p w:rsidR="00D80F68" w:rsidRDefault="00D80F68" w:rsidP="00D80F68">
      <w:pPr>
        <w:spacing w:after="0" w:line="240" w:lineRule="auto"/>
        <w:rPr>
          <w:rFonts w:ascii="Calibri" w:eastAsia="Times New Roman" w:hAnsi="Calibri" w:cs="Calibri"/>
        </w:rPr>
      </w:pPr>
      <w:r w:rsidRPr="00D80F68">
        <w:rPr>
          <w:rFonts w:ascii="Calibri" w:eastAsia="Times New Roman" w:hAnsi="Calibri" w:cs="Calibri"/>
          <w:noProof/>
        </w:rPr>
        <w:drawing>
          <wp:inline distT="0" distB="0" distL="0" distR="0">
            <wp:extent cx="5657850" cy="2018788"/>
            <wp:effectExtent l="0" t="0" r="0" b="635"/>
            <wp:docPr id="10" name="Picture 10" descr="Episode lee &#10;Episode 2ee &#10;Episode 298 &#10;Average Score: 3.15 &#10;Average Score: 7.77 &#10;Average Score: 13 . 04 &#10;Envi ronment solved in 198 episodes! &#10;Average Score: 13 . 04 &#10;20 &#10;i 10 &#10;O &#10;— int(1e5) &#10;BUFFER SIZE - &#10;BATCH SIZE = 64 &#10;GAMMA = e.99 &#10;TAU = 12-3 &#10;UPDATE EVERY = 4 &#10;if L episode X 10B e: &#10;print('hrEpisode &#10;counter | &#10;replay buffer size &#10;minibatch size &#10;discount factor &#10;for soft update of target parameters &#10;Learning rate &#10;how often to update the network &#10;Score: &#10;. sode, &#10;np. mean( scores_wi ) &#10;eps_decay eps_decay_set • counter &#10;50 &#10;Episode # &#10;2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sode lee &#10;Episode 2ee &#10;Episode 298 &#10;Average Score: 3.15 &#10;Average Score: 7.77 &#10;Average Score: 13 . 04 &#10;Envi ronment solved in 198 episodes! &#10;Average Score: 13 . 04 &#10;20 &#10;i 10 &#10;O &#10;— int(1e5) &#10;BUFFER SIZE - &#10;BATCH SIZE = 64 &#10;GAMMA = e.99 &#10;TAU = 12-3 &#10;UPDATE EVERY = 4 &#10;if L episode X 10B e: &#10;print('hrEpisode &#10;counter | &#10;replay buffer size &#10;minibatch size &#10;discount factor &#10;for soft update of target parameters &#10;Learning rate &#10;how often to update the network &#10;Score: &#10;. sode, &#10;np. mean( scores_wi ) &#10;eps_decay eps_decay_set • counter &#10;50 &#10;Episode # &#10;25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283" cy="2050342"/>
                    </a:xfrm>
                    <a:prstGeom prst="rect">
                      <a:avLst/>
                    </a:prstGeom>
                    <a:noFill/>
                    <a:ln>
                      <a:noFill/>
                    </a:ln>
                  </pic:spPr>
                </pic:pic>
              </a:graphicData>
            </a:graphic>
          </wp:inline>
        </w:drawing>
      </w:r>
    </w:p>
    <w:p w:rsidR="00D80F68" w:rsidRPr="00D80F68" w:rsidRDefault="00D80F68" w:rsidP="00D80F68">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1312" behindDoc="0" locked="0" layoutInCell="1" allowOverlap="1" wp14:anchorId="7FC79E15" wp14:editId="280892F4">
                <wp:simplePos x="0" y="0"/>
                <wp:positionH relativeFrom="column">
                  <wp:posOffset>0</wp:posOffset>
                </wp:positionH>
                <wp:positionV relativeFrom="paragraph">
                  <wp:posOffset>161290</wp:posOffset>
                </wp:positionV>
                <wp:extent cx="62388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5130B"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2.7pt" to="491.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IpuQEAAMUDAAAOAAAAZHJzL2Uyb0RvYy54bWysU8GOEzEMvSPxD1HudNquWKp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" strokecolor="#4472c4 [3204]" strokeweight=".5pt">
                <v:stroke joinstyle="miter"/>
              </v:line>
            </w:pict>
          </mc:Fallback>
        </mc:AlternateContent>
      </w:r>
    </w:p>
    <w:p w:rsidR="00D80F68" w:rsidRPr="00D80F68" w:rsidRDefault="00D80F68" w:rsidP="00D80F68">
      <w:pPr>
        <w:spacing w:after="0" w:line="240" w:lineRule="auto"/>
        <w:rPr>
          <w:rFonts w:ascii="Calibri" w:eastAsia="Times New Roman" w:hAnsi="Calibri" w:cs="Calibri"/>
        </w:rPr>
      </w:pPr>
    </w:p>
    <w:p w:rsidR="00D80F68" w:rsidRDefault="00D80F68" w:rsidP="00D80F68">
      <w:pPr>
        <w:spacing w:after="0" w:line="240" w:lineRule="auto"/>
        <w:rPr>
          <w:rFonts w:ascii="Calibri" w:eastAsia="Times New Roman" w:hAnsi="Calibri" w:cs="Calibri"/>
        </w:rPr>
      </w:pPr>
      <w:r w:rsidRPr="00D80F68">
        <w:rPr>
          <w:rFonts w:ascii="Calibri" w:eastAsia="Times New Roman" w:hAnsi="Calibri" w:cs="Calibri"/>
          <w:noProof/>
        </w:rPr>
        <w:drawing>
          <wp:inline distT="0" distB="0" distL="0" distR="0">
            <wp:extent cx="5769712" cy="2752725"/>
            <wp:effectExtent l="0" t="0" r="2540" b="0"/>
            <wp:docPr id="11" name="Picture 11" descr="Episode &#10;Episode &#10;Episode &#10;Episode &#10;12 .29 &#10;Episode &#10;14.71 &#10;Episode &#10;15 . 29 &#10;Episode &#10;15 .63 &#10;Episode &#10;Episode &#10;16.11 &#10;Episode &#10;16 .63 &#10;25 &#10;5 &#10;lee &#10;2ee &#10;3ee &#10;aee &#10;see &#10;see &#10;7ee &#10;8ee &#10;gee &#10;leee &#10;Average &#10;Average &#10;Average &#10;Average &#10;Average &#10;Average &#10;Average &#10;Average &#10;Average &#10;Average &#10;200 &#10;Score : &#10;Score : &#10;Score : &#10;Score : &#10;Score : &#10;Score : &#10;Score : &#10;Score : &#10;Score : &#10;Score : &#10;Episode # &#10;2.11 &#10;5.46 &#10;8.81 &#10;15 . &#10;77 &#10;counter +_ &#10;eps_decay = &#10;eps_decay &#10;eps_decay_set &#10;set—e . '35 &#10;cou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sode &#10;Episode &#10;Episode &#10;Episode &#10;12 .29 &#10;Episode &#10;14.71 &#10;Episode &#10;15 . 29 &#10;Episode &#10;15 .63 &#10;Episode &#10;Episode &#10;16.11 &#10;Episode &#10;16 .63 &#10;25 &#10;5 &#10;lee &#10;2ee &#10;3ee &#10;aee &#10;see &#10;see &#10;7ee &#10;8ee &#10;gee &#10;leee &#10;Average &#10;Average &#10;Average &#10;Average &#10;Average &#10;Average &#10;Average &#10;Average &#10;Average &#10;Average &#10;200 &#10;Score : &#10;Score : &#10;Score : &#10;Score : &#10;Score : &#10;Score : &#10;Score : &#10;Score : &#10;Score : &#10;Score : &#10;Episode # &#10;2.11 &#10;5.46 &#10;8.81 &#10;15 . &#10;77 &#10;counter +_ &#10;eps_decay = &#10;eps_decay &#10;eps_decay_set &#10;set—e . '35 &#10;count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433" cy="2782172"/>
                    </a:xfrm>
                    <a:prstGeom prst="rect">
                      <a:avLst/>
                    </a:prstGeom>
                    <a:noFill/>
                    <a:ln>
                      <a:noFill/>
                    </a:ln>
                  </pic:spPr>
                </pic:pic>
              </a:graphicData>
            </a:graphic>
          </wp:inline>
        </w:drawing>
      </w:r>
    </w:p>
    <w:p w:rsidR="00D80F68" w:rsidRDefault="00D80F68">
      <w:pPr>
        <w:rPr>
          <w:rFonts w:ascii="Calibri" w:eastAsia="Times New Roman" w:hAnsi="Calibri" w:cs="Calibri"/>
        </w:rPr>
      </w:pPr>
      <w:r>
        <w:rPr>
          <w:rFonts w:ascii="Calibri" w:eastAsia="Times New Roman" w:hAnsi="Calibri" w:cs="Calibri"/>
        </w:rPr>
        <w:br w:type="page"/>
      </w:r>
    </w:p>
    <w:p w:rsidR="00482232" w:rsidRPr="001D4B0F" w:rsidRDefault="00482232" w:rsidP="00482232">
      <w:pPr>
        <w:rPr>
          <w:rFonts w:ascii="Open Sans" w:hAnsi="Open Sans"/>
          <w:b/>
          <w:color w:val="525C65"/>
          <w:sz w:val="24"/>
          <w:szCs w:val="21"/>
          <w:u w:val="single"/>
          <w:shd w:val="clear" w:color="auto" w:fill="FFFFFF"/>
        </w:rPr>
      </w:pPr>
      <w:r>
        <w:rPr>
          <w:rFonts w:ascii="Open Sans" w:hAnsi="Open Sans"/>
          <w:b/>
          <w:color w:val="525C65"/>
          <w:sz w:val="24"/>
          <w:szCs w:val="21"/>
          <w:u w:val="single"/>
          <w:shd w:val="clear" w:color="auto" w:fill="FFFFFF"/>
        </w:rPr>
        <w:lastRenderedPageBreak/>
        <w:t>Model Architecture</w:t>
      </w:r>
    </w:p>
    <w:p w:rsidR="00D80F68" w:rsidRPr="00D80F68" w:rsidRDefault="00D80F68" w:rsidP="00D80F68">
      <w:pPr>
        <w:spacing w:after="0" w:line="240" w:lineRule="auto"/>
        <w:rPr>
          <w:rFonts w:ascii="Calibri" w:eastAsia="Times New Roman" w:hAnsi="Calibri" w:cs="Calibri"/>
        </w:rPr>
      </w:pPr>
    </w:p>
    <w:tbl>
      <w:tblPr>
        <w:tblStyle w:val="TableGrid"/>
        <w:tblW w:w="10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5856"/>
      </w:tblGrid>
      <w:tr w:rsidR="00D26C74" w:rsidTr="00D26C74">
        <w:trPr>
          <w:trHeight w:val="3509"/>
        </w:trPr>
        <w:tc>
          <w:tcPr>
            <w:tcW w:w="4655" w:type="dxa"/>
          </w:tcPr>
          <w:p w:rsidR="00D26C74" w:rsidRDefault="00D26C74" w:rsidP="00D26C74">
            <w:pPr>
              <w:jc w:val="center"/>
            </w:pPr>
            <w:r>
              <w:rPr>
                <w:noProof/>
              </w:rPr>
              <w:drawing>
                <wp:inline distT="0" distB="0" distL="0" distR="0" wp14:anchorId="095B3D61" wp14:editId="0C4E6DE2">
                  <wp:extent cx="2592347" cy="1695450"/>
                  <wp:effectExtent l="0" t="0" r="0" b="9525"/>
                  <wp:docPr id="14" name="Picture 14" descr="Image result for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ep neural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347" cy="1695450"/>
                          </a:xfrm>
                          <a:prstGeom prst="rect">
                            <a:avLst/>
                          </a:prstGeom>
                          <a:noFill/>
                          <a:ln>
                            <a:noFill/>
                          </a:ln>
                        </pic:spPr>
                      </pic:pic>
                    </a:graphicData>
                  </a:graphic>
                </wp:inline>
              </w:drawing>
            </w:r>
          </w:p>
          <w:p w:rsidR="00D26C74" w:rsidRDefault="00D26C74" w:rsidP="00D26C74">
            <w:pPr>
              <w:jc w:val="center"/>
            </w:pPr>
          </w:p>
          <w:p w:rsidR="00D26C74" w:rsidRDefault="00D26C74" w:rsidP="00D26C74">
            <w:pPr>
              <w:jc w:val="center"/>
              <w:rPr>
                <w:i/>
                <w:color w:val="C00000"/>
                <w:sz w:val="16"/>
              </w:rPr>
            </w:pPr>
            <w:r>
              <w:rPr>
                <w:i/>
                <w:color w:val="C00000"/>
                <w:sz w:val="16"/>
              </w:rPr>
              <w:t>Just for illustrating the network architecture</w:t>
            </w:r>
          </w:p>
          <w:p w:rsidR="00D26C74" w:rsidRPr="00D26C74" w:rsidRDefault="00D26C74" w:rsidP="00D26C74">
            <w:pPr>
              <w:jc w:val="center"/>
              <w:rPr>
                <w:i/>
              </w:rPr>
            </w:pPr>
            <w:r w:rsidRPr="00D26C74">
              <w:rPr>
                <w:i/>
                <w:color w:val="C00000"/>
                <w:sz w:val="16"/>
              </w:rPr>
              <w:t>Not the exact number of units for each layer</w:t>
            </w:r>
          </w:p>
        </w:tc>
        <w:tc>
          <w:tcPr>
            <w:tcW w:w="5728" w:type="dxa"/>
          </w:tcPr>
          <w:p w:rsidR="00D26C74" w:rsidRDefault="00D26C74" w:rsidP="00D26C74">
            <w:pPr>
              <w:jc w:val="center"/>
            </w:pPr>
            <w:r>
              <w:rPr>
                <w:noProof/>
              </w:rPr>
              <w:drawing>
                <wp:inline distT="0" distB="0" distL="0" distR="0" wp14:anchorId="7CD09E1B" wp14:editId="3D63E4A1">
                  <wp:extent cx="3577518" cy="24003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930" cy="2450897"/>
                          </a:xfrm>
                          <a:prstGeom prst="rect">
                            <a:avLst/>
                          </a:prstGeom>
                        </pic:spPr>
                      </pic:pic>
                    </a:graphicData>
                  </a:graphic>
                </wp:inline>
              </w:drawing>
            </w:r>
          </w:p>
        </w:tc>
      </w:tr>
    </w:tbl>
    <w:p w:rsidR="00D26C74" w:rsidRDefault="00D26C74" w:rsidP="00D26C74">
      <w:pPr>
        <w:jc w:val="center"/>
      </w:pPr>
    </w:p>
    <w:p w:rsidR="00D26C74" w:rsidRDefault="00D26C74" w:rsidP="00D26C74">
      <w:pPr>
        <w:jc w:val="center"/>
      </w:pPr>
    </w:p>
    <w:p w:rsidR="00B214C8" w:rsidRDefault="00B214C8" w:rsidP="00D26C74">
      <w:pPr>
        <w:jc w:val="center"/>
      </w:pPr>
    </w:p>
    <w:p w:rsidR="00D26C74" w:rsidRDefault="00D26C74" w:rsidP="00D26C74">
      <w:pPr>
        <w:jc w:val="center"/>
      </w:pPr>
    </w:p>
    <w:p w:rsidR="00D26C74" w:rsidRDefault="00D26C74" w:rsidP="00D26C74">
      <w:pPr>
        <w:jc w:val="both"/>
      </w:pPr>
      <w:r>
        <w:t>The deep neural network model used in this project closely resembles the graph above, although the actualy number of units are not fully drawn by the graph.    The network is fully connected.</w:t>
      </w:r>
    </w:p>
    <w:p w:rsidR="00D26C74" w:rsidRDefault="00D26C74" w:rsidP="00D26C74">
      <w:pPr>
        <w:jc w:val="both"/>
      </w:pPr>
      <w:r>
        <w:t xml:space="preserve">There are a total of two hidden layers with 64 units each and an output layer with 4 units.  The activation functions used is the RELU. </w:t>
      </w:r>
      <w:bookmarkStart w:id="0" w:name="_GoBack"/>
      <w:bookmarkEnd w:id="0"/>
    </w:p>
    <w:p w:rsidR="00D26C74" w:rsidRDefault="00D26C74" w:rsidP="00D26C74">
      <w:pPr>
        <w:jc w:val="both"/>
      </w:pPr>
    </w:p>
    <w:p w:rsidR="00D26C74" w:rsidRPr="001D4B0F" w:rsidRDefault="00D26C74" w:rsidP="00D26C74">
      <w:pPr>
        <w:rPr>
          <w:rFonts w:ascii="Open Sans" w:hAnsi="Open Sans"/>
          <w:b/>
          <w:color w:val="525C65"/>
          <w:sz w:val="24"/>
          <w:szCs w:val="21"/>
          <w:u w:val="single"/>
          <w:shd w:val="clear" w:color="auto" w:fill="FFFFFF"/>
        </w:rPr>
      </w:pPr>
      <w:r>
        <w:rPr>
          <w:rFonts w:ascii="Open Sans" w:hAnsi="Open Sans"/>
          <w:b/>
          <w:color w:val="525C65"/>
          <w:sz w:val="24"/>
          <w:szCs w:val="21"/>
          <w:u w:val="single"/>
          <w:shd w:val="clear" w:color="auto" w:fill="FFFFFF"/>
        </w:rPr>
        <w:t>Next Steps</w:t>
      </w:r>
    </w:p>
    <w:p w:rsidR="00D26C74" w:rsidRDefault="00D26C74" w:rsidP="00D26C74">
      <w:pPr>
        <w:jc w:val="both"/>
      </w:pPr>
      <w:r>
        <w:t>Further steps can be taken to</w:t>
      </w:r>
      <w:r w:rsidR="00A2102B">
        <w:t xml:space="preserve"> potentially</w:t>
      </w:r>
      <w:r>
        <w:t xml:space="preserve"> improve </w:t>
      </w:r>
      <w:r w:rsidR="00A2102B">
        <w:t>the performance of the agent.  These steps are beyond the scope of current project.</w:t>
      </w:r>
    </w:p>
    <w:p w:rsidR="00A2102B" w:rsidRDefault="00A2102B" w:rsidP="00D26C74">
      <w:pPr>
        <w:jc w:val="both"/>
      </w:pPr>
      <w:r>
        <w:t xml:space="preserve">The firs thing I would try is to vary the architecture of the DNN.   I would try deepening as well as widening the network. </w:t>
      </w:r>
    </w:p>
    <w:p w:rsidR="00A2102B" w:rsidRDefault="00A2102B" w:rsidP="00D26C74">
      <w:pPr>
        <w:jc w:val="both"/>
      </w:pPr>
      <w:r>
        <w:t xml:space="preserve">The next thing I would try would probably be </w:t>
      </w:r>
      <w:r>
        <w:t>double DQN, dueling DQN, or prioritized experience replay</w:t>
      </w:r>
      <w:r>
        <w:t xml:space="preserve">.  Some of these methods </w:t>
      </w:r>
      <w:r w:rsidR="005B2813">
        <w:t>might</w:t>
      </w:r>
      <w:r>
        <w:t xml:space="preserve"> potentially improve the performance of the agent.</w:t>
      </w:r>
    </w:p>
    <w:sectPr w:rsidR="00A2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4237"/>
    <w:multiLevelType w:val="hybridMultilevel"/>
    <w:tmpl w:val="F0E2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3771E"/>
    <w:multiLevelType w:val="hybridMultilevel"/>
    <w:tmpl w:val="E0FA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90"/>
    <w:rsid w:val="00087D97"/>
    <w:rsid w:val="001D4B0F"/>
    <w:rsid w:val="00482232"/>
    <w:rsid w:val="00537EAD"/>
    <w:rsid w:val="005B2813"/>
    <w:rsid w:val="00672439"/>
    <w:rsid w:val="007975E2"/>
    <w:rsid w:val="008078B5"/>
    <w:rsid w:val="00A2102B"/>
    <w:rsid w:val="00B214C8"/>
    <w:rsid w:val="00B65590"/>
    <w:rsid w:val="00B70FE1"/>
    <w:rsid w:val="00C8507F"/>
    <w:rsid w:val="00D26C74"/>
    <w:rsid w:val="00D71827"/>
    <w:rsid w:val="00D80F68"/>
    <w:rsid w:val="00DA3AE0"/>
    <w:rsid w:val="00EE6ABC"/>
    <w:rsid w:val="00FA0DDE"/>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E45F"/>
  <w15:chartTrackingRefBased/>
  <w15:docId w15:val="{10028949-FBDD-44D1-9230-D4B2BB4A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0F"/>
    <w:pPr>
      <w:ind w:left="720"/>
      <w:contextualSpacing/>
    </w:pPr>
  </w:style>
  <w:style w:type="table" w:styleId="TableGrid">
    <w:name w:val="Table Grid"/>
    <w:basedOn w:val="TableNormal"/>
    <w:uiPriority w:val="39"/>
    <w:rsid w:val="00672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428853">
      <w:bodyDiv w:val="1"/>
      <w:marLeft w:val="0"/>
      <w:marRight w:val="0"/>
      <w:marTop w:val="0"/>
      <w:marBottom w:val="0"/>
      <w:divBdr>
        <w:top w:val="none" w:sz="0" w:space="0" w:color="auto"/>
        <w:left w:val="none" w:sz="0" w:space="0" w:color="auto"/>
        <w:bottom w:val="none" w:sz="0" w:space="0" w:color="auto"/>
        <w:right w:val="none" w:sz="0" w:space="0" w:color="auto"/>
      </w:divBdr>
      <w:divsChild>
        <w:div w:id="621302383">
          <w:marLeft w:val="0"/>
          <w:marRight w:val="0"/>
          <w:marTop w:val="0"/>
          <w:marBottom w:val="0"/>
          <w:divBdr>
            <w:top w:val="none" w:sz="0" w:space="0" w:color="auto"/>
            <w:left w:val="none" w:sz="0" w:space="0" w:color="auto"/>
            <w:bottom w:val="none" w:sz="0" w:space="0" w:color="auto"/>
            <w:right w:val="none" w:sz="0" w:space="0" w:color="auto"/>
          </w:divBdr>
          <w:divsChild>
            <w:div w:id="1538276173">
              <w:marLeft w:val="0"/>
              <w:marRight w:val="0"/>
              <w:marTop w:val="0"/>
              <w:marBottom w:val="0"/>
              <w:divBdr>
                <w:top w:val="none" w:sz="0" w:space="0" w:color="auto"/>
                <w:left w:val="none" w:sz="0" w:space="0" w:color="auto"/>
                <w:bottom w:val="none" w:sz="0" w:space="0" w:color="auto"/>
                <w:right w:val="none" w:sz="0" w:space="0" w:color="auto"/>
              </w:divBdr>
              <w:divsChild>
                <w:div w:id="1025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6199">
      <w:bodyDiv w:val="1"/>
      <w:marLeft w:val="0"/>
      <w:marRight w:val="0"/>
      <w:marTop w:val="0"/>
      <w:marBottom w:val="0"/>
      <w:divBdr>
        <w:top w:val="none" w:sz="0" w:space="0" w:color="auto"/>
        <w:left w:val="none" w:sz="0" w:space="0" w:color="auto"/>
        <w:bottom w:val="none" w:sz="0" w:space="0" w:color="auto"/>
        <w:right w:val="none" w:sz="0" w:space="0" w:color="auto"/>
      </w:divBdr>
      <w:divsChild>
        <w:div w:id="373040775">
          <w:marLeft w:val="0"/>
          <w:marRight w:val="0"/>
          <w:marTop w:val="0"/>
          <w:marBottom w:val="0"/>
          <w:divBdr>
            <w:top w:val="none" w:sz="0" w:space="0" w:color="auto"/>
            <w:left w:val="none" w:sz="0" w:space="0" w:color="auto"/>
            <w:bottom w:val="none" w:sz="0" w:space="0" w:color="auto"/>
            <w:right w:val="none" w:sz="0" w:space="0" w:color="auto"/>
          </w:divBdr>
          <w:divsChild>
            <w:div w:id="1166556198">
              <w:marLeft w:val="0"/>
              <w:marRight w:val="0"/>
              <w:marTop w:val="0"/>
              <w:marBottom w:val="0"/>
              <w:divBdr>
                <w:top w:val="none" w:sz="0" w:space="0" w:color="auto"/>
                <w:left w:val="none" w:sz="0" w:space="0" w:color="auto"/>
                <w:bottom w:val="none" w:sz="0" w:space="0" w:color="auto"/>
                <w:right w:val="none" w:sz="0" w:space="0" w:color="auto"/>
              </w:divBdr>
              <w:divsChild>
                <w:div w:id="14779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0368">
      <w:bodyDiv w:val="1"/>
      <w:marLeft w:val="0"/>
      <w:marRight w:val="0"/>
      <w:marTop w:val="0"/>
      <w:marBottom w:val="0"/>
      <w:divBdr>
        <w:top w:val="none" w:sz="0" w:space="0" w:color="auto"/>
        <w:left w:val="none" w:sz="0" w:space="0" w:color="auto"/>
        <w:bottom w:val="none" w:sz="0" w:space="0" w:color="auto"/>
        <w:right w:val="none" w:sz="0" w:space="0" w:color="auto"/>
      </w:divBdr>
      <w:divsChild>
        <w:div w:id="410008162">
          <w:marLeft w:val="0"/>
          <w:marRight w:val="0"/>
          <w:marTop w:val="0"/>
          <w:marBottom w:val="0"/>
          <w:divBdr>
            <w:top w:val="none" w:sz="0" w:space="0" w:color="auto"/>
            <w:left w:val="none" w:sz="0" w:space="0" w:color="auto"/>
            <w:bottom w:val="none" w:sz="0" w:space="0" w:color="auto"/>
            <w:right w:val="none" w:sz="0" w:space="0" w:color="auto"/>
          </w:divBdr>
          <w:divsChild>
            <w:div w:id="515076445">
              <w:marLeft w:val="0"/>
              <w:marRight w:val="0"/>
              <w:marTop w:val="0"/>
              <w:marBottom w:val="0"/>
              <w:divBdr>
                <w:top w:val="none" w:sz="0" w:space="0" w:color="auto"/>
                <w:left w:val="none" w:sz="0" w:space="0" w:color="auto"/>
                <w:bottom w:val="none" w:sz="0" w:space="0" w:color="auto"/>
                <w:right w:val="none" w:sz="0" w:space="0" w:color="auto"/>
              </w:divBdr>
              <w:divsChild>
                <w:div w:id="20896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11</cp:revision>
  <dcterms:created xsi:type="dcterms:W3CDTF">2018-09-03T12:15:00Z</dcterms:created>
  <dcterms:modified xsi:type="dcterms:W3CDTF">2018-09-03T14:51:00Z</dcterms:modified>
</cp:coreProperties>
</file>