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AC" w:rsidRDefault="00A321AC" w:rsidP="00A321AC">
      <w:pPr>
        <w:jc w:val="center"/>
        <w:rPr>
          <w:b/>
          <w:sz w:val="56"/>
        </w:rPr>
      </w:pPr>
      <w:bookmarkStart w:id="0" w:name="_gjdgxs" w:colFirst="0" w:colLast="0"/>
      <w:bookmarkEnd w:id="0"/>
    </w:p>
    <w:p w:rsidR="00A321AC" w:rsidRDefault="00A321AC" w:rsidP="00A321AC">
      <w:pPr>
        <w:jc w:val="center"/>
        <w:rPr>
          <w:b/>
          <w:sz w:val="56"/>
        </w:rPr>
      </w:pPr>
    </w:p>
    <w:p w:rsidR="00A321AC" w:rsidRDefault="00A321AC" w:rsidP="003044DC">
      <w:pPr>
        <w:rPr>
          <w:b/>
          <w:sz w:val="56"/>
        </w:rPr>
      </w:pPr>
    </w:p>
    <w:p w:rsidR="00A321AC" w:rsidRDefault="00A321AC" w:rsidP="00A321AC">
      <w:pPr>
        <w:jc w:val="center"/>
        <w:rPr>
          <w:b/>
          <w:sz w:val="56"/>
        </w:rPr>
      </w:pPr>
    </w:p>
    <w:p w:rsidR="001A0A21" w:rsidRPr="00A321AC" w:rsidRDefault="00A321AC" w:rsidP="00A321AC">
      <w:pPr>
        <w:jc w:val="center"/>
        <w:rPr>
          <w:b/>
          <w:sz w:val="56"/>
        </w:rPr>
      </w:pPr>
      <w:r w:rsidRPr="00A321AC">
        <w:rPr>
          <w:b/>
          <w:sz w:val="56"/>
        </w:rPr>
        <w:t>Taller de Proyecto II</w:t>
      </w:r>
    </w:p>
    <w:p w:rsidR="001A0A21" w:rsidRPr="00A77D05" w:rsidRDefault="001A0A21" w:rsidP="00A77D05">
      <w:pPr>
        <w:rPr>
          <w:sz w:val="32"/>
        </w:rPr>
      </w:pPr>
      <w:bookmarkStart w:id="1" w:name="_30j0zll" w:colFirst="0" w:colLast="0"/>
      <w:bookmarkEnd w:id="1"/>
    </w:p>
    <w:p w:rsidR="003044DC" w:rsidRPr="003044DC" w:rsidRDefault="003044DC" w:rsidP="003044DC"/>
    <w:p w:rsidR="001A0A21" w:rsidRDefault="00A321AC" w:rsidP="00EB0E0B">
      <w:pPr>
        <w:jc w:val="center"/>
        <w:rPr>
          <w:rFonts w:eastAsia="Times New Roman"/>
          <w:b/>
          <w:sz w:val="40"/>
          <w:szCs w:val="40"/>
        </w:rPr>
      </w:pPr>
      <w:r>
        <w:rPr>
          <w:rFonts w:eastAsia="Times New Roman"/>
          <w:b/>
          <w:sz w:val="40"/>
          <w:szCs w:val="40"/>
        </w:rPr>
        <w:t>Informe Final</w:t>
      </w:r>
    </w:p>
    <w:p w:rsidR="001A0A21" w:rsidRDefault="001A0A21" w:rsidP="00EB0E0B">
      <w:pPr>
        <w:rPr>
          <w:rFonts w:eastAsia="Times New Roman"/>
        </w:rPr>
      </w:pPr>
    </w:p>
    <w:p w:rsidR="001A0A21" w:rsidRDefault="001A0A21" w:rsidP="00EB0E0B">
      <w:pPr>
        <w:rPr>
          <w:rFonts w:eastAsia="Times New Roman"/>
        </w:rPr>
      </w:pPr>
    </w:p>
    <w:p w:rsidR="003044DC" w:rsidRDefault="003044DC" w:rsidP="00EB0E0B">
      <w:pPr>
        <w:rPr>
          <w:rFonts w:eastAsia="Times New Roman"/>
        </w:rPr>
      </w:pPr>
    </w:p>
    <w:p w:rsidR="001A0A21" w:rsidRDefault="00A321AC" w:rsidP="00EB0E0B">
      <w:pPr>
        <w:widowControl w:val="0"/>
        <w:ind w:right="520"/>
        <w:jc w:val="center"/>
        <w:rPr>
          <w:rFonts w:eastAsia="Times New Roman"/>
        </w:rPr>
      </w:pPr>
      <w:r>
        <w:rPr>
          <w:rFonts w:eastAsia="Times New Roman"/>
          <w:b/>
          <w:sz w:val="36"/>
          <w:szCs w:val="36"/>
        </w:rPr>
        <w:t>Sistema de monitoreo y control de temperatura en tiempo real utilizando con MQTT y GPRS (G2)</w:t>
      </w:r>
    </w:p>
    <w:p w:rsidR="001A0A21" w:rsidRDefault="001A0A21" w:rsidP="00EB0E0B">
      <w:pPr>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1A0A21" w:rsidRPr="00A321AC" w:rsidRDefault="00A321AC" w:rsidP="00A321AC">
      <w:pPr>
        <w:jc w:val="center"/>
        <w:rPr>
          <w:b/>
          <w:sz w:val="36"/>
        </w:rPr>
      </w:pPr>
      <w:bookmarkStart w:id="2" w:name="_3znysh7" w:colFirst="0" w:colLast="0"/>
      <w:bookmarkEnd w:id="2"/>
      <w:r w:rsidRPr="00A321AC">
        <w:rPr>
          <w:b/>
          <w:sz w:val="36"/>
        </w:rPr>
        <w:t>Grupo de Desarrollo</w:t>
      </w:r>
    </w:p>
    <w:p w:rsidR="001A0A21" w:rsidRDefault="00A321AC" w:rsidP="00EB0E0B">
      <w:pPr>
        <w:widowControl w:val="0"/>
        <w:numPr>
          <w:ilvl w:val="0"/>
          <w:numId w:val="5"/>
        </w:numPr>
        <w:spacing w:before="233"/>
        <w:ind w:left="0" w:right="3911"/>
        <w:rPr>
          <w:rFonts w:eastAsia="Times New Roman"/>
          <w:color w:val="000000"/>
          <w:sz w:val="32"/>
          <w:szCs w:val="32"/>
        </w:rPr>
      </w:pPr>
      <w:proofErr w:type="spellStart"/>
      <w:r>
        <w:rPr>
          <w:rFonts w:eastAsia="Times New Roman"/>
          <w:sz w:val="32"/>
          <w:szCs w:val="32"/>
        </w:rPr>
        <w:t>Dehan</w:t>
      </w:r>
      <w:proofErr w:type="spellEnd"/>
      <w:r>
        <w:rPr>
          <w:rFonts w:eastAsia="Times New Roman"/>
          <w:sz w:val="32"/>
          <w:szCs w:val="32"/>
        </w:rPr>
        <w:t xml:space="preserve">, Lucas – 565/1  </w:t>
      </w:r>
    </w:p>
    <w:p w:rsidR="001A0A21" w:rsidRDefault="00A321AC" w:rsidP="00EB0E0B">
      <w:pPr>
        <w:widowControl w:val="0"/>
        <w:numPr>
          <w:ilvl w:val="0"/>
          <w:numId w:val="5"/>
        </w:numPr>
        <w:spacing w:before="233"/>
        <w:ind w:left="0" w:right="3911"/>
        <w:rPr>
          <w:rFonts w:eastAsia="Times New Roman"/>
          <w:color w:val="000000"/>
          <w:sz w:val="32"/>
          <w:szCs w:val="32"/>
        </w:rPr>
      </w:pPr>
      <w:r>
        <w:rPr>
          <w:rFonts w:eastAsia="Times New Roman"/>
          <w:sz w:val="32"/>
          <w:szCs w:val="32"/>
        </w:rPr>
        <w:t xml:space="preserve">Duarte, Víctor – 1055/7 </w:t>
      </w:r>
    </w:p>
    <w:p w:rsidR="001A0A21" w:rsidRDefault="00A321AC" w:rsidP="00EB0E0B">
      <w:pPr>
        <w:widowControl w:val="0"/>
        <w:numPr>
          <w:ilvl w:val="0"/>
          <w:numId w:val="5"/>
        </w:numPr>
        <w:spacing w:before="233"/>
        <w:ind w:left="0" w:right="3405"/>
        <w:rPr>
          <w:rFonts w:eastAsia="Times New Roman"/>
          <w:color w:val="000000"/>
          <w:sz w:val="32"/>
          <w:szCs w:val="32"/>
        </w:rPr>
      </w:pPr>
      <w:proofErr w:type="spellStart"/>
      <w:r>
        <w:rPr>
          <w:rFonts w:eastAsia="Times New Roman"/>
          <w:sz w:val="32"/>
          <w:szCs w:val="32"/>
        </w:rPr>
        <w:t>Kleinubing</w:t>
      </w:r>
      <w:proofErr w:type="spellEnd"/>
      <w:r>
        <w:rPr>
          <w:rFonts w:eastAsia="Times New Roman"/>
          <w:sz w:val="32"/>
          <w:szCs w:val="32"/>
        </w:rPr>
        <w:t xml:space="preserve">, Hernán  – 1614/6 </w:t>
      </w:r>
    </w:p>
    <w:p w:rsidR="001A0A21" w:rsidRDefault="00A321AC" w:rsidP="00EB0E0B">
      <w:pPr>
        <w:widowControl w:val="0"/>
        <w:numPr>
          <w:ilvl w:val="0"/>
          <w:numId w:val="5"/>
        </w:numPr>
        <w:spacing w:before="233"/>
        <w:ind w:left="0" w:right="3263"/>
        <w:rPr>
          <w:rFonts w:eastAsia="Times New Roman"/>
          <w:color w:val="000000"/>
          <w:sz w:val="32"/>
          <w:szCs w:val="32"/>
        </w:rPr>
      </w:pPr>
      <w:r>
        <w:rPr>
          <w:rFonts w:eastAsia="Times New Roman"/>
          <w:sz w:val="32"/>
          <w:szCs w:val="32"/>
        </w:rPr>
        <w:t>Palacio, Constantino – 1806/2</w:t>
      </w:r>
    </w:p>
    <w:p w:rsidR="001A0A21" w:rsidRDefault="001A0A21"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3044DC" w:rsidRDefault="003044DC" w:rsidP="00EB0E0B">
      <w:pPr>
        <w:rPr>
          <w:rFonts w:eastAsia="Times New Roman"/>
        </w:rPr>
      </w:pPr>
      <w:bookmarkStart w:id="3" w:name="_GoBack"/>
      <w:bookmarkEnd w:id="3"/>
    </w:p>
    <w:p w:rsidR="003044DC" w:rsidRDefault="003044DC" w:rsidP="00EB0E0B">
      <w:pPr>
        <w:rPr>
          <w:rFonts w:eastAsia="Times New Roman"/>
        </w:rPr>
      </w:pPr>
    </w:p>
    <w:p w:rsidR="00A321AC" w:rsidRDefault="00A321AC" w:rsidP="00EB0E0B">
      <w:pPr>
        <w:rPr>
          <w:rFonts w:eastAsia="Times New Roman"/>
        </w:rPr>
      </w:pPr>
    </w:p>
    <w:p w:rsidR="001A0A21" w:rsidRDefault="001A0A21" w:rsidP="00EB0E0B">
      <w:pPr>
        <w:rPr>
          <w:rFonts w:eastAsia="Times New Roman"/>
        </w:rPr>
      </w:pPr>
    </w:p>
    <w:p w:rsidR="001A0A21" w:rsidRPr="00A321AC" w:rsidRDefault="00083636" w:rsidP="00A321AC">
      <w:pPr>
        <w:jc w:val="center"/>
        <w:rPr>
          <w:rFonts w:eastAsia="Times New Roman"/>
          <w:b/>
        </w:rPr>
      </w:pPr>
      <w:r>
        <w:rPr>
          <w:rFonts w:eastAsia="Times New Roman"/>
          <w:b/>
          <w:noProof/>
          <w:lang w:val="es-ES"/>
        </w:rPr>
        <mc:AlternateContent>
          <mc:Choice Requires="wps">
            <w:drawing>
              <wp:anchor distT="0" distB="0" distL="114300" distR="114300" simplePos="0" relativeHeight="251659264" behindDoc="0" locked="0" layoutInCell="1" allowOverlap="1">
                <wp:simplePos x="0" y="0"/>
                <wp:positionH relativeFrom="column">
                  <wp:posOffset>4749165</wp:posOffset>
                </wp:positionH>
                <wp:positionV relativeFrom="paragraph">
                  <wp:posOffset>15240</wp:posOffset>
                </wp:positionV>
                <wp:extent cx="1057275" cy="923925"/>
                <wp:effectExtent l="0" t="0" r="28575" b="28575"/>
                <wp:wrapNone/>
                <wp:docPr id="13" name="13 Rectángulo"/>
                <wp:cNvGraphicFramePr/>
                <a:graphic xmlns:a="http://schemas.openxmlformats.org/drawingml/2006/main">
                  <a:graphicData uri="http://schemas.microsoft.com/office/word/2010/wordprocessingShape">
                    <wps:wsp>
                      <wps:cNvSpPr/>
                      <wps:spPr>
                        <a:xfrm>
                          <a:off x="0" y="0"/>
                          <a:ext cx="1057275" cy="92392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26" style="position:absolute;margin-left:373.95pt;margin-top:1.2pt;width:83.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18gQIAAJsFAAAOAAAAZHJzL2Uyb0RvYy54bWysVM1OGzEQvlfqO1i+l80mUJqIDYqCqCoh&#10;QEDF2fHaiSXb49pONunb9Fn6Yh17N5uUIiGhXrwzO//f/Fxcbo0mG+GDAlvR8mRAibAcamWXFf3+&#10;dP3pCyUhMlszDVZUdCcCvZx+/HDRuIkYwgp0LTxBJzZMGlfRVYxuUhSBr4Rh4QScsCiU4A2LyPpl&#10;UXvWoHeji+Fg8LlowNfOAxch4N+rVkin2b+Ugsc7KYOIRFcUc4v59fldpLeYXrDJ0jO3UrxLg70j&#10;C8OUxaC9qysWGVl79Y8ro7iHADKecDAFSKm4yDVgNeXgRTWPK+ZErgXBCa6HKfw/t/x2c++JqrF3&#10;I0osM9ijckQeELjfv+xyrSFB1LgwQc1Hd+87LiCZ6t1Kb9IXKyHbDOuuh1VsI+H4sxycnQ/Pzyjh&#10;KBsPR+PhWXJaHKydD/GrAEMSUVGP0TOabHMTYqu6V0nBAmhVXyutM5NGRcy1JxuGTV4sy875X1ra&#10;vssQc2wtRZ6lLpsERwtApuJOi+Rd2wchEctUck4/T/EhNca5sHGfXtZOZhIL6Q1Hbxt2+sm0zao3&#10;Hr5t3FvkyGBjb2yUBf+aA92nLFt9bN1R3YlcQL3DMfLQ7ldw/FphJ29YiPfM40Lh6uGRiHf4SA1N&#10;RaGjKFmB//na/6SPc45SShpc0IqGH2vmBSX6m8UNGJenp2mjM3OKE4aMP5YsjiV2beaA41HiOXI8&#10;k0k/6j0pPZhnvCWzFBVFzHKMXVEe/Z6Zx/Zw4DXiYjbLarjFjsUb++j4vutpUp+2z8y7bpwjLsIt&#10;7JeZTV5Mdaub+mFhto4gVR75A64d3ngB8tJ01yqdmGM+ax1u6vQPAAAA//8DAFBLAwQUAAYACAAA&#10;ACEAxUmL894AAAAJAQAADwAAAGRycy9kb3ducmV2LnhtbEyPwU7DMAyG70i8Q2QkbizdqBjpmk6A&#10;4IC0Aww07Zg1pi00TpVkW/f2eCe42fp+/f5cLkfXiwOG2HnSMJ1kIJBqbztqNHx+vNzcg4jJkDW9&#10;J9RwwgjL6vKiNIX1R3rHwzo1gksoFkZDm9JQSBnrFp2JEz8gMfvywZnEa2ikDebI5a6Xsyy7k850&#10;xBdaM+BTi/XPeu800Nvm9Tl8n9IqZs1K9Y/qdrtVWl9fjQ8LEAnH9BeGsz6rQ8VOO78nG0WvYZ7P&#10;FUc1zHIQzNU052HHwTOQVSn/f1D9AgAA//8DAFBLAQItABQABgAIAAAAIQC2gziS/gAAAOEBAAAT&#10;AAAAAAAAAAAAAAAAAAAAAABbQ29udGVudF9UeXBlc10ueG1sUEsBAi0AFAAGAAgAAAAhADj9If/W&#10;AAAAlAEAAAsAAAAAAAAAAAAAAAAALwEAAF9yZWxzLy5yZWxzUEsBAi0AFAAGAAgAAAAhAL673XyB&#10;AgAAmwUAAA4AAAAAAAAAAAAAAAAALgIAAGRycy9lMm9Eb2MueG1sUEsBAi0AFAAGAAgAAAAhAMVJ&#10;i/PeAAAACQEAAA8AAAAAAAAAAAAAAAAA2wQAAGRycy9kb3ducmV2LnhtbFBLBQYAAAAABAAEAPMA&#10;AADmBQAAAAA=&#10;" fillcolor="white [3212]" strokecolor="white [3212]"/>
            </w:pict>
          </mc:Fallback>
        </mc:AlternateContent>
      </w:r>
      <w:r w:rsidR="00A321AC">
        <w:rPr>
          <w:rFonts w:eastAsia="Times New Roman"/>
          <w:b/>
        </w:rPr>
        <w:t>04/12/23</w:t>
      </w:r>
      <w:r w:rsidR="00A321AC">
        <w:br w:type="page"/>
      </w:r>
    </w:p>
    <w:p w:rsidR="002562EC" w:rsidRPr="002562EC" w:rsidRDefault="002562EC" w:rsidP="002562EC">
      <w:pPr>
        <w:pBdr>
          <w:bottom w:val="single" w:sz="4" w:space="1" w:color="auto"/>
        </w:pBdr>
        <w:rPr>
          <w:b/>
          <w:sz w:val="32"/>
        </w:rPr>
      </w:pPr>
      <w:bookmarkStart w:id="4" w:name="_tyjcwt" w:colFirst="0" w:colLast="0"/>
      <w:bookmarkEnd w:id="4"/>
      <w:r w:rsidRPr="002562EC">
        <w:rPr>
          <w:b/>
          <w:sz w:val="32"/>
        </w:rPr>
        <w:lastRenderedPageBreak/>
        <w:t>Contenido</w:t>
      </w:r>
    </w:p>
    <w:p w:rsidR="00900387" w:rsidRDefault="00B81932">
      <w:pPr>
        <w:pStyle w:val="TDC1"/>
        <w:rPr>
          <w:rFonts w:asciiTheme="minorHAnsi" w:hAnsiTheme="minorHAnsi" w:cstheme="minorBidi"/>
          <w:noProof/>
          <w:szCs w:val="22"/>
          <w:lang w:val="es-ES"/>
        </w:rPr>
      </w:pPr>
      <w:r>
        <w:fldChar w:fldCharType="begin"/>
      </w:r>
      <w:r>
        <w:instrText xml:space="preserve"> TOC \o "1-5" \h \z \u </w:instrText>
      </w:r>
      <w:r>
        <w:fldChar w:fldCharType="separate"/>
      </w:r>
      <w:hyperlink w:anchor="_Toc152581968" w:history="1">
        <w:r w:rsidR="00900387" w:rsidRPr="00F200D2">
          <w:rPr>
            <w:rStyle w:val="Hipervnculo"/>
            <w:noProof/>
          </w:rPr>
          <w:t>1. Descripción General del Proyecto</w:t>
        </w:r>
        <w:r w:rsidR="00900387">
          <w:rPr>
            <w:noProof/>
            <w:webHidden/>
          </w:rPr>
          <w:tab/>
        </w:r>
        <w:r w:rsidR="00900387">
          <w:rPr>
            <w:noProof/>
            <w:webHidden/>
          </w:rPr>
          <w:fldChar w:fldCharType="begin"/>
        </w:r>
        <w:r w:rsidR="00900387">
          <w:rPr>
            <w:noProof/>
            <w:webHidden/>
          </w:rPr>
          <w:instrText xml:space="preserve"> PAGEREF _Toc152581968 \h </w:instrText>
        </w:r>
        <w:r w:rsidR="00900387">
          <w:rPr>
            <w:noProof/>
            <w:webHidden/>
          </w:rPr>
        </w:r>
        <w:r w:rsidR="00900387">
          <w:rPr>
            <w:noProof/>
            <w:webHidden/>
          </w:rPr>
          <w:fldChar w:fldCharType="separate"/>
        </w:r>
        <w:r w:rsidR="00A93118">
          <w:rPr>
            <w:noProof/>
            <w:webHidden/>
          </w:rPr>
          <w:t>3</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69" w:history="1">
        <w:r w:rsidR="00900387" w:rsidRPr="00F200D2">
          <w:rPr>
            <w:rStyle w:val="Hipervnculo"/>
            <w:noProof/>
          </w:rPr>
          <w:t>1.1. Introducción</w:t>
        </w:r>
        <w:r w:rsidR="00900387">
          <w:rPr>
            <w:noProof/>
            <w:webHidden/>
          </w:rPr>
          <w:tab/>
        </w:r>
        <w:r w:rsidR="00900387">
          <w:rPr>
            <w:noProof/>
            <w:webHidden/>
          </w:rPr>
          <w:fldChar w:fldCharType="begin"/>
        </w:r>
        <w:r w:rsidR="00900387">
          <w:rPr>
            <w:noProof/>
            <w:webHidden/>
          </w:rPr>
          <w:instrText xml:space="preserve"> PAGEREF _Toc152581969 \h </w:instrText>
        </w:r>
        <w:r w:rsidR="00900387">
          <w:rPr>
            <w:noProof/>
            <w:webHidden/>
          </w:rPr>
        </w:r>
        <w:r w:rsidR="00900387">
          <w:rPr>
            <w:noProof/>
            <w:webHidden/>
          </w:rPr>
          <w:fldChar w:fldCharType="separate"/>
        </w:r>
        <w:r w:rsidR="00A93118">
          <w:rPr>
            <w:noProof/>
            <w:webHidden/>
          </w:rPr>
          <w:t>3</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70" w:history="1">
        <w:r w:rsidR="00900387" w:rsidRPr="00F200D2">
          <w:rPr>
            <w:rStyle w:val="Hipervnculo"/>
            <w:noProof/>
          </w:rPr>
          <w:t>1.2. Objetivos Principales</w:t>
        </w:r>
        <w:r w:rsidR="00900387">
          <w:rPr>
            <w:noProof/>
            <w:webHidden/>
          </w:rPr>
          <w:tab/>
        </w:r>
        <w:r w:rsidR="00900387">
          <w:rPr>
            <w:noProof/>
            <w:webHidden/>
          </w:rPr>
          <w:fldChar w:fldCharType="begin"/>
        </w:r>
        <w:r w:rsidR="00900387">
          <w:rPr>
            <w:noProof/>
            <w:webHidden/>
          </w:rPr>
          <w:instrText xml:space="preserve"> PAGEREF _Toc152581970 \h </w:instrText>
        </w:r>
        <w:r w:rsidR="00900387">
          <w:rPr>
            <w:noProof/>
            <w:webHidden/>
          </w:rPr>
        </w:r>
        <w:r w:rsidR="00900387">
          <w:rPr>
            <w:noProof/>
            <w:webHidden/>
          </w:rPr>
          <w:fldChar w:fldCharType="separate"/>
        </w:r>
        <w:r w:rsidR="00A93118">
          <w:rPr>
            <w:noProof/>
            <w:webHidden/>
          </w:rPr>
          <w:t>3</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71" w:history="1">
        <w:r w:rsidR="00900387" w:rsidRPr="00F200D2">
          <w:rPr>
            <w:rStyle w:val="Hipervnculo"/>
            <w:noProof/>
          </w:rPr>
          <w:t>1.3. Objetivos Secundarios</w:t>
        </w:r>
        <w:r w:rsidR="00900387">
          <w:rPr>
            <w:noProof/>
            <w:webHidden/>
          </w:rPr>
          <w:tab/>
        </w:r>
        <w:r w:rsidR="00900387">
          <w:rPr>
            <w:noProof/>
            <w:webHidden/>
          </w:rPr>
          <w:fldChar w:fldCharType="begin"/>
        </w:r>
        <w:r w:rsidR="00900387">
          <w:rPr>
            <w:noProof/>
            <w:webHidden/>
          </w:rPr>
          <w:instrText xml:space="preserve"> PAGEREF _Toc152581971 \h </w:instrText>
        </w:r>
        <w:r w:rsidR="00900387">
          <w:rPr>
            <w:noProof/>
            <w:webHidden/>
          </w:rPr>
        </w:r>
        <w:r w:rsidR="00900387">
          <w:rPr>
            <w:noProof/>
            <w:webHidden/>
          </w:rPr>
          <w:fldChar w:fldCharType="separate"/>
        </w:r>
        <w:r w:rsidR="00A93118">
          <w:rPr>
            <w:noProof/>
            <w:webHidden/>
          </w:rPr>
          <w:t>3</w:t>
        </w:r>
        <w:r w:rsidR="00900387">
          <w:rPr>
            <w:noProof/>
            <w:webHidden/>
          </w:rPr>
          <w:fldChar w:fldCharType="end"/>
        </w:r>
      </w:hyperlink>
    </w:p>
    <w:p w:rsidR="00900387" w:rsidRDefault="00554069">
      <w:pPr>
        <w:pStyle w:val="TDC3"/>
        <w:tabs>
          <w:tab w:val="right" w:leader="dot" w:pos="8494"/>
        </w:tabs>
        <w:rPr>
          <w:rFonts w:asciiTheme="minorHAnsi" w:hAnsiTheme="minorHAnsi" w:cstheme="minorBidi"/>
          <w:noProof/>
          <w:szCs w:val="22"/>
          <w:lang w:val="es-ES"/>
        </w:rPr>
      </w:pPr>
      <w:hyperlink w:anchor="_Toc152581972" w:history="1">
        <w:r w:rsidR="00900387" w:rsidRPr="00F200D2">
          <w:rPr>
            <w:rStyle w:val="Hipervnculo"/>
            <w:noProof/>
          </w:rPr>
          <w:t>1.3.1. Adición de módulos controlados por el sistema</w:t>
        </w:r>
        <w:r w:rsidR="00900387">
          <w:rPr>
            <w:noProof/>
            <w:webHidden/>
          </w:rPr>
          <w:tab/>
        </w:r>
        <w:r w:rsidR="00900387">
          <w:rPr>
            <w:noProof/>
            <w:webHidden/>
          </w:rPr>
          <w:fldChar w:fldCharType="begin"/>
        </w:r>
        <w:r w:rsidR="00900387">
          <w:rPr>
            <w:noProof/>
            <w:webHidden/>
          </w:rPr>
          <w:instrText xml:space="preserve"> PAGEREF _Toc152581972 \h </w:instrText>
        </w:r>
        <w:r w:rsidR="00900387">
          <w:rPr>
            <w:noProof/>
            <w:webHidden/>
          </w:rPr>
        </w:r>
        <w:r w:rsidR="00900387">
          <w:rPr>
            <w:noProof/>
            <w:webHidden/>
          </w:rPr>
          <w:fldChar w:fldCharType="separate"/>
        </w:r>
        <w:r w:rsidR="00A93118">
          <w:rPr>
            <w:noProof/>
            <w:webHidden/>
          </w:rPr>
          <w:t>3</w:t>
        </w:r>
        <w:r w:rsidR="00900387">
          <w:rPr>
            <w:noProof/>
            <w:webHidden/>
          </w:rPr>
          <w:fldChar w:fldCharType="end"/>
        </w:r>
      </w:hyperlink>
    </w:p>
    <w:p w:rsidR="00900387" w:rsidRDefault="00554069">
      <w:pPr>
        <w:pStyle w:val="TDC3"/>
        <w:tabs>
          <w:tab w:val="right" w:leader="dot" w:pos="8494"/>
        </w:tabs>
        <w:rPr>
          <w:rFonts w:asciiTheme="minorHAnsi" w:hAnsiTheme="minorHAnsi" w:cstheme="minorBidi"/>
          <w:noProof/>
          <w:szCs w:val="22"/>
          <w:lang w:val="es-ES"/>
        </w:rPr>
      </w:pPr>
      <w:hyperlink w:anchor="_Toc152581973" w:history="1">
        <w:r w:rsidR="00900387" w:rsidRPr="00F200D2">
          <w:rPr>
            <w:rStyle w:val="Hipervnculo"/>
            <w:noProof/>
          </w:rPr>
          <w:t>1.3.2. Adición de módulo RTC</w:t>
        </w:r>
        <w:r w:rsidR="00900387">
          <w:rPr>
            <w:noProof/>
            <w:webHidden/>
          </w:rPr>
          <w:tab/>
        </w:r>
        <w:r w:rsidR="00900387">
          <w:rPr>
            <w:noProof/>
            <w:webHidden/>
          </w:rPr>
          <w:fldChar w:fldCharType="begin"/>
        </w:r>
        <w:r w:rsidR="00900387">
          <w:rPr>
            <w:noProof/>
            <w:webHidden/>
          </w:rPr>
          <w:instrText xml:space="preserve"> PAGEREF _Toc152581973 \h </w:instrText>
        </w:r>
        <w:r w:rsidR="00900387">
          <w:rPr>
            <w:noProof/>
            <w:webHidden/>
          </w:rPr>
        </w:r>
        <w:r w:rsidR="00900387">
          <w:rPr>
            <w:noProof/>
            <w:webHidden/>
          </w:rPr>
          <w:fldChar w:fldCharType="separate"/>
        </w:r>
        <w:r w:rsidR="00A93118">
          <w:rPr>
            <w:noProof/>
            <w:webHidden/>
          </w:rPr>
          <w:t>4</w:t>
        </w:r>
        <w:r w:rsidR="00900387">
          <w:rPr>
            <w:noProof/>
            <w:webHidden/>
          </w:rPr>
          <w:fldChar w:fldCharType="end"/>
        </w:r>
      </w:hyperlink>
    </w:p>
    <w:p w:rsidR="00900387" w:rsidRDefault="00554069">
      <w:pPr>
        <w:pStyle w:val="TDC3"/>
        <w:tabs>
          <w:tab w:val="right" w:leader="dot" w:pos="8494"/>
        </w:tabs>
        <w:rPr>
          <w:rFonts w:asciiTheme="minorHAnsi" w:hAnsiTheme="minorHAnsi" w:cstheme="minorBidi"/>
          <w:noProof/>
          <w:szCs w:val="22"/>
          <w:lang w:val="es-ES"/>
        </w:rPr>
      </w:pPr>
      <w:hyperlink w:anchor="_Toc152581974" w:history="1">
        <w:r w:rsidR="00900387" w:rsidRPr="00F200D2">
          <w:rPr>
            <w:rStyle w:val="Hipervnculo"/>
            <w:noProof/>
          </w:rPr>
          <w:t>1.3.3. Adición de módulo de alimentación por batería</w:t>
        </w:r>
        <w:r w:rsidR="00900387">
          <w:rPr>
            <w:noProof/>
            <w:webHidden/>
          </w:rPr>
          <w:tab/>
        </w:r>
        <w:r w:rsidR="00900387">
          <w:rPr>
            <w:noProof/>
            <w:webHidden/>
          </w:rPr>
          <w:fldChar w:fldCharType="begin"/>
        </w:r>
        <w:r w:rsidR="00900387">
          <w:rPr>
            <w:noProof/>
            <w:webHidden/>
          </w:rPr>
          <w:instrText xml:space="preserve"> PAGEREF _Toc152581974 \h </w:instrText>
        </w:r>
        <w:r w:rsidR="00900387">
          <w:rPr>
            <w:noProof/>
            <w:webHidden/>
          </w:rPr>
        </w:r>
        <w:r w:rsidR="00900387">
          <w:rPr>
            <w:noProof/>
            <w:webHidden/>
          </w:rPr>
          <w:fldChar w:fldCharType="separate"/>
        </w:r>
        <w:r w:rsidR="00A93118">
          <w:rPr>
            <w:noProof/>
            <w:webHidden/>
          </w:rPr>
          <w:t>4</w:t>
        </w:r>
        <w:r w:rsidR="00900387">
          <w:rPr>
            <w:noProof/>
            <w:webHidden/>
          </w:rPr>
          <w:fldChar w:fldCharType="end"/>
        </w:r>
      </w:hyperlink>
    </w:p>
    <w:p w:rsidR="00900387" w:rsidRDefault="00554069">
      <w:pPr>
        <w:pStyle w:val="TDC1"/>
        <w:rPr>
          <w:rFonts w:asciiTheme="minorHAnsi" w:hAnsiTheme="minorHAnsi" w:cstheme="minorBidi"/>
          <w:noProof/>
          <w:szCs w:val="22"/>
          <w:lang w:val="es-ES"/>
        </w:rPr>
      </w:pPr>
      <w:hyperlink w:anchor="_Toc152581975" w:history="1">
        <w:r w:rsidR="00900387" w:rsidRPr="00F200D2">
          <w:rPr>
            <w:rStyle w:val="Hipervnculo"/>
            <w:noProof/>
          </w:rPr>
          <w:t>2. Presentación Esquemática del Proyecto</w:t>
        </w:r>
        <w:r w:rsidR="00900387">
          <w:rPr>
            <w:noProof/>
            <w:webHidden/>
          </w:rPr>
          <w:tab/>
        </w:r>
        <w:r w:rsidR="00900387">
          <w:rPr>
            <w:noProof/>
            <w:webHidden/>
          </w:rPr>
          <w:fldChar w:fldCharType="begin"/>
        </w:r>
        <w:r w:rsidR="00900387">
          <w:rPr>
            <w:noProof/>
            <w:webHidden/>
          </w:rPr>
          <w:instrText xml:space="preserve"> PAGEREF _Toc152581975 \h </w:instrText>
        </w:r>
        <w:r w:rsidR="00900387">
          <w:rPr>
            <w:noProof/>
            <w:webHidden/>
          </w:rPr>
        </w:r>
        <w:r w:rsidR="00900387">
          <w:rPr>
            <w:noProof/>
            <w:webHidden/>
          </w:rPr>
          <w:fldChar w:fldCharType="separate"/>
        </w:r>
        <w:r w:rsidR="00A93118">
          <w:rPr>
            <w:noProof/>
            <w:webHidden/>
          </w:rPr>
          <w:t>5</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76" w:history="1">
        <w:r w:rsidR="00900387" w:rsidRPr="00F200D2">
          <w:rPr>
            <w:rStyle w:val="Hipervnculo"/>
            <w:rFonts w:eastAsia="Times New Roman"/>
            <w:noProof/>
          </w:rPr>
          <w:t>2.1. Gráfico de procesos y funciones del proyecto.</w:t>
        </w:r>
        <w:r w:rsidR="00900387">
          <w:rPr>
            <w:noProof/>
            <w:webHidden/>
          </w:rPr>
          <w:tab/>
        </w:r>
        <w:r w:rsidR="00900387">
          <w:rPr>
            <w:noProof/>
            <w:webHidden/>
          </w:rPr>
          <w:fldChar w:fldCharType="begin"/>
        </w:r>
        <w:r w:rsidR="00900387">
          <w:rPr>
            <w:noProof/>
            <w:webHidden/>
          </w:rPr>
          <w:instrText xml:space="preserve"> PAGEREF _Toc152581976 \h </w:instrText>
        </w:r>
        <w:r w:rsidR="00900387">
          <w:rPr>
            <w:noProof/>
            <w:webHidden/>
          </w:rPr>
        </w:r>
        <w:r w:rsidR="00900387">
          <w:rPr>
            <w:noProof/>
            <w:webHidden/>
          </w:rPr>
          <w:fldChar w:fldCharType="separate"/>
        </w:r>
        <w:r w:rsidR="00A93118">
          <w:rPr>
            <w:noProof/>
            <w:webHidden/>
          </w:rPr>
          <w:t>5</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77" w:history="1">
        <w:r w:rsidR="00900387" w:rsidRPr="00F200D2">
          <w:rPr>
            <w:rStyle w:val="Hipervnculo"/>
            <w:rFonts w:eastAsia="Times New Roman"/>
            <w:noProof/>
          </w:rPr>
          <w:t>2.2. Esquemático de conexiones de hardware</w:t>
        </w:r>
        <w:r w:rsidR="00900387">
          <w:rPr>
            <w:noProof/>
            <w:webHidden/>
          </w:rPr>
          <w:tab/>
        </w:r>
        <w:r w:rsidR="00900387">
          <w:rPr>
            <w:noProof/>
            <w:webHidden/>
          </w:rPr>
          <w:fldChar w:fldCharType="begin"/>
        </w:r>
        <w:r w:rsidR="00900387">
          <w:rPr>
            <w:noProof/>
            <w:webHidden/>
          </w:rPr>
          <w:instrText xml:space="preserve"> PAGEREF _Toc152581977 \h </w:instrText>
        </w:r>
        <w:r w:rsidR="00900387">
          <w:rPr>
            <w:noProof/>
            <w:webHidden/>
          </w:rPr>
        </w:r>
        <w:r w:rsidR="00900387">
          <w:rPr>
            <w:noProof/>
            <w:webHidden/>
          </w:rPr>
          <w:fldChar w:fldCharType="separate"/>
        </w:r>
        <w:r w:rsidR="00A93118">
          <w:rPr>
            <w:noProof/>
            <w:webHidden/>
          </w:rPr>
          <w:t>5</w:t>
        </w:r>
        <w:r w:rsidR="00900387">
          <w:rPr>
            <w:noProof/>
            <w:webHidden/>
          </w:rPr>
          <w:fldChar w:fldCharType="end"/>
        </w:r>
      </w:hyperlink>
    </w:p>
    <w:p w:rsidR="00900387" w:rsidRDefault="00554069">
      <w:pPr>
        <w:pStyle w:val="TDC1"/>
        <w:rPr>
          <w:rFonts w:asciiTheme="minorHAnsi" w:hAnsiTheme="minorHAnsi" w:cstheme="minorBidi"/>
          <w:noProof/>
          <w:szCs w:val="22"/>
          <w:lang w:val="es-ES"/>
        </w:rPr>
      </w:pPr>
      <w:hyperlink w:anchor="_Toc152581978" w:history="1">
        <w:r w:rsidR="00900387" w:rsidRPr="00F200D2">
          <w:rPr>
            <w:rStyle w:val="Hipervnculo"/>
            <w:noProof/>
          </w:rPr>
          <w:t>3. Documentación del Software del Proyecto</w:t>
        </w:r>
        <w:r w:rsidR="00900387">
          <w:rPr>
            <w:noProof/>
            <w:webHidden/>
          </w:rPr>
          <w:tab/>
        </w:r>
        <w:r w:rsidR="00900387">
          <w:rPr>
            <w:noProof/>
            <w:webHidden/>
          </w:rPr>
          <w:fldChar w:fldCharType="begin"/>
        </w:r>
        <w:r w:rsidR="00900387">
          <w:rPr>
            <w:noProof/>
            <w:webHidden/>
          </w:rPr>
          <w:instrText xml:space="preserve"> PAGEREF _Toc152581978 \h </w:instrText>
        </w:r>
        <w:r w:rsidR="00900387">
          <w:rPr>
            <w:noProof/>
            <w:webHidden/>
          </w:rPr>
        </w:r>
        <w:r w:rsidR="00900387">
          <w:rPr>
            <w:noProof/>
            <w:webHidden/>
          </w:rPr>
          <w:fldChar w:fldCharType="separate"/>
        </w:r>
        <w:r w:rsidR="00A93118">
          <w:rPr>
            <w:noProof/>
            <w:webHidden/>
          </w:rPr>
          <w:t>7</w:t>
        </w:r>
        <w:r w:rsidR="00900387">
          <w:rPr>
            <w:noProof/>
            <w:webHidden/>
          </w:rPr>
          <w:fldChar w:fldCharType="end"/>
        </w:r>
      </w:hyperlink>
    </w:p>
    <w:p w:rsidR="00900387" w:rsidRDefault="00554069">
      <w:pPr>
        <w:pStyle w:val="TDC3"/>
        <w:tabs>
          <w:tab w:val="right" w:leader="dot" w:pos="8494"/>
        </w:tabs>
        <w:rPr>
          <w:rFonts w:asciiTheme="minorHAnsi" w:hAnsiTheme="minorHAnsi" w:cstheme="minorBidi"/>
          <w:noProof/>
          <w:szCs w:val="22"/>
          <w:lang w:val="es-ES"/>
        </w:rPr>
      </w:pPr>
      <w:hyperlink w:anchor="_Toc152581979" w:history="1">
        <w:r w:rsidR="00900387" w:rsidRPr="00F200D2">
          <w:rPr>
            <w:rStyle w:val="Hipervnculo"/>
            <w:noProof/>
          </w:rPr>
          <w:t>3.1. Firmware del Sistema</w:t>
        </w:r>
        <w:r w:rsidR="00900387">
          <w:rPr>
            <w:noProof/>
            <w:webHidden/>
          </w:rPr>
          <w:tab/>
        </w:r>
        <w:r w:rsidR="00900387">
          <w:rPr>
            <w:noProof/>
            <w:webHidden/>
          </w:rPr>
          <w:fldChar w:fldCharType="begin"/>
        </w:r>
        <w:r w:rsidR="00900387">
          <w:rPr>
            <w:noProof/>
            <w:webHidden/>
          </w:rPr>
          <w:instrText xml:space="preserve"> PAGEREF _Toc152581979 \h </w:instrText>
        </w:r>
        <w:r w:rsidR="00900387">
          <w:rPr>
            <w:noProof/>
            <w:webHidden/>
          </w:rPr>
        </w:r>
        <w:r w:rsidR="00900387">
          <w:rPr>
            <w:noProof/>
            <w:webHidden/>
          </w:rPr>
          <w:fldChar w:fldCharType="separate"/>
        </w:r>
        <w:r w:rsidR="00A93118">
          <w:rPr>
            <w:noProof/>
            <w:webHidden/>
          </w:rPr>
          <w:t>7</w:t>
        </w:r>
        <w:r w:rsidR="00900387">
          <w:rPr>
            <w:noProof/>
            <w:webHidden/>
          </w:rPr>
          <w:fldChar w:fldCharType="end"/>
        </w:r>
      </w:hyperlink>
    </w:p>
    <w:p w:rsidR="00900387" w:rsidRDefault="00554069">
      <w:pPr>
        <w:pStyle w:val="TDC4"/>
        <w:tabs>
          <w:tab w:val="right" w:leader="dot" w:pos="8494"/>
        </w:tabs>
        <w:rPr>
          <w:rFonts w:asciiTheme="minorHAnsi" w:hAnsiTheme="minorHAnsi" w:cstheme="minorBidi"/>
          <w:noProof/>
          <w:szCs w:val="22"/>
          <w:lang w:val="es-ES"/>
        </w:rPr>
      </w:pPr>
      <w:hyperlink w:anchor="_Toc152581980" w:history="1">
        <w:r w:rsidR="00900387" w:rsidRPr="00F200D2">
          <w:rPr>
            <w:rStyle w:val="Hipervnculo"/>
            <w:noProof/>
          </w:rPr>
          <w:t>3.1.1. Documentación del Firmware</w:t>
        </w:r>
        <w:r w:rsidR="00900387">
          <w:rPr>
            <w:noProof/>
            <w:webHidden/>
          </w:rPr>
          <w:tab/>
        </w:r>
        <w:r w:rsidR="00900387">
          <w:rPr>
            <w:noProof/>
            <w:webHidden/>
          </w:rPr>
          <w:fldChar w:fldCharType="begin"/>
        </w:r>
        <w:r w:rsidR="00900387">
          <w:rPr>
            <w:noProof/>
            <w:webHidden/>
          </w:rPr>
          <w:instrText xml:space="preserve"> PAGEREF _Toc152581980 \h </w:instrText>
        </w:r>
        <w:r w:rsidR="00900387">
          <w:rPr>
            <w:noProof/>
            <w:webHidden/>
          </w:rPr>
        </w:r>
        <w:r w:rsidR="00900387">
          <w:rPr>
            <w:noProof/>
            <w:webHidden/>
          </w:rPr>
          <w:fldChar w:fldCharType="separate"/>
        </w:r>
        <w:r w:rsidR="00A93118">
          <w:rPr>
            <w:noProof/>
            <w:webHidden/>
          </w:rPr>
          <w:t>8</w:t>
        </w:r>
        <w:r w:rsidR="00900387">
          <w:rPr>
            <w:noProof/>
            <w:webHidden/>
          </w:rPr>
          <w:fldChar w:fldCharType="end"/>
        </w:r>
      </w:hyperlink>
    </w:p>
    <w:p w:rsidR="00900387" w:rsidRDefault="00554069">
      <w:pPr>
        <w:pStyle w:val="TDC3"/>
        <w:tabs>
          <w:tab w:val="right" w:leader="dot" w:pos="8494"/>
        </w:tabs>
        <w:rPr>
          <w:rFonts w:asciiTheme="minorHAnsi" w:hAnsiTheme="minorHAnsi" w:cstheme="minorBidi"/>
          <w:noProof/>
          <w:szCs w:val="22"/>
          <w:lang w:val="es-ES"/>
        </w:rPr>
      </w:pPr>
      <w:hyperlink w:anchor="_Toc152581981" w:history="1">
        <w:r w:rsidR="00900387" w:rsidRPr="00F200D2">
          <w:rPr>
            <w:rStyle w:val="Hipervnculo"/>
            <w:noProof/>
          </w:rPr>
          <w:t>3.2. Servidor y Programa Backend</w:t>
        </w:r>
        <w:r w:rsidR="00900387">
          <w:rPr>
            <w:noProof/>
            <w:webHidden/>
          </w:rPr>
          <w:tab/>
        </w:r>
        <w:r w:rsidR="00900387">
          <w:rPr>
            <w:noProof/>
            <w:webHidden/>
          </w:rPr>
          <w:fldChar w:fldCharType="begin"/>
        </w:r>
        <w:r w:rsidR="00900387">
          <w:rPr>
            <w:noProof/>
            <w:webHidden/>
          </w:rPr>
          <w:instrText xml:space="preserve"> PAGEREF _Toc152581981 \h </w:instrText>
        </w:r>
        <w:r w:rsidR="00900387">
          <w:rPr>
            <w:noProof/>
            <w:webHidden/>
          </w:rPr>
        </w:r>
        <w:r w:rsidR="00900387">
          <w:rPr>
            <w:noProof/>
            <w:webHidden/>
          </w:rPr>
          <w:fldChar w:fldCharType="separate"/>
        </w:r>
        <w:r w:rsidR="00A93118">
          <w:rPr>
            <w:noProof/>
            <w:webHidden/>
          </w:rPr>
          <w:t>8</w:t>
        </w:r>
        <w:r w:rsidR="00900387">
          <w:rPr>
            <w:noProof/>
            <w:webHidden/>
          </w:rPr>
          <w:fldChar w:fldCharType="end"/>
        </w:r>
      </w:hyperlink>
    </w:p>
    <w:p w:rsidR="00900387" w:rsidRDefault="00554069">
      <w:pPr>
        <w:pStyle w:val="TDC4"/>
        <w:tabs>
          <w:tab w:val="right" w:leader="dot" w:pos="8494"/>
        </w:tabs>
        <w:rPr>
          <w:rFonts w:asciiTheme="minorHAnsi" w:hAnsiTheme="minorHAnsi" w:cstheme="minorBidi"/>
          <w:noProof/>
          <w:szCs w:val="22"/>
          <w:lang w:val="es-ES"/>
        </w:rPr>
      </w:pPr>
      <w:hyperlink w:anchor="_Toc152581982" w:history="1">
        <w:r w:rsidR="00900387" w:rsidRPr="00F200D2">
          <w:rPr>
            <w:rStyle w:val="Hipervnculo"/>
            <w:noProof/>
          </w:rPr>
          <w:t>3.2.1. Servidor</w:t>
        </w:r>
        <w:r w:rsidR="00900387">
          <w:rPr>
            <w:noProof/>
            <w:webHidden/>
          </w:rPr>
          <w:tab/>
        </w:r>
        <w:r w:rsidR="00900387">
          <w:rPr>
            <w:noProof/>
            <w:webHidden/>
          </w:rPr>
          <w:fldChar w:fldCharType="begin"/>
        </w:r>
        <w:r w:rsidR="00900387">
          <w:rPr>
            <w:noProof/>
            <w:webHidden/>
          </w:rPr>
          <w:instrText xml:space="preserve"> PAGEREF _Toc152581982 \h </w:instrText>
        </w:r>
        <w:r w:rsidR="00900387">
          <w:rPr>
            <w:noProof/>
            <w:webHidden/>
          </w:rPr>
        </w:r>
        <w:r w:rsidR="00900387">
          <w:rPr>
            <w:noProof/>
            <w:webHidden/>
          </w:rPr>
          <w:fldChar w:fldCharType="separate"/>
        </w:r>
        <w:r w:rsidR="00A93118">
          <w:rPr>
            <w:noProof/>
            <w:webHidden/>
          </w:rPr>
          <w:t>8</w:t>
        </w:r>
        <w:r w:rsidR="00900387">
          <w:rPr>
            <w:noProof/>
            <w:webHidden/>
          </w:rPr>
          <w:fldChar w:fldCharType="end"/>
        </w:r>
      </w:hyperlink>
    </w:p>
    <w:p w:rsidR="00900387" w:rsidRDefault="00554069">
      <w:pPr>
        <w:pStyle w:val="TDC5"/>
        <w:tabs>
          <w:tab w:val="right" w:leader="dot" w:pos="8494"/>
        </w:tabs>
        <w:rPr>
          <w:rFonts w:asciiTheme="minorHAnsi" w:hAnsiTheme="minorHAnsi" w:cstheme="minorBidi"/>
          <w:noProof/>
          <w:szCs w:val="22"/>
          <w:lang w:val="es-ES"/>
        </w:rPr>
      </w:pPr>
      <w:hyperlink w:anchor="_Toc152581983" w:history="1">
        <w:r w:rsidR="00900387" w:rsidRPr="00F200D2">
          <w:rPr>
            <w:rStyle w:val="Hipervnculo"/>
            <w:noProof/>
          </w:rPr>
          <w:t>3.2.1.1. Configuración broker EMQX</w:t>
        </w:r>
        <w:r w:rsidR="00900387">
          <w:rPr>
            <w:noProof/>
            <w:webHidden/>
          </w:rPr>
          <w:tab/>
        </w:r>
        <w:r w:rsidR="00900387">
          <w:rPr>
            <w:noProof/>
            <w:webHidden/>
          </w:rPr>
          <w:fldChar w:fldCharType="begin"/>
        </w:r>
        <w:r w:rsidR="00900387">
          <w:rPr>
            <w:noProof/>
            <w:webHidden/>
          </w:rPr>
          <w:instrText xml:space="preserve"> PAGEREF _Toc152581983 \h </w:instrText>
        </w:r>
        <w:r w:rsidR="00900387">
          <w:rPr>
            <w:noProof/>
            <w:webHidden/>
          </w:rPr>
        </w:r>
        <w:r w:rsidR="00900387">
          <w:rPr>
            <w:noProof/>
            <w:webHidden/>
          </w:rPr>
          <w:fldChar w:fldCharType="separate"/>
        </w:r>
        <w:r w:rsidR="00A93118">
          <w:rPr>
            <w:noProof/>
            <w:webHidden/>
          </w:rPr>
          <w:t>9</w:t>
        </w:r>
        <w:r w:rsidR="00900387">
          <w:rPr>
            <w:noProof/>
            <w:webHidden/>
          </w:rPr>
          <w:fldChar w:fldCharType="end"/>
        </w:r>
      </w:hyperlink>
    </w:p>
    <w:p w:rsidR="00900387" w:rsidRDefault="00554069">
      <w:pPr>
        <w:pStyle w:val="TDC5"/>
        <w:tabs>
          <w:tab w:val="right" w:leader="dot" w:pos="8494"/>
        </w:tabs>
        <w:rPr>
          <w:rFonts w:asciiTheme="minorHAnsi" w:hAnsiTheme="minorHAnsi" w:cstheme="minorBidi"/>
          <w:noProof/>
          <w:szCs w:val="22"/>
          <w:lang w:val="es-ES"/>
        </w:rPr>
      </w:pPr>
      <w:hyperlink w:anchor="_Toc152581984" w:history="1">
        <w:r w:rsidR="00900387" w:rsidRPr="00F200D2">
          <w:rPr>
            <w:rStyle w:val="Hipervnculo"/>
            <w:noProof/>
          </w:rPr>
          <w:t>3.2.1.2. Configuración de MySQL</w:t>
        </w:r>
        <w:r w:rsidR="00900387">
          <w:rPr>
            <w:noProof/>
            <w:webHidden/>
          </w:rPr>
          <w:tab/>
        </w:r>
        <w:r w:rsidR="00900387">
          <w:rPr>
            <w:noProof/>
            <w:webHidden/>
          </w:rPr>
          <w:fldChar w:fldCharType="begin"/>
        </w:r>
        <w:r w:rsidR="00900387">
          <w:rPr>
            <w:noProof/>
            <w:webHidden/>
          </w:rPr>
          <w:instrText xml:space="preserve"> PAGEREF _Toc152581984 \h </w:instrText>
        </w:r>
        <w:r w:rsidR="00900387">
          <w:rPr>
            <w:noProof/>
            <w:webHidden/>
          </w:rPr>
        </w:r>
        <w:r w:rsidR="00900387">
          <w:rPr>
            <w:noProof/>
            <w:webHidden/>
          </w:rPr>
          <w:fldChar w:fldCharType="separate"/>
        </w:r>
        <w:r w:rsidR="00A93118">
          <w:rPr>
            <w:noProof/>
            <w:webHidden/>
          </w:rPr>
          <w:t>10</w:t>
        </w:r>
        <w:r w:rsidR="00900387">
          <w:rPr>
            <w:noProof/>
            <w:webHidden/>
          </w:rPr>
          <w:fldChar w:fldCharType="end"/>
        </w:r>
      </w:hyperlink>
    </w:p>
    <w:p w:rsidR="00900387" w:rsidRDefault="00554069">
      <w:pPr>
        <w:pStyle w:val="TDC4"/>
        <w:tabs>
          <w:tab w:val="right" w:leader="dot" w:pos="8494"/>
        </w:tabs>
        <w:rPr>
          <w:rFonts w:asciiTheme="minorHAnsi" w:hAnsiTheme="minorHAnsi" w:cstheme="minorBidi"/>
          <w:noProof/>
          <w:szCs w:val="22"/>
          <w:lang w:val="es-ES"/>
        </w:rPr>
      </w:pPr>
      <w:hyperlink w:anchor="_Toc152581985" w:history="1">
        <w:r w:rsidR="00900387" w:rsidRPr="00F200D2">
          <w:rPr>
            <w:rStyle w:val="Hipervnculo"/>
            <w:noProof/>
          </w:rPr>
          <w:t>3.2.2. Programa Backend</w:t>
        </w:r>
        <w:r w:rsidR="00900387">
          <w:rPr>
            <w:noProof/>
            <w:webHidden/>
          </w:rPr>
          <w:tab/>
        </w:r>
        <w:r w:rsidR="00900387">
          <w:rPr>
            <w:noProof/>
            <w:webHidden/>
          </w:rPr>
          <w:fldChar w:fldCharType="begin"/>
        </w:r>
        <w:r w:rsidR="00900387">
          <w:rPr>
            <w:noProof/>
            <w:webHidden/>
          </w:rPr>
          <w:instrText xml:space="preserve"> PAGEREF _Toc152581985 \h </w:instrText>
        </w:r>
        <w:r w:rsidR="00900387">
          <w:rPr>
            <w:noProof/>
            <w:webHidden/>
          </w:rPr>
        </w:r>
        <w:r w:rsidR="00900387">
          <w:rPr>
            <w:noProof/>
            <w:webHidden/>
          </w:rPr>
          <w:fldChar w:fldCharType="separate"/>
        </w:r>
        <w:r w:rsidR="00A93118">
          <w:rPr>
            <w:noProof/>
            <w:webHidden/>
          </w:rPr>
          <w:t>11</w:t>
        </w:r>
        <w:r w:rsidR="00900387">
          <w:rPr>
            <w:noProof/>
            <w:webHidden/>
          </w:rPr>
          <w:fldChar w:fldCharType="end"/>
        </w:r>
      </w:hyperlink>
    </w:p>
    <w:p w:rsidR="00900387" w:rsidRDefault="00554069">
      <w:pPr>
        <w:pStyle w:val="TDC5"/>
        <w:tabs>
          <w:tab w:val="right" w:leader="dot" w:pos="8494"/>
        </w:tabs>
        <w:rPr>
          <w:rFonts w:asciiTheme="minorHAnsi" w:hAnsiTheme="minorHAnsi" w:cstheme="minorBidi"/>
          <w:noProof/>
          <w:szCs w:val="22"/>
          <w:lang w:val="es-ES"/>
        </w:rPr>
      </w:pPr>
      <w:hyperlink w:anchor="_Toc152581986" w:history="1">
        <w:r w:rsidR="00900387" w:rsidRPr="00F200D2">
          <w:rPr>
            <w:rStyle w:val="Hipervnculo"/>
            <w:noProof/>
          </w:rPr>
          <w:t>3.2.2.1. Ejecución Local</w:t>
        </w:r>
        <w:r w:rsidR="00900387">
          <w:rPr>
            <w:noProof/>
            <w:webHidden/>
          </w:rPr>
          <w:tab/>
        </w:r>
        <w:r w:rsidR="00900387">
          <w:rPr>
            <w:noProof/>
            <w:webHidden/>
          </w:rPr>
          <w:fldChar w:fldCharType="begin"/>
        </w:r>
        <w:r w:rsidR="00900387">
          <w:rPr>
            <w:noProof/>
            <w:webHidden/>
          </w:rPr>
          <w:instrText xml:space="preserve"> PAGEREF _Toc152581986 \h </w:instrText>
        </w:r>
        <w:r w:rsidR="00900387">
          <w:rPr>
            <w:noProof/>
            <w:webHidden/>
          </w:rPr>
        </w:r>
        <w:r w:rsidR="00900387">
          <w:rPr>
            <w:noProof/>
            <w:webHidden/>
          </w:rPr>
          <w:fldChar w:fldCharType="separate"/>
        </w:r>
        <w:r w:rsidR="00A93118">
          <w:rPr>
            <w:noProof/>
            <w:webHidden/>
          </w:rPr>
          <w:t>13</w:t>
        </w:r>
        <w:r w:rsidR="00900387">
          <w:rPr>
            <w:noProof/>
            <w:webHidden/>
          </w:rPr>
          <w:fldChar w:fldCharType="end"/>
        </w:r>
      </w:hyperlink>
    </w:p>
    <w:p w:rsidR="00900387" w:rsidRDefault="00554069">
      <w:pPr>
        <w:pStyle w:val="TDC5"/>
        <w:tabs>
          <w:tab w:val="right" w:leader="dot" w:pos="8494"/>
        </w:tabs>
        <w:rPr>
          <w:rFonts w:asciiTheme="minorHAnsi" w:hAnsiTheme="minorHAnsi" w:cstheme="minorBidi"/>
          <w:noProof/>
          <w:szCs w:val="22"/>
          <w:lang w:val="es-ES"/>
        </w:rPr>
      </w:pPr>
      <w:hyperlink w:anchor="_Toc152581987" w:history="1">
        <w:r w:rsidR="00900387" w:rsidRPr="00F200D2">
          <w:rPr>
            <w:rStyle w:val="Hipervnculo"/>
            <w:noProof/>
          </w:rPr>
          <w:t>3.2.2.2. Archivos del Backend</w:t>
        </w:r>
        <w:r w:rsidR="00900387">
          <w:rPr>
            <w:noProof/>
            <w:webHidden/>
          </w:rPr>
          <w:tab/>
        </w:r>
        <w:r w:rsidR="00900387">
          <w:rPr>
            <w:noProof/>
            <w:webHidden/>
          </w:rPr>
          <w:fldChar w:fldCharType="begin"/>
        </w:r>
        <w:r w:rsidR="00900387">
          <w:rPr>
            <w:noProof/>
            <w:webHidden/>
          </w:rPr>
          <w:instrText xml:space="preserve"> PAGEREF _Toc152581987 \h </w:instrText>
        </w:r>
        <w:r w:rsidR="00900387">
          <w:rPr>
            <w:noProof/>
            <w:webHidden/>
          </w:rPr>
        </w:r>
        <w:r w:rsidR="00900387">
          <w:rPr>
            <w:noProof/>
            <w:webHidden/>
          </w:rPr>
          <w:fldChar w:fldCharType="separate"/>
        </w:r>
        <w:r w:rsidR="00A93118">
          <w:rPr>
            <w:noProof/>
            <w:webHidden/>
          </w:rPr>
          <w:t>14</w:t>
        </w:r>
        <w:r w:rsidR="00900387">
          <w:rPr>
            <w:noProof/>
            <w:webHidden/>
          </w:rPr>
          <w:fldChar w:fldCharType="end"/>
        </w:r>
      </w:hyperlink>
    </w:p>
    <w:p w:rsidR="00900387" w:rsidRDefault="00554069">
      <w:pPr>
        <w:pStyle w:val="TDC3"/>
        <w:tabs>
          <w:tab w:val="right" w:leader="dot" w:pos="8494"/>
        </w:tabs>
        <w:rPr>
          <w:rFonts w:asciiTheme="minorHAnsi" w:hAnsiTheme="minorHAnsi" w:cstheme="minorBidi"/>
          <w:noProof/>
          <w:szCs w:val="22"/>
          <w:lang w:val="es-ES"/>
        </w:rPr>
      </w:pPr>
      <w:hyperlink w:anchor="_Toc152581988" w:history="1">
        <w:r w:rsidR="00900387" w:rsidRPr="00F200D2">
          <w:rPr>
            <w:rStyle w:val="Hipervnculo"/>
            <w:noProof/>
          </w:rPr>
          <w:t>3.3. Aplicación Web Temperatura (Frontend)</w:t>
        </w:r>
        <w:r w:rsidR="00900387">
          <w:rPr>
            <w:noProof/>
            <w:webHidden/>
          </w:rPr>
          <w:tab/>
        </w:r>
        <w:r w:rsidR="00900387">
          <w:rPr>
            <w:noProof/>
            <w:webHidden/>
          </w:rPr>
          <w:fldChar w:fldCharType="begin"/>
        </w:r>
        <w:r w:rsidR="00900387">
          <w:rPr>
            <w:noProof/>
            <w:webHidden/>
          </w:rPr>
          <w:instrText xml:space="preserve"> PAGEREF _Toc152581988 \h </w:instrText>
        </w:r>
        <w:r w:rsidR="00900387">
          <w:rPr>
            <w:noProof/>
            <w:webHidden/>
          </w:rPr>
        </w:r>
        <w:r w:rsidR="00900387">
          <w:rPr>
            <w:noProof/>
            <w:webHidden/>
          </w:rPr>
          <w:fldChar w:fldCharType="separate"/>
        </w:r>
        <w:r w:rsidR="00A93118">
          <w:rPr>
            <w:noProof/>
            <w:webHidden/>
          </w:rPr>
          <w:t>14</w:t>
        </w:r>
        <w:r w:rsidR="00900387">
          <w:rPr>
            <w:noProof/>
            <w:webHidden/>
          </w:rPr>
          <w:fldChar w:fldCharType="end"/>
        </w:r>
      </w:hyperlink>
    </w:p>
    <w:p w:rsidR="00900387" w:rsidRDefault="00554069">
      <w:pPr>
        <w:pStyle w:val="TDC4"/>
        <w:tabs>
          <w:tab w:val="right" w:leader="dot" w:pos="8494"/>
        </w:tabs>
        <w:rPr>
          <w:rFonts w:asciiTheme="minorHAnsi" w:hAnsiTheme="minorHAnsi" w:cstheme="minorBidi"/>
          <w:noProof/>
          <w:szCs w:val="22"/>
          <w:lang w:val="es-ES"/>
        </w:rPr>
      </w:pPr>
      <w:hyperlink w:anchor="_Toc152581989" w:history="1">
        <w:r w:rsidR="00900387" w:rsidRPr="00F200D2">
          <w:rPr>
            <w:rStyle w:val="Hipervnculo"/>
            <w:noProof/>
          </w:rPr>
          <w:t>3.3.1. Pseudocódigo</w:t>
        </w:r>
        <w:r w:rsidR="00900387">
          <w:rPr>
            <w:noProof/>
            <w:webHidden/>
          </w:rPr>
          <w:tab/>
        </w:r>
        <w:r w:rsidR="00900387">
          <w:rPr>
            <w:noProof/>
            <w:webHidden/>
          </w:rPr>
          <w:fldChar w:fldCharType="begin"/>
        </w:r>
        <w:r w:rsidR="00900387">
          <w:rPr>
            <w:noProof/>
            <w:webHidden/>
          </w:rPr>
          <w:instrText xml:space="preserve"> PAGEREF _Toc152581989 \h </w:instrText>
        </w:r>
        <w:r w:rsidR="00900387">
          <w:rPr>
            <w:noProof/>
            <w:webHidden/>
          </w:rPr>
        </w:r>
        <w:r w:rsidR="00900387">
          <w:rPr>
            <w:noProof/>
            <w:webHidden/>
          </w:rPr>
          <w:fldChar w:fldCharType="separate"/>
        </w:r>
        <w:r w:rsidR="00A93118">
          <w:rPr>
            <w:noProof/>
            <w:webHidden/>
          </w:rPr>
          <w:t>15</w:t>
        </w:r>
        <w:r w:rsidR="00900387">
          <w:rPr>
            <w:noProof/>
            <w:webHidden/>
          </w:rPr>
          <w:fldChar w:fldCharType="end"/>
        </w:r>
      </w:hyperlink>
    </w:p>
    <w:p w:rsidR="00900387" w:rsidRDefault="00554069">
      <w:pPr>
        <w:pStyle w:val="TDC4"/>
        <w:tabs>
          <w:tab w:val="right" w:leader="dot" w:pos="8494"/>
        </w:tabs>
        <w:rPr>
          <w:rFonts w:asciiTheme="minorHAnsi" w:hAnsiTheme="minorHAnsi" w:cstheme="minorBidi"/>
          <w:noProof/>
          <w:szCs w:val="22"/>
          <w:lang w:val="es-ES"/>
        </w:rPr>
      </w:pPr>
      <w:hyperlink w:anchor="_Toc152581990" w:history="1">
        <w:r w:rsidR="00900387" w:rsidRPr="00F200D2">
          <w:rPr>
            <w:rStyle w:val="Hipervnculo"/>
            <w:noProof/>
          </w:rPr>
          <w:t>3.3.2. Guía de Uso</w:t>
        </w:r>
        <w:r w:rsidR="00900387">
          <w:rPr>
            <w:noProof/>
            <w:webHidden/>
          </w:rPr>
          <w:tab/>
        </w:r>
        <w:r w:rsidR="00900387">
          <w:rPr>
            <w:noProof/>
            <w:webHidden/>
          </w:rPr>
          <w:fldChar w:fldCharType="begin"/>
        </w:r>
        <w:r w:rsidR="00900387">
          <w:rPr>
            <w:noProof/>
            <w:webHidden/>
          </w:rPr>
          <w:instrText xml:space="preserve"> PAGEREF _Toc152581990 \h </w:instrText>
        </w:r>
        <w:r w:rsidR="00900387">
          <w:rPr>
            <w:noProof/>
            <w:webHidden/>
          </w:rPr>
        </w:r>
        <w:r w:rsidR="00900387">
          <w:rPr>
            <w:noProof/>
            <w:webHidden/>
          </w:rPr>
          <w:fldChar w:fldCharType="separate"/>
        </w:r>
        <w:r w:rsidR="00A93118">
          <w:rPr>
            <w:noProof/>
            <w:webHidden/>
          </w:rPr>
          <w:t>16</w:t>
        </w:r>
        <w:r w:rsidR="00900387">
          <w:rPr>
            <w:noProof/>
            <w:webHidden/>
          </w:rPr>
          <w:fldChar w:fldCharType="end"/>
        </w:r>
      </w:hyperlink>
    </w:p>
    <w:p w:rsidR="00900387" w:rsidRDefault="00554069">
      <w:pPr>
        <w:pStyle w:val="TDC4"/>
        <w:tabs>
          <w:tab w:val="right" w:leader="dot" w:pos="8494"/>
        </w:tabs>
        <w:rPr>
          <w:rFonts w:asciiTheme="minorHAnsi" w:hAnsiTheme="minorHAnsi" w:cstheme="minorBidi"/>
          <w:noProof/>
          <w:szCs w:val="22"/>
          <w:lang w:val="es-ES"/>
        </w:rPr>
      </w:pPr>
      <w:hyperlink w:anchor="_Toc152581991" w:history="1">
        <w:r w:rsidR="00900387" w:rsidRPr="00F200D2">
          <w:rPr>
            <w:rStyle w:val="Hipervnculo"/>
            <w:noProof/>
          </w:rPr>
          <w:t>3.3.3. Archivos del Frontend</w:t>
        </w:r>
        <w:r w:rsidR="00900387">
          <w:rPr>
            <w:noProof/>
            <w:webHidden/>
          </w:rPr>
          <w:tab/>
        </w:r>
        <w:r w:rsidR="00900387">
          <w:rPr>
            <w:noProof/>
            <w:webHidden/>
          </w:rPr>
          <w:fldChar w:fldCharType="begin"/>
        </w:r>
        <w:r w:rsidR="00900387">
          <w:rPr>
            <w:noProof/>
            <w:webHidden/>
          </w:rPr>
          <w:instrText xml:space="preserve"> PAGEREF _Toc152581991 \h </w:instrText>
        </w:r>
        <w:r w:rsidR="00900387">
          <w:rPr>
            <w:noProof/>
            <w:webHidden/>
          </w:rPr>
        </w:r>
        <w:r w:rsidR="00900387">
          <w:rPr>
            <w:noProof/>
            <w:webHidden/>
          </w:rPr>
          <w:fldChar w:fldCharType="separate"/>
        </w:r>
        <w:r w:rsidR="00A93118">
          <w:rPr>
            <w:noProof/>
            <w:webHidden/>
          </w:rPr>
          <w:t>16</w:t>
        </w:r>
        <w:r w:rsidR="00900387">
          <w:rPr>
            <w:noProof/>
            <w:webHidden/>
          </w:rPr>
          <w:fldChar w:fldCharType="end"/>
        </w:r>
      </w:hyperlink>
    </w:p>
    <w:p w:rsidR="00900387" w:rsidRDefault="00554069">
      <w:pPr>
        <w:pStyle w:val="TDC1"/>
        <w:rPr>
          <w:rFonts w:asciiTheme="minorHAnsi" w:hAnsiTheme="minorHAnsi" w:cstheme="minorBidi"/>
          <w:noProof/>
          <w:szCs w:val="22"/>
          <w:lang w:val="es-ES"/>
        </w:rPr>
      </w:pPr>
      <w:hyperlink w:anchor="_Toc152581992" w:history="1">
        <w:r w:rsidR="00900387" w:rsidRPr="00F200D2">
          <w:rPr>
            <w:rStyle w:val="Hipervnculo"/>
            <w:noProof/>
          </w:rPr>
          <w:t>4. Otra Documentación Relacionada</w:t>
        </w:r>
        <w:r w:rsidR="00900387">
          <w:rPr>
            <w:noProof/>
            <w:webHidden/>
          </w:rPr>
          <w:tab/>
        </w:r>
        <w:r w:rsidR="00900387">
          <w:rPr>
            <w:noProof/>
            <w:webHidden/>
          </w:rPr>
          <w:fldChar w:fldCharType="begin"/>
        </w:r>
        <w:r w:rsidR="00900387">
          <w:rPr>
            <w:noProof/>
            <w:webHidden/>
          </w:rPr>
          <w:instrText xml:space="preserve"> PAGEREF _Toc152581992 \h </w:instrText>
        </w:r>
        <w:r w:rsidR="00900387">
          <w:rPr>
            <w:noProof/>
            <w:webHidden/>
          </w:rPr>
        </w:r>
        <w:r w:rsidR="00900387">
          <w:rPr>
            <w:noProof/>
            <w:webHidden/>
          </w:rPr>
          <w:fldChar w:fldCharType="separate"/>
        </w:r>
        <w:r w:rsidR="00A93118">
          <w:rPr>
            <w:noProof/>
            <w:webHidden/>
          </w:rPr>
          <w:t>17</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93" w:history="1">
        <w:r w:rsidR="00900387" w:rsidRPr="00F200D2">
          <w:rPr>
            <w:rStyle w:val="Hipervnculo"/>
            <w:noProof/>
          </w:rPr>
          <w:t>4.1. Recursos Web para Configuración del Servidor</w:t>
        </w:r>
        <w:r w:rsidR="00900387">
          <w:rPr>
            <w:noProof/>
            <w:webHidden/>
          </w:rPr>
          <w:tab/>
        </w:r>
        <w:r w:rsidR="00900387">
          <w:rPr>
            <w:noProof/>
            <w:webHidden/>
          </w:rPr>
          <w:fldChar w:fldCharType="begin"/>
        </w:r>
        <w:r w:rsidR="00900387">
          <w:rPr>
            <w:noProof/>
            <w:webHidden/>
          </w:rPr>
          <w:instrText xml:space="preserve"> PAGEREF _Toc152581993 \h </w:instrText>
        </w:r>
        <w:r w:rsidR="00900387">
          <w:rPr>
            <w:noProof/>
            <w:webHidden/>
          </w:rPr>
        </w:r>
        <w:r w:rsidR="00900387">
          <w:rPr>
            <w:noProof/>
            <w:webHidden/>
          </w:rPr>
          <w:fldChar w:fldCharType="separate"/>
        </w:r>
        <w:r w:rsidR="00A93118">
          <w:rPr>
            <w:noProof/>
            <w:webHidden/>
          </w:rPr>
          <w:t>17</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94" w:history="1">
        <w:r w:rsidR="00900387" w:rsidRPr="00F200D2">
          <w:rPr>
            <w:rStyle w:val="Hipervnculo"/>
            <w:noProof/>
          </w:rPr>
          <w:t>4.2. Guía de instalación: Entorno Arduino</w:t>
        </w:r>
        <w:r w:rsidR="00900387">
          <w:rPr>
            <w:noProof/>
            <w:webHidden/>
          </w:rPr>
          <w:tab/>
        </w:r>
        <w:r w:rsidR="00900387">
          <w:rPr>
            <w:noProof/>
            <w:webHidden/>
          </w:rPr>
          <w:fldChar w:fldCharType="begin"/>
        </w:r>
        <w:r w:rsidR="00900387">
          <w:rPr>
            <w:noProof/>
            <w:webHidden/>
          </w:rPr>
          <w:instrText xml:space="preserve"> PAGEREF _Toc152581994 \h </w:instrText>
        </w:r>
        <w:r w:rsidR="00900387">
          <w:rPr>
            <w:noProof/>
            <w:webHidden/>
          </w:rPr>
        </w:r>
        <w:r w:rsidR="00900387">
          <w:rPr>
            <w:noProof/>
            <w:webHidden/>
          </w:rPr>
          <w:fldChar w:fldCharType="separate"/>
        </w:r>
        <w:r w:rsidR="00A93118">
          <w:rPr>
            <w:noProof/>
            <w:webHidden/>
          </w:rPr>
          <w:t>17</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95" w:history="1">
        <w:r w:rsidR="00900387" w:rsidRPr="00F200D2">
          <w:rPr>
            <w:rStyle w:val="Hipervnculo"/>
            <w:noProof/>
          </w:rPr>
          <w:t>4.3. Guía de uso: SIM908C</w:t>
        </w:r>
        <w:r w:rsidR="00900387">
          <w:rPr>
            <w:noProof/>
            <w:webHidden/>
          </w:rPr>
          <w:tab/>
        </w:r>
        <w:r w:rsidR="00900387">
          <w:rPr>
            <w:noProof/>
            <w:webHidden/>
          </w:rPr>
          <w:fldChar w:fldCharType="begin"/>
        </w:r>
        <w:r w:rsidR="00900387">
          <w:rPr>
            <w:noProof/>
            <w:webHidden/>
          </w:rPr>
          <w:instrText xml:space="preserve"> PAGEREF _Toc152581995 \h </w:instrText>
        </w:r>
        <w:r w:rsidR="00900387">
          <w:rPr>
            <w:noProof/>
            <w:webHidden/>
          </w:rPr>
        </w:r>
        <w:r w:rsidR="00900387">
          <w:rPr>
            <w:noProof/>
            <w:webHidden/>
          </w:rPr>
          <w:fldChar w:fldCharType="separate"/>
        </w:r>
        <w:r w:rsidR="00A93118">
          <w:rPr>
            <w:noProof/>
            <w:webHidden/>
          </w:rPr>
          <w:t>18</w:t>
        </w:r>
        <w:r w:rsidR="00900387">
          <w:rPr>
            <w:noProof/>
            <w:webHidden/>
          </w:rPr>
          <w:fldChar w:fldCharType="end"/>
        </w:r>
      </w:hyperlink>
    </w:p>
    <w:p w:rsidR="00900387" w:rsidRDefault="00554069">
      <w:pPr>
        <w:pStyle w:val="TDC2"/>
        <w:tabs>
          <w:tab w:val="right" w:leader="dot" w:pos="8494"/>
        </w:tabs>
        <w:rPr>
          <w:rFonts w:asciiTheme="minorHAnsi" w:hAnsiTheme="minorHAnsi" w:cstheme="minorBidi"/>
          <w:noProof/>
          <w:szCs w:val="22"/>
          <w:lang w:val="es-ES"/>
        </w:rPr>
      </w:pPr>
      <w:hyperlink w:anchor="_Toc152581996" w:history="1">
        <w:r w:rsidR="00900387" w:rsidRPr="00F200D2">
          <w:rPr>
            <w:rStyle w:val="Hipervnculo"/>
            <w:noProof/>
          </w:rPr>
          <w:t>4.4. Repositorio del Proyecto</w:t>
        </w:r>
        <w:r w:rsidR="00900387">
          <w:rPr>
            <w:noProof/>
            <w:webHidden/>
          </w:rPr>
          <w:tab/>
        </w:r>
        <w:r w:rsidR="00900387">
          <w:rPr>
            <w:noProof/>
            <w:webHidden/>
          </w:rPr>
          <w:fldChar w:fldCharType="begin"/>
        </w:r>
        <w:r w:rsidR="00900387">
          <w:rPr>
            <w:noProof/>
            <w:webHidden/>
          </w:rPr>
          <w:instrText xml:space="preserve"> PAGEREF _Toc152581996 \h </w:instrText>
        </w:r>
        <w:r w:rsidR="00900387">
          <w:rPr>
            <w:noProof/>
            <w:webHidden/>
          </w:rPr>
        </w:r>
        <w:r w:rsidR="00900387">
          <w:rPr>
            <w:noProof/>
            <w:webHidden/>
          </w:rPr>
          <w:fldChar w:fldCharType="separate"/>
        </w:r>
        <w:r w:rsidR="00A93118">
          <w:rPr>
            <w:noProof/>
            <w:webHidden/>
          </w:rPr>
          <w:t>19</w:t>
        </w:r>
        <w:r w:rsidR="00900387">
          <w:rPr>
            <w:noProof/>
            <w:webHidden/>
          </w:rPr>
          <w:fldChar w:fldCharType="end"/>
        </w:r>
      </w:hyperlink>
    </w:p>
    <w:p w:rsidR="00900387" w:rsidRDefault="00554069">
      <w:pPr>
        <w:pStyle w:val="TDC1"/>
        <w:rPr>
          <w:rFonts w:asciiTheme="minorHAnsi" w:hAnsiTheme="minorHAnsi" w:cstheme="minorBidi"/>
          <w:noProof/>
          <w:szCs w:val="22"/>
          <w:lang w:val="es-ES"/>
        </w:rPr>
      </w:pPr>
      <w:hyperlink w:anchor="_Toc152581997" w:history="1">
        <w:r w:rsidR="00900387" w:rsidRPr="00F200D2">
          <w:rPr>
            <w:rStyle w:val="Hipervnculo"/>
            <w:rFonts w:eastAsia="Times New Roman"/>
            <w:noProof/>
          </w:rPr>
          <w:t>Apéndice A: Materiales y Presupuesto</w:t>
        </w:r>
        <w:r w:rsidR="00900387">
          <w:rPr>
            <w:noProof/>
            <w:webHidden/>
          </w:rPr>
          <w:tab/>
        </w:r>
        <w:r w:rsidR="00900387">
          <w:rPr>
            <w:noProof/>
            <w:webHidden/>
          </w:rPr>
          <w:fldChar w:fldCharType="begin"/>
        </w:r>
        <w:r w:rsidR="00900387">
          <w:rPr>
            <w:noProof/>
            <w:webHidden/>
          </w:rPr>
          <w:instrText xml:space="preserve"> PAGEREF _Toc152581997 \h </w:instrText>
        </w:r>
        <w:r w:rsidR="00900387">
          <w:rPr>
            <w:noProof/>
            <w:webHidden/>
          </w:rPr>
        </w:r>
        <w:r w:rsidR="00900387">
          <w:rPr>
            <w:noProof/>
            <w:webHidden/>
          </w:rPr>
          <w:fldChar w:fldCharType="separate"/>
        </w:r>
        <w:r w:rsidR="00A93118">
          <w:rPr>
            <w:noProof/>
            <w:webHidden/>
          </w:rPr>
          <w:t>20</w:t>
        </w:r>
        <w:r w:rsidR="00900387">
          <w:rPr>
            <w:noProof/>
            <w:webHidden/>
          </w:rPr>
          <w:fldChar w:fldCharType="end"/>
        </w:r>
      </w:hyperlink>
    </w:p>
    <w:p w:rsidR="00BC7FE7" w:rsidRDefault="00B81932">
      <w:pPr>
        <w:jc w:val="left"/>
      </w:pPr>
      <w:r>
        <w:fldChar w:fldCharType="end"/>
      </w:r>
    </w:p>
    <w:p w:rsidR="00BC7FE7" w:rsidRDefault="00BC7FE7">
      <w:pPr>
        <w:jc w:val="left"/>
      </w:pPr>
      <w:r>
        <w:br w:type="page"/>
      </w:r>
    </w:p>
    <w:p w:rsidR="001A0A21" w:rsidRPr="00EB0E0B" w:rsidRDefault="00EB0E0B" w:rsidP="00EB0E0B">
      <w:pPr>
        <w:pStyle w:val="Ttulo1"/>
      </w:pPr>
      <w:bookmarkStart w:id="5" w:name="_Toc152581968"/>
      <w:r>
        <w:lastRenderedPageBreak/>
        <w:t>1.</w:t>
      </w:r>
      <w:r w:rsidR="00A321AC" w:rsidRPr="00EB0E0B">
        <w:t xml:space="preserve"> Descripción General del Proyecto</w:t>
      </w:r>
      <w:bookmarkEnd w:id="5"/>
    </w:p>
    <w:p w:rsidR="001A0A21" w:rsidRPr="00EB0E0B" w:rsidRDefault="00EB0E0B" w:rsidP="00EB0E0B">
      <w:pPr>
        <w:pStyle w:val="Ttulo2"/>
      </w:pPr>
      <w:bookmarkStart w:id="6" w:name="_17r4giettwds" w:colFirst="0" w:colLast="0"/>
      <w:bookmarkStart w:id="7" w:name="_Toc152581969"/>
      <w:bookmarkEnd w:id="6"/>
      <w:r>
        <w:t xml:space="preserve">1.1. </w:t>
      </w:r>
      <w:r w:rsidR="00A321AC" w:rsidRPr="00EB0E0B">
        <w:t>Introducción</w:t>
      </w:r>
      <w:bookmarkEnd w:id="7"/>
    </w:p>
    <w:p w:rsidR="001A0A21" w:rsidRPr="000C4B6D" w:rsidRDefault="00A321AC" w:rsidP="000C4B6D">
      <w:pPr>
        <w:widowControl w:val="0"/>
        <w:spacing w:before="240"/>
        <w:ind w:right="-1"/>
        <w:rPr>
          <w:rFonts w:eastAsia="Times New Roman"/>
        </w:rPr>
      </w:pPr>
      <w:r w:rsidRPr="000C4B6D">
        <w:rPr>
          <w:rFonts w:eastAsia="Times New Roman"/>
          <w:color w:val="37393B"/>
        </w:rPr>
        <w:t>En un mundo cada vez más interconectado, el monitoreo preciso de la temperatura desempeña un papel fundamental en numerosos aspectos de la vida cotidiana y en diversas industrias.</w:t>
      </w:r>
    </w:p>
    <w:p w:rsidR="001A0A21" w:rsidRPr="000C4B6D" w:rsidRDefault="00A321AC" w:rsidP="000C4B6D">
      <w:pPr>
        <w:widowControl w:val="0"/>
        <w:spacing w:before="240"/>
        <w:ind w:right="-1"/>
        <w:rPr>
          <w:rFonts w:eastAsia="Times New Roman"/>
        </w:rPr>
      </w:pPr>
      <w:r w:rsidRPr="000C4B6D">
        <w:rPr>
          <w:rFonts w:eastAsia="Times New Roman"/>
          <w:color w:val="37393B"/>
        </w:rPr>
        <w:t>Sin embargo, el acceso a estos datos en tiempo real ha sido un desafío constante, especialmente en ubicaciones remotas o en áreas donde la comunicación es limitada. La falta de una solución efectiva para la adquisición y visualización de datos en tiempo real ha llevado a ineficiencias operativas, pérdida de productos sensibles a la temperatura y, en algunos casos, incluso a situaciones de seguridad crítica.</w:t>
      </w:r>
    </w:p>
    <w:p w:rsidR="001A0A21" w:rsidRPr="000C4B6D" w:rsidRDefault="00A321AC" w:rsidP="000C4B6D">
      <w:pPr>
        <w:widowControl w:val="0"/>
        <w:spacing w:before="240"/>
        <w:ind w:right="-1"/>
        <w:rPr>
          <w:rFonts w:eastAsia="Times New Roman"/>
        </w:rPr>
      </w:pPr>
      <w:r w:rsidRPr="000C4B6D">
        <w:rPr>
          <w:rFonts w:eastAsia="Times New Roman"/>
          <w:color w:val="1F1F1F"/>
        </w:rPr>
        <w:t>El presente proyecto se centra en abordar esta problemática mediante la creación de un dispositivo electrónico capaz de medir con precisión la temperatura en diversos entornos y transmitir esos datos a través de una conexión GPRS (</w:t>
      </w:r>
      <w:r w:rsidRPr="000C4B6D">
        <w:rPr>
          <w:rFonts w:eastAsia="Times New Roman"/>
          <w:i/>
          <w:color w:val="1F1F1F"/>
        </w:rPr>
        <w:t xml:space="preserve">General </w:t>
      </w:r>
      <w:proofErr w:type="spellStart"/>
      <w:r w:rsidRPr="000C4B6D">
        <w:rPr>
          <w:rFonts w:eastAsia="Times New Roman"/>
          <w:i/>
          <w:color w:val="1F1F1F"/>
        </w:rPr>
        <w:t>Packet</w:t>
      </w:r>
      <w:proofErr w:type="spellEnd"/>
      <w:r w:rsidRPr="000C4B6D">
        <w:rPr>
          <w:rFonts w:eastAsia="Times New Roman"/>
          <w:i/>
          <w:color w:val="1F1F1F"/>
        </w:rPr>
        <w:t xml:space="preserve"> Radio </w:t>
      </w:r>
      <w:proofErr w:type="spellStart"/>
      <w:r w:rsidRPr="000C4B6D">
        <w:rPr>
          <w:rFonts w:eastAsia="Times New Roman"/>
          <w:i/>
          <w:color w:val="1F1F1F"/>
        </w:rPr>
        <w:t>Service</w:t>
      </w:r>
      <w:proofErr w:type="spellEnd"/>
      <w:r w:rsidRPr="000C4B6D">
        <w:rPr>
          <w:rFonts w:eastAsia="Times New Roman"/>
          <w:color w:val="1F1F1F"/>
        </w:rPr>
        <w:t>) haciendo uso de la red de telefonía celular. La visualización de estos datos se realizará de manera sencilla y accesible por medio de, por ejemplo, una aplicación web.</w:t>
      </w:r>
    </w:p>
    <w:p w:rsidR="001A0A21" w:rsidRDefault="00EB0E0B" w:rsidP="00EB0E0B">
      <w:pPr>
        <w:pStyle w:val="Ttulo2"/>
      </w:pPr>
      <w:bookmarkStart w:id="8" w:name="_yt4uu5xotu7x" w:colFirst="0" w:colLast="0"/>
      <w:bookmarkStart w:id="9" w:name="_Toc152581970"/>
      <w:bookmarkEnd w:id="8"/>
      <w:r>
        <w:t xml:space="preserve">1.2. </w:t>
      </w:r>
      <w:r w:rsidR="00A321AC">
        <w:t>Objetivos Principales</w:t>
      </w:r>
      <w:bookmarkEnd w:id="9"/>
    </w:p>
    <w:p w:rsidR="001A0A21" w:rsidRPr="000C4B6D" w:rsidRDefault="00A321AC" w:rsidP="000C4B6D">
      <w:pPr>
        <w:widowControl w:val="0"/>
        <w:spacing w:before="231"/>
        <w:ind w:right="-1"/>
        <w:rPr>
          <w:rFonts w:eastAsia="Times New Roman"/>
        </w:rPr>
      </w:pPr>
      <w:r w:rsidRPr="000C4B6D">
        <w:rPr>
          <w:rFonts w:eastAsia="Times New Roman"/>
          <w:color w:val="37393B"/>
        </w:rPr>
        <w:t>Originalmente se propuso como objetivo principal del proyecto la realización de un prototipo como prueba de concepto que sea verificable en el ámbito del aula con la placa Arduino de un sistema capaz de realizar distintas tareas como:</w:t>
      </w:r>
    </w:p>
    <w:p w:rsidR="001A0A21" w:rsidRDefault="001A0A21" w:rsidP="00EB0E0B">
      <w:pPr>
        <w:widowControl w:val="0"/>
        <w:spacing w:before="10"/>
        <w:rPr>
          <w:rFonts w:eastAsia="Times New Roman"/>
          <w:sz w:val="20"/>
          <w:szCs w:val="20"/>
        </w:rPr>
      </w:pPr>
    </w:p>
    <w:p w:rsidR="001A0A21" w:rsidRPr="00123B17" w:rsidRDefault="00A321AC" w:rsidP="00123B17">
      <w:pPr>
        <w:pStyle w:val="Prrafodelista"/>
        <w:widowControl w:val="0"/>
        <w:numPr>
          <w:ilvl w:val="0"/>
          <w:numId w:val="16"/>
        </w:numPr>
        <w:tabs>
          <w:tab w:val="left" w:pos="822"/>
        </w:tabs>
      </w:pPr>
      <w:r w:rsidRPr="000C4B6D">
        <w:rPr>
          <w:rFonts w:eastAsia="Times New Roman"/>
          <w:color w:val="37393B"/>
        </w:rPr>
        <w:t>Medir la temperatura de un ambiente.</w:t>
      </w:r>
    </w:p>
    <w:p w:rsidR="001A0A21" w:rsidRPr="00123B17" w:rsidRDefault="00A321AC" w:rsidP="000C4B6D">
      <w:pPr>
        <w:pStyle w:val="Prrafodelista"/>
        <w:widowControl w:val="0"/>
        <w:numPr>
          <w:ilvl w:val="0"/>
          <w:numId w:val="16"/>
        </w:numPr>
        <w:tabs>
          <w:tab w:val="left" w:pos="822"/>
        </w:tabs>
        <w:ind w:right="-1"/>
      </w:pPr>
      <w:r w:rsidRPr="000C4B6D">
        <w:rPr>
          <w:rFonts w:eastAsia="Times New Roman"/>
          <w:color w:val="37393B"/>
        </w:rPr>
        <w:t xml:space="preserve">Usar las redes de telefonía celular mediante un módulo </w:t>
      </w:r>
      <w:r w:rsidRPr="00123B17">
        <w:rPr>
          <w:rFonts w:eastAsia="Times New Roman"/>
          <w:color w:val="353744"/>
        </w:rPr>
        <w:t xml:space="preserve">GPRS </w:t>
      </w:r>
      <w:r w:rsidRPr="000C4B6D">
        <w:rPr>
          <w:rFonts w:eastAsia="Times New Roman"/>
          <w:color w:val="37393B"/>
        </w:rPr>
        <w:t xml:space="preserve">para conectar la placa Arduino a un servicio de </w:t>
      </w:r>
      <w:proofErr w:type="spellStart"/>
      <w:r w:rsidRPr="000C4B6D">
        <w:rPr>
          <w:rFonts w:eastAsia="Times New Roman"/>
          <w:color w:val="37393B"/>
        </w:rPr>
        <w:t>IoT</w:t>
      </w:r>
      <w:proofErr w:type="spellEnd"/>
      <w:r w:rsidRPr="000C4B6D">
        <w:rPr>
          <w:rFonts w:eastAsia="Times New Roman"/>
          <w:color w:val="37393B"/>
        </w:rPr>
        <w:t xml:space="preserve">. En este proyecto se usará el servicio EMQX con el protocolo MQTT para enviar los </w:t>
      </w:r>
      <w:proofErr w:type="spellStart"/>
      <w:r w:rsidRPr="000C4B6D">
        <w:rPr>
          <w:rFonts w:eastAsia="Times New Roman"/>
          <w:color w:val="37393B"/>
        </w:rPr>
        <w:t>sensados</w:t>
      </w:r>
      <w:proofErr w:type="spellEnd"/>
      <w:r w:rsidRPr="000C4B6D">
        <w:rPr>
          <w:rFonts w:eastAsia="Times New Roman"/>
          <w:color w:val="37393B"/>
        </w:rPr>
        <w:t>.</w:t>
      </w:r>
    </w:p>
    <w:p w:rsidR="001A0A21" w:rsidRPr="00123B17" w:rsidRDefault="00A321AC" w:rsidP="000C4B6D">
      <w:pPr>
        <w:pStyle w:val="Prrafodelista"/>
        <w:widowControl w:val="0"/>
        <w:numPr>
          <w:ilvl w:val="0"/>
          <w:numId w:val="16"/>
        </w:numPr>
        <w:tabs>
          <w:tab w:val="left" w:pos="822"/>
        </w:tabs>
        <w:ind w:right="-1"/>
      </w:pPr>
      <w:r w:rsidRPr="000C4B6D">
        <w:rPr>
          <w:rFonts w:eastAsia="Times New Roman"/>
          <w:color w:val="37393B"/>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rsidR="001A0A21" w:rsidRPr="00123B17" w:rsidRDefault="00A321AC" w:rsidP="000C4B6D">
      <w:pPr>
        <w:widowControl w:val="0"/>
        <w:tabs>
          <w:tab w:val="left" w:pos="8504"/>
        </w:tabs>
        <w:spacing w:before="240"/>
        <w:ind w:right="-1"/>
      </w:pPr>
      <w:r w:rsidRPr="000C4B6D">
        <w:rPr>
          <w:rFonts w:eastAsia="Times New Roman"/>
          <w:color w:val="37393B"/>
        </w:rPr>
        <w:t>Respecto al desarrollo de este objetivo, no hubo cambios significativos en el sistema propuesto y se completó el desarrollo.</w:t>
      </w:r>
    </w:p>
    <w:p w:rsidR="001A0A21" w:rsidRPr="00123B17" w:rsidRDefault="00123B17" w:rsidP="00123B17">
      <w:pPr>
        <w:pStyle w:val="Ttulo2"/>
      </w:pPr>
      <w:bookmarkStart w:id="10" w:name="_2et92p0" w:colFirst="0" w:colLast="0"/>
      <w:bookmarkStart w:id="11" w:name="_Toc152581971"/>
      <w:bookmarkEnd w:id="10"/>
      <w:r>
        <w:t xml:space="preserve">1.3. </w:t>
      </w:r>
      <w:r w:rsidR="00A321AC" w:rsidRPr="00123B17">
        <w:t>Objetivos Secundarios</w:t>
      </w:r>
      <w:bookmarkEnd w:id="11"/>
    </w:p>
    <w:p w:rsidR="001A0A21" w:rsidRPr="000C4B6D" w:rsidRDefault="00A321AC" w:rsidP="000C4B6D">
      <w:pPr>
        <w:widowControl w:val="0"/>
        <w:spacing w:before="234" w:after="240"/>
        <w:ind w:right="-1"/>
        <w:rPr>
          <w:rFonts w:eastAsia="Times New Roman"/>
        </w:rPr>
      </w:pPr>
      <w:r w:rsidRPr="000C4B6D">
        <w:rPr>
          <w:rFonts w:eastAsia="Times New Roman"/>
        </w:rPr>
        <w:t>Al inicio del desarrollo, se propusieron algunos objetivos secundarios como mejoras o ampliaciones al cumplir los objetivos principales. A continuación se nombran las mejoras propuestas junto con el avance realizado por el grupo:</w:t>
      </w:r>
    </w:p>
    <w:p w:rsidR="001A0A21" w:rsidRPr="00E45C67" w:rsidRDefault="00A321AC" w:rsidP="00E45C67">
      <w:pPr>
        <w:pStyle w:val="Ttulo3"/>
      </w:pPr>
      <w:bookmarkStart w:id="12" w:name="_12ei1nqf6drc" w:colFirst="0" w:colLast="0"/>
      <w:bookmarkStart w:id="13" w:name="_Toc152581972"/>
      <w:bookmarkEnd w:id="12"/>
      <w:r w:rsidRPr="00E45C67">
        <w:t>1.3.1. Adición de módulos controlados por el sistema</w:t>
      </w:r>
      <w:bookmarkEnd w:id="13"/>
    </w:p>
    <w:p w:rsidR="001A0A21" w:rsidRPr="000C4B6D" w:rsidRDefault="00A321AC" w:rsidP="000C4B6D">
      <w:pPr>
        <w:widowControl w:val="0"/>
        <w:spacing w:before="231"/>
        <w:ind w:right="-1"/>
        <w:rPr>
          <w:rFonts w:eastAsia="Times New Roman"/>
        </w:rPr>
      </w:pPr>
      <w:r w:rsidRPr="000C4B6D">
        <w:rPr>
          <w:rFonts w:eastAsia="Times New Roman"/>
        </w:rPr>
        <w:t>Podrían incluirse, una vez probado el funcionamiento del prototipo, dispositivos que reflejen el acondicionamiento de la temperatura cuando la mis</w:t>
      </w:r>
      <w:r w:rsidR="00127D2E">
        <w:rPr>
          <w:rFonts w:eastAsia="Times New Roman"/>
        </w:rPr>
        <w:t>ma se encuentra fuera de rango.</w:t>
      </w:r>
    </w:p>
    <w:p w:rsidR="001A0A21" w:rsidRPr="000C4B6D" w:rsidRDefault="00A321AC" w:rsidP="000C4B6D">
      <w:pPr>
        <w:widowControl w:val="0"/>
        <w:spacing w:before="231" w:after="240"/>
        <w:ind w:right="-1"/>
        <w:rPr>
          <w:rFonts w:eastAsia="Times New Roman"/>
        </w:rPr>
      </w:pPr>
      <w:r w:rsidRPr="000C4B6D">
        <w:rPr>
          <w:rFonts w:eastAsia="Times New Roman"/>
        </w:rPr>
        <w:t>Inicialmente se propuso la inclusión de dispositivos que reflejen el acondicionamiento de la temperatura cuando la misma se encuentra fuera de rango. Ejemplos:</w:t>
      </w:r>
    </w:p>
    <w:p w:rsidR="001A0A21" w:rsidRPr="00E45C67" w:rsidRDefault="00A321AC" w:rsidP="00E45C67">
      <w:pPr>
        <w:pStyle w:val="Prrafodelista"/>
        <w:numPr>
          <w:ilvl w:val="0"/>
          <w:numId w:val="18"/>
        </w:numPr>
      </w:pPr>
      <w:r w:rsidRPr="00E45C67">
        <w:t>Un ventilador para cuando la temperatura es mayor al límite superior indicado</w:t>
      </w:r>
    </w:p>
    <w:p w:rsidR="001A0A21" w:rsidRPr="00E45C67" w:rsidRDefault="00A321AC" w:rsidP="00E45C67">
      <w:pPr>
        <w:pStyle w:val="Prrafodelista"/>
        <w:numPr>
          <w:ilvl w:val="0"/>
          <w:numId w:val="18"/>
        </w:numPr>
      </w:pPr>
      <w:r w:rsidRPr="00E45C67">
        <w:t>Una resistencia para cuando la temperatura es menor al límite inferior indicado</w:t>
      </w:r>
    </w:p>
    <w:p w:rsidR="001A0A21" w:rsidRPr="000C4B6D" w:rsidRDefault="00A321AC" w:rsidP="000C4B6D">
      <w:pPr>
        <w:widowControl w:val="0"/>
        <w:spacing w:before="237"/>
        <w:ind w:right="-1"/>
        <w:rPr>
          <w:rFonts w:eastAsia="Times New Roman"/>
        </w:rPr>
      </w:pPr>
      <w:r w:rsidRPr="000C4B6D">
        <w:rPr>
          <w:rFonts w:eastAsia="Times New Roman"/>
        </w:rPr>
        <w:lastRenderedPageBreak/>
        <w:t xml:space="preserve">Debido al tiempo que requeriría la implementación de dispositivos como un ventilador, se decidió hacer uso del LED interno del Arduino UNO para responder a comandos enviados desde un cliente conectado al servidor MQTT. De </w:t>
      </w:r>
      <w:r w:rsidR="000C4B6D" w:rsidRPr="000C4B6D">
        <w:rPr>
          <w:rFonts w:eastAsia="Times New Roman"/>
        </w:rPr>
        <w:t>esta</w:t>
      </w:r>
      <w:r w:rsidRPr="000C4B6D">
        <w:rPr>
          <w:rFonts w:eastAsia="Times New Roman"/>
        </w:rPr>
        <w:t xml:space="preserve"> forma se puede realizar una comunicación desde un cliente en cualquier lugar hacia el sistema.</w:t>
      </w:r>
    </w:p>
    <w:p w:rsidR="001A0A21" w:rsidRDefault="001A0A21" w:rsidP="00EB0E0B">
      <w:pPr>
        <w:widowControl w:val="0"/>
        <w:spacing w:before="6"/>
        <w:rPr>
          <w:rFonts w:eastAsia="Times New Roman"/>
          <w:sz w:val="21"/>
          <w:szCs w:val="21"/>
        </w:rPr>
      </w:pPr>
    </w:p>
    <w:p w:rsidR="001A0A21" w:rsidRDefault="00A321AC" w:rsidP="00EB0E0B">
      <w:pPr>
        <w:pStyle w:val="Ttulo3"/>
      </w:pPr>
      <w:bookmarkStart w:id="14" w:name="_evdsat4rorrd" w:colFirst="0" w:colLast="0"/>
      <w:bookmarkStart w:id="15" w:name="_Toc152581973"/>
      <w:bookmarkEnd w:id="14"/>
      <w:r>
        <w:t>1.3.2. Adición de módulo RTC</w:t>
      </w:r>
      <w:bookmarkEnd w:id="15"/>
    </w:p>
    <w:p w:rsidR="001A0A21" w:rsidRPr="000C4B6D" w:rsidRDefault="00A321AC" w:rsidP="00996816">
      <w:pPr>
        <w:widowControl w:val="0"/>
        <w:spacing w:before="233"/>
        <w:ind w:right="-1"/>
        <w:rPr>
          <w:rFonts w:eastAsia="Times New Roman"/>
        </w:rPr>
      </w:pPr>
      <w:r w:rsidRPr="000C4B6D">
        <w:rPr>
          <w:rFonts w:eastAsia="Times New Roman"/>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sidRPr="000C4B6D">
        <w:rPr>
          <w:rFonts w:eastAsia="Times New Roman"/>
          <w:i/>
        </w:rPr>
        <w:t xml:space="preserve">Real-Time </w:t>
      </w:r>
      <w:proofErr w:type="spellStart"/>
      <w:r w:rsidRPr="000C4B6D">
        <w:rPr>
          <w:rFonts w:eastAsia="Times New Roman"/>
          <w:i/>
        </w:rPr>
        <w:t>Clock</w:t>
      </w:r>
      <w:proofErr w:type="spellEnd"/>
      <w:r w:rsidRPr="000C4B6D">
        <w:rPr>
          <w:rFonts w:eastAsia="Times New Roman"/>
        </w:rPr>
        <w:t xml:space="preserve">) y se adosaría esta marca temporal al paquete de datos transmitido al </w:t>
      </w:r>
      <w:proofErr w:type="spellStart"/>
      <w:r w:rsidR="009A4C1A">
        <w:rPr>
          <w:rFonts w:eastAsia="Times New Roman"/>
        </w:rPr>
        <w:t>broker</w:t>
      </w:r>
      <w:proofErr w:type="spellEnd"/>
      <w:r w:rsidRPr="000C4B6D">
        <w:rPr>
          <w:rFonts w:eastAsia="Times New Roman"/>
        </w:rPr>
        <w:t xml:space="preserve"> MQTT. Estos módulos generalmente llevan una pila para mantener el circuito de reloj activo aun cuando se corta la alimentación del circuito principal y suelen tener una vida útil prolongada.</w:t>
      </w:r>
    </w:p>
    <w:p w:rsidR="001A0A21" w:rsidRPr="000C4B6D" w:rsidRDefault="00A321AC" w:rsidP="00996816">
      <w:pPr>
        <w:widowControl w:val="0"/>
        <w:spacing w:before="233"/>
        <w:ind w:right="-1"/>
        <w:rPr>
          <w:rFonts w:eastAsia="Times New Roman"/>
        </w:rPr>
      </w:pPr>
      <w:r w:rsidRPr="000C4B6D">
        <w:rPr>
          <w:rFonts w:eastAsia="Times New Roman"/>
        </w:rPr>
        <w:t>No se implementó está mejora debido a que no se obtuvo un RTC a tiempo para implementar la funcionalidad.</w:t>
      </w:r>
    </w:p>
    <w:p w:rsidR="001A0A21" w:rsidRDefault="001A0A21" w:rsidP="00EB0E0B">
      <w:pPr>
        <w:widowControl w:val="0"/>
        <w:spacing w:before="7"/>
        <w:rPr>
          <w:rFonts w:eastAsia="Times New Roman"/>
          <w:sz w:val="21"/>
          <w:szCs w:val="21"/>
        </w:rPr>
      </w:pPr>
    </w:p>
    <w:p w:rsidR="001A0A21" w:rsidRDefault="00A321AC" w:rsidP="00EB0E0B">
      <w:pPr>
        <w:pStyle w:val="Ttulo3"/>
      </w:pPr>
      <w:bookmarkStart w:id="16" w:name="_1t3h5sf" w:colFirst="0" w:colLast="0"/>
      <w:bookmarkStart w:id="17" w:name="_Toc152581974"/>
      <w:bookmarkEnd w:id="16"/>
      <w:r>
        <w:t>1.3.3. Adición de módulo de alimentación por batería</w:t>
      </w:r>
      <w:bookmarkEnd w:id="17"/>
    </w:p>
    <w:p w:rsidR="00127D2E" w:rsidRDefault="00A321AC" w:rsidP="00996816">
      <w:pPr>
        <w:widowControl w:val="0"/>
        <w:spacing w:before="231"/>
        <w:ind w:right="-1"/>
        <w:rPr>
          <w:rFonts w:eastAsia="Times New Roman"/>
        </w:rPr>
      </w:pPr>
      <w:r w:rsidRPr="000C4B6D">
        <w:rPr>
          <w:rFonts w:eastAsia="Times New Roman"/>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w:t>
      </w:r>
      <w:r w:rsidR="00127D2E">
        <w:rPr>
          <w:rFonts w:eastAsia="Times New Roman"/>
        </w:rPr>
        <w:t>be ser recargada o reemplazada.</w:t>
      </w:r>
    </w:p>
    <w:p w:rsidR="001A0A21" w:rsidRPr="000C4B6D" w:rsidRDefault="00A321AC" w:rsidP="00996816">
      <w:pPr>
        <w:widowControl w:val="0"/>
        <w:spacing w:before="231"/>
        <w:ind w:right="-1"/>
        <w:rPr>
          <w:rFonts w:eastAsia="Times New Roman"/>
        </w:rPr>
      </w:pPr>
      <w:r w:rsidRPr="000C4B6D">
        <w:rPr>
          <w:rFonts w:eastAsia="Times New Roman"/>
        </w:rPr>
        <w:t>No se implementó está mejora debido a que no se consideró necesaria para este prototipo.</w:t>
      </w:r>
    </w:p>
    <w:p w:rsidR="001A0A21" w:rsidRPr="000C4B6D" w:rsidRDefault="001A0A21" w:rsidP="00EB0E0B">
      <w:pPr>
        <w:widowControl w:val="0"/>
        <w:spacing w:before="234"/>
        <w:ind w:right="122"/>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1A0A21" w:rsidRDefault="00A321AC" w:rsidP="00EB0E0B">
      <w:pPr>
        <w:pStyle w:val="Ttulo1"/>
        <w:spacing w:before="0" w:after="0"/>
        <w:rPr>
          <w:rFonts w:eastAsia="Times New Roman" w:cs="Times New Roman"/>
          <w:b w:val="0"/>
          <w:sz w:val="28"/>
          <w:szCs w:val="28"/>
        </w:rPr>
      </w:pPr>
      <w:bookmarkStart w:id="18" w:name="_ecn6xrga3yk" w:colFirst="0" w:colLast="0"/>
      <w:bookmarkEnd w:id="18"/>
      <w:r>
        <w:br w:type="page"/>
      </w:r>
    </w:p>
    <w:p w:rsidR="001A0A21" w:rsidRPr="00E45C67" w:rsidRDefault="00E45C67" w:rsidP="00E45C67">
      <w:pPr>
        <w:pStyle w:val="Ttulo1"/>
      </w:pPr>
      <w:bookmarkStart w:id="19" w:name="_3dy6vkm" w:colFirst="0" w:colLast="0"/>
      <w:bookmarkStart w:id="20" w:name="_Toc152581975"/>
      <w:bookmarkEnd w:id="19"/>
      <w:r>
        <w:lastRenderedPageBreak/>
        <w:t>2.</w:t>
      </w:r>
      <w:r w:rsidR="00A321AC" w:rsidRPr="00E45C67">
        <w:t xml:space="preserve"> Presentación Esquemática del Proyecto</w:t>
      </w:r>
      <w:bookmarkEnd w:id="20"/>
      <w:r w:rsidR="00A321AC" w:rsidRPr="00E45C67">
        <w:t xml:space="preserve"> </w:t>
      </w:r>
    </w:p>
    <w:p w:rsidR="001A0A21" w:rsidRDefault="00A321AC" w:rsidP="00EB0E0B">
      <w:pPr>
        <w:pStyle w:val="Ttulo2"/>
        <w:keepNext w:val="0"/>
        <w:widowControl w:val="0"/>
        <w:tabs>
          <w:tab w:val="left" w:pos="595"/>
        </w:tabs>
        <w:spacing w:before="243" w:after="0"/>
        <w:rPr>
          <w:rFonts w:eastAsia="Times New Roman" w:cs="Times New Roman"/>
          <w:b w:val="0"/>
          <w:i w:val="0"/>
        </w:rPr>
      </w:pPr>
      <w:bookmarkStart w:id="21" w:name="_2s8eyo1" w:colFirst="0" w:colLast="0"/>
      <w:bookmarkStart w:id="22" w:name="_Toc152581976"/>
      <w:bookmarkEnd w:id="21"/>
      <w:r>
        <w:rPr>
          <w:rFonts w:eastAsia="Times New Roman" w:cs="Times New Roman"/>
        </w:rPr>
        <w:t>2.1. Gráfico de procesos y funciones del proyecto.</w:t>
      </w:r>
      <w:bookmarkEnd w:id="22"/>
    </w:p>
    <w:p w:rsidR="002211F3" w:rsidRPr="000C4B6D" w:rsidRDefault="00A321AC" w:rsidP="00996816">
      <w:pPr>
        <w:widowControl w:val="0"/>
        <w:tabs>
          <w:tab w:val="left" w:pos="8504"/>
        </w:tabs>
        <w:spacing w:before="240" w:after="240"/>
        <w:ind w:right="-1"/>
        <w:rPr>
          <w:rFonts w:eastAsia="Times New Roman"/>
          <w:color w:val="37393B"/>
        </w:rPr>
      </w:pPr>
      <w:r w:rsidRPr="000C4B6D">
        <w:rPr>
          <w:rFonts w:eastAsia="Times New Roman"/>
          <w:color w:val="37393B"/>
        </w:rPr>
        <w:t>El siguiente diagrama de bloques ilustra lo descrito anteriormente en términos generales.</w:t>
      </w:r>
    </w:p>
    <w:p w:rsidR="001A0A21" w:rsidRPr="000C4B6D" w:rsidRDefault="00A321AC" w:rsidP="00BC21D7">
      <w:pPr>
        <w:widowControl w:val="0"/>
        <w:tabs>
          <w:tab w:val="left" w:pos="8504"/>
        </w:tabs>
        <w:spacing w:before="240" w:after="240"/>
        <w:ind w:right="-1"/>
        <w:jc w:val="center"/>
        <w:rPr>
          <w:rFonts w:eastAsia="Times New Roman"/>
        </w:rPr>
      </w:pPr>
      <w:r>
        <w:rPr>
          <w:noProof/>
          <w:lang w:val="es-ES"/>
        </w:rPr>
        <w:drawing>
          <wp:inline distT="0" distB="0" distL="0" distR="0" wp14:anchorId="3F759DE9" wp14:editId="1E37DB59">
            <wp:extent cx="5292000" cy="2683929"/>
            <wp:effectExtent l="0" t="0" r="4445" b="2540"/>
            <wp:docPr id="4"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292000" cy="2683929"/>
                    </a:xfrm>
                    <a:prstGeom prst="rect">
                      <a:avLst/>
                    </a:prstGeom>
                    <a:ln/>
                  </pic:spPr>
                </pic:pic>
              </a:graphicData>
            </a:graphic>
          </wp:inline>
        </w:drawing>
      </w:r>
    </w:p>
    <w:p w:rsidR="001A0A21" w:rsidRPr="00FA32BC" w:rsidRDefault="00BC7FE7" w:rsidP="00FA32BC">
      <w:pPr>
        <w:pStyle w:val="Epgrafe"/>
        <w:jc w:val="center"/>
        <w:rPr>
          <w:rFonts w:eastAsia="Times New Roman"/>
          <w:sz w:val="22"/>
        </w:rPr>
      </w:pPr>
      <w:bookmarkStart w:id="23" w:name="_Toc152572701"/>
      <w:r w:rsidRPr="00FA32BC">
        <w:rPr>
          <w:sz w:val="22"/>
        </w:rPr>
        <w:t xml:space="preserve">Figura </w:t>
      </w:r>
      <w:r w:rsidRPr="00FA32BC">
        <w:rPr>
          <w:sz w:val="22"/>
        </w:rPr>
        <w:fldChar w:fldCharType="begin"/>
      </w:r>
      <w:r w:rsidRPr="00FA32BC">
        <w:rPr>
          <w:sz w:val="22"/>
        </w:rPr>
        <w:instrText xml:space="preserve"> SEQ Figura \* ARABIC </w:instrText>
      </w:r>
      <w:r w:rsidRPr="00FA32BC">
        <w:rPr>
          <w:sz w:val="22"/>
        </w:rPr>
        <w:fldChar w:fldCharType="separate"/>
      </w:r>
      <w:r w:rsidR="00A93118">
        <w:rPr>
          <w:noProof/>
          <w:sz w:val="22"/>
        </w:rPr>
        <w:t>1</w:t>
      </w:r>
      <w:r w:rsidRPr="00FA32BC">
        <w:rPr>
          <w:sz w:val="22"/>
        </w:rPr>
        <w:fldChar w:fldCharType="end"/>
      </w:r>
      <w:r w:rsidRPr="00FA32BC">
        <w:rPr>
          <w:sz w:val="22"/>
        </w:rPr>
        <w:t>.</w:t>
      </w:r>
      <w:r w:rsidR="00FA32BC">
        <w:rPr>
          <w:sz w:val="22"/>
        </w:rPr>
        <w:t xml:space="preserve"> </w:t>
      </w:r>
      <w:r w:rsidR="00A321AC" w:rsidRPr="00FA32BC">
        <w:rPr>
          <w:rFonts w:eastAsia="Times New Roman"/>
          <w:b w:val="0"/>
          <w:color w:val="37393B"/>
          <w:sz w:val="22"/>
        </w:rPr>
        <w:t>Diagrama de bloques del sistema</w:t>
      </w:r>
      <w:bookmarkEnd w:id="23"/>
    </w:p>
    <w:p w:rsidR="001A0A21" w:rsidRPr="000C4B6D" w:rsidRDefault="00A321AC" w:rsidP="00996816">
      <w:pPr>
        <w:widowControl w:val="0"/>
        <w:spacing w:before="240"/>
        <w:ind w:right="-1"/>
        <w:rPr>
          <w:rFonts w:eastAsia="Times New Roman"/>
          <w:color w:val="37393B"/>
        </w:rPr>
      </w:pPr>
      <w:r w:rsidRPr="000C4B6D">
        <w:rPr>
          <w:rFonts w:eastAsia="Times New Roman"/>
          <w:color w:val="37393B"/>
        </w:rPr>
        <w:t xml:space="preserve">De acuerdo a la figura </w:t>
      </w:r>
      <w:r w:rsidR="00D061C5">
        <w:rPr>
          <w:rFonts w:eastAsia="Times New Roman"/>
          <w:color w:val="37393B"/>
        </w:rPr>
        <w:t>1</w:t>
      </w:r>
      <w:r w:rsidRPr="000C4B6D">
        <w:rPr>
          <w:rFonts w:eastAsia="Times New Roman"/>
          <w:color w:val="37393B"/>
        </w:rPr>
        <w:t>, la placa Arduino recibiría los datos de temperatura del módulo de sensor DHT11, para luego empaquetarlos y transmitirlos a través de la red celular usando el módulo GPRS hacia un servidor MQTT. A éste se conectarán usuarios suscriptores que acceden a los datos del sensor y los almacenarán localmente, quienes a su vez podrían comunicarse en sentido inverso con la placa Arduino para establecer el rango de temperatura del sistema. Un aspecto omitido del diagrama anterior es la alimentación del sistema.</w:t>
      </w:r>
    </w:p>
    <w:p w:rsidR="001A0A21" w:rsidRDefault="001A0A21" w:rsidP="00EB0E0B">
      <w:pPr>
        <w:tabs>
          <w:tab w:val="left" w:pos="595"/>
        </w:tabs>
      </w:pPr>
    </w:p>
    <w:p w:rsidR="001A0A21" w:rsidRDefault="00A321AC" w:rsidP="00EB0E0B">
      <w:pPr>
        <w:pStyle w:val="Ttulo2"/>
        <w:keepNext w:val="0"/>
        <w:widowControl w:val="0"/>
        <w:tabs>
          <w:tab w:val="left" w:pos="595"/>
        </w:tabs>
        <w:spacing w:before="0" w:after="0"/>
        <w:rPr>
          <w:rFonts w:eastAsia="Times New Roman" w:cs="Times New Roman"/>
          <w:b w:val="0"/>
          <w:i w:val="0"/>
        </w:rPr>
      </w:pPr>
      <w:bookmarkStart w:id="24" w:name="_29ei9fz6f86r" w:colFirst="0" w:colLast="0"/>
      <w:bookmarkStart w:id="25" w:name="_Toc152581977"/>
      <w:bookmarkEnd w:id="24"/>
      <w:r>
        <w:rPr>
          <w:rFonts w:eastAsia="Times New Roman" w:cs="Times New Roman"/>
        </w:rPr>
        <w:t>2.2. Esquemático de conexiones de hardware</w:t>
      </w:r>
      <w:bookmarkEnd w:id="25"/>
    </w:p>
    <w:p w:rsidR="001A0A21" w:rsidRPr="000C4B6D" w:rsidRDefault="00A321AC" w:rsidP="00996816">
      <w:pPr>
        <w:widowControl w:val="0"/>
        <w:spacing w:before="231" w:after="240"/>
        <w:ind w:right="-1"/>
        <w:rPr>
          <w:rFonts w:eastAsia="Times New Roman"/>
        </w:rPr>
      </w:pPr>
      <w:r w:rsidRPr="000C4B6D">
        <w:rPr>
          <w:rFonts w:eastAsia="Times New Roman"/>
        </w:rPr>
        <w:t>Se realizaron las conexiones de todos los componentes electrónicos que conforman el sistema según lo especificado en la siguiente tabla:</w:t>
      </w:r>
    </w:p>
    <w:tbl>
      <w:tblPr>
        <w:tblStyle w:val="a"/>
        <w:tblW w:w="0" w:type="auto"/>
        <w:jc w:val="center"/>
        <w:tblInd w:w="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7" w:type="dxa"/>
          <w:bottom w:w="57" w:type="dxa"/>
        </w:tblCellMar>
        <w:tblLook w:val="0600" w:firstRow="0" w:lastRow="0" w:firstColumn="0" w:lastColumn="0" w:noHBand="1" w:noVBand="1"/>
      </w:tblPr>
      <w:tblGrid>
        <w:gridCol w:w="1325"/>
        <w:gridCol w:w="1673"/>
        <w:gridCol w:w="1282"/>
      </w:tblGrid>
      <w:tr w:rsidR="001A0A21" w:rsidRPr="00996816" w:rsidTr="007C2D90">
        <w:trPr>
          <w:trHeight w:val="178"/>
          <w:jc w:val="center"/>
        </w:trPr>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Componente</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Pin Componente</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Pin Arduino</w:t>
            </w:r>
          </w:p>
        </w:tc>
      </w:tr>
      <w:tr w:rsidR="001A0A21" w:rsidRPr="00996816" w:rsidTr="007C2D90">
        <w:trPr>
          <w:trHeight w:val="178"/>
          <w:jc w:val="center"/>
        </w:trPr>
        <w:tc>
          <w:tcPr>
            <w:tcW w:w="0" w:type="auto"/>
            <w:vMerge w:val="restart"/>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DHT11</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VCC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5V</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center"/>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center"/>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Data</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5</w:t>
            </w:r>
          </w:p>
        </w:tc>
      </w:tr>
      <w:tr w:rsidR="001A0A21" w:rsidRPr="00996816" w:rsidTr="007C2D90">
        <w:trPr>
          <w:trHeight w:val="178"/>
          <w:jc w:val="center"/>
        </w:trPr>
        <w:tc>
          <w:tcPr>
            <w:tcW w:w="0" w:type="auto"/>
            <w:vMerge w:val="restart"/>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SIM908C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VCC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GPRSTXD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2</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GPRSRXD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3</w:t>
            </w:r>
          </w:p>
        </w:tc>
      </w:tr>
    </w:tbl>
    <w:p w:rsidR="001A0A21" w:rsidRPr="00447C88" w:rsidRDefault="00447C88" w:rsidP="00447C88">
      <w:pPr>
        <w:pStyle w:val="Epgrafe"/>
        <w:spacing w:before="240"/>
        <w:jc w:val="center"/>
        <w:rPr>
          <w:rFonts w:eastAsia="Times New Roman"/>
          <w:sz w:val="22"/>
        </w:rPr>
      </w:pPr>
      <w:bookmarkStart w:id="26" w:name="_Toc152572711"/>
      <w:r w:rsidRPr="00447C88">
        <w:rPr>
          <w:sz w:val="22"/>
        </w:rPr>
        <w:t xml:space="preserve">Tabla </w:t>
      </w:r>
      <w:r w:rsidRPr="00447C88">
        <w:rPr>
          <w:sz w:val="22"/>
        </w:rPr>
        <w:fldChar w:fldCharType="begin"/>
      </w:r>
      <w:r w:rsidRPr="00447C88">
        <w:rPr>
          <w:sz w:val="22"/>
        </w:rPr>
        <w:instrText xml:space="preserve"> SEQ Tabla \* ARABIC </w:instrText>
      </w:r>
      <w:r w:rsidRPr="00447C88">
        <w:rPr>
          <w:sz w:val="22"/>
        </w:rPr>
        <w:fldChar w:fldCharType="separate"/>
      </w:r>
      <w:r w:rsidR="00A93118">
        <w:rPr>
          <w:noProof/>
          <w:sz w:val="22"/>
        </w:rPr>
        <w:t>1</w:t>
      </w:r>
      <w:r w:rsidRPr="00447C88">
        <w:rPr>
          <w:sz w:val="22"/>
        </w:rPr>
        <w:fldChar w:fldCharType="end"/>
      </w:r>
      <w:r w:rsidRPr="00447C88">
        <w:rPr>
          <w:sz w:val="22"/>
        </w:rPr>
        <w:t>.</w:t>
      </w:r>
      <w:r>
        <w:rPr>
          <w:sz w:val="22"/>
        </w:rPr>
        <w:t xml:space="preserve"> </w:t>
      </w:r>
      <w:r w:rsidR="00A321AC" w:rsidRPr="00447C88">
        <w:rPr>
          <w:rFonts w:eastAsia="Times New Roman"/>
          <w:b w:val="0"/>
          <w:sz w:val="22"/>
        </w:rPr>
        <w:t>Conexiones entre la placa Arduino UNO y los demás componentes</w:t>
      </w:r>
      <w:bookmarkEnd w:id="26"/>
    </w:p>
    <w:p w:rsidR="001A0A21" w:rsidRPr="000C4B6D" w:rsidRDefault="00A321AC" w:rsidP="00EB0E0B">
      <w:pPr>
        <w:widowControl w:val="0"/>
        <w:spacing w:before="231"/>
        <w:ind w:right="118"/>
        <w:rPr>
          <w:rFonts w:eastAsia="Times New Roman"/>
        </w:rPr>
      </w:pPr>
      <w:r w:rsidRPr="000C4B6D">
        <w:rPr>
          <w:rFonts w:eastAsia="Times New Roman"/>
        </w:rPr>
        <w:lastRenderedPageBreak/>
        <w:t>La alimentación del SIM908C se realiza mediante una fuente de 9V/2A. A continuación, la figura 2 muestra el esquema de conexiones mientras que la figura 3 presenta el conexionado físico del sistema.</w:t>
      </w:r>
    </w:p>
    <w:p w:rsidR="001A0A21" w:rsidRPr="000C4B6D" w:rsidRDefault="001A0A21" w:rsidP="00EB0E0B">
      <w:pPr>
        <w:widowControl w:val="0"/>
        <w:ind w:right="122"/>
        <w:jc w:val="center"/>
        <w:rPr>
          <w:rFonts w:eastAsia="Times New Roman"/>
        </w:rPr>
      </w:pPr>
    </w:p>
    <w:p w:rsidR="001A0A21" w:rsidRPr="000C4B6D" w:rsidRDefault="00A321AC" w:rsidP="00BC21D7">
      <w:pPr>
        <w:widowControl w:val="0"/>
        <w:spacing w:after="240"/>
        <w:ind w:right="-1"/>
        <w:jc w:val="center"/>
        <w:rPr>
          <w:rFonts w:eastAsia="Times New Roman"/>
        </w:rPr>
      </w:pPr>
      <w:r w:rsidRPr="000C4B6D">
        <w:rPr>
          <w:rFonts w:eastAsia="Times New Roman"/>
          <w:noProof/>
          <w:lang w:val="es-ES"/>
        </w:rPr>
        <w:drawing>
          <wp:inline distT="114300" distB="114300" distL="114300" distR="114300" wp14:anchorId="5FE6A7CB" wp14:editId="2EBFF502">
            <wp:extent cx="4825654" cy="4543743"/>
            <wp:effectExtent l="0" t="0" r="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25654" cy="4543743"/>
                    </a:xfrm>
                    <a:prstGeom prst="rect">
                      <a:avLst/>
                    </a:prstGeom>
                    <a:ln/>
                  </pic:spPr>
                </pic:pic>
              </a:graphicData>
            </a:graphic>
          </wp:inline>
        </w:drawing>
      </w:r>
    </w:p>
    <w:p w:rsidR="001A0A21" w:rsidRPr="009B160F" w:rsidRDefault="009B160F" w:rsidP="009B160F">
      <w:pPr>
        <w:pStyle w:val="Epgrafe"/>
        <w:jc w:val="center"/>
        <w:rPr>
          <w:rFonts w:eastAsia="Times New Roman"/>
          <w:b w:val="0"/>
          <w:sz w:val="22"/>
        </w:rPr>
      </w:pPr>
      <w:bookmarkStart w:id="27" w:name="_Toc152572702"/>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A93118">
        <w:rPr>
          <w:noProof/>
          <w:sz w:val="22"/>
        </w:rPr>
        <w:t>2</w:t>
      </w:r>
      <w:r w:rsidRPr="009B160F">
        <w:rPr>
          <w:sz w:val="22"/>
        </w:rPr>
        <w:fldChar w:fldCharType="end"/>
      </w:r>
      <w:r w:rsidRPr="009B160F">
        <w:rPr>
          <w:sz w:val="22"/>
        </w:rPr>
        <w:t xml:space="preserve">. </w:t>
      </w:r>
      <w:r w:rsidR="00A321AC" w:rsidRPr="009B160F">
        <w:rPr>
          <w:rFonts w:eastAsia="Times New Roman"/>
          <w:b w:val="0"/>
          <w:sz w:val="22"/>
        </w:rPr>
        <w:t>Diagrama de conexiones del sistema.</w:t>
      </w:r>
      <w:bookmarkEnd w:id="27"/>
    </w:p>
    <w:p w:rsidR="001A0A21" w:rsidRPr="000C4B6D" w:rsidRDefault="001A0A21" w:rsidP="00EB0E0B">
      <w:pPr>
        <w:widowControl w:val="0"/>
        <w:ind w:right="122"/>
        <w:jc w:val="center"/>
        <w:rPr>
          <w:rFonts w:eastAsia="Times New Roman"/>
        </w:rPr>
      </w:pPr>
    </w:p>
    <w:p w:rsidR="001A0A21" w:rsidRDefault="00A321AC" w:rsidP="00EB0E0B">
      <w:pPr>
        <w:widowControl w:val="0"/>
        <w:spacing w:before="5"/>
        <w:jc w:val="center"/>
        <w:rPr>
          <w:rFonts w:eastAsia="Times New Roman"/>
          <w:sz w:val="19"/>
          <w:szCs w:val="19"/>
        </w:rPr>
      </w:pPr>
      <w:r>
        <w:rPr>
          <w:rFonts w:eastAsia="Times New Roman"/>
          <w:noProof/>
          <w:sz w:val="19"/>
          <w:szCs w:val="19"/>
          <w:lang w:val="es-ES"/>
        </w:rPr>
        <w:drawing>
          <wp:inline distT="0" distB="0" distL="0" distR="0" wp14:anchorId="15271489" wp14:editId="174B9833">
            <wp:extent cx="3600000" cy="2787430"/>
            <wp:effectExtent l="0" t="0" r="635" b="0"/>
            <wp:docPr id="5"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600000" cy="2787430"/>
                    </a:xfrm>
                    <a:prstGeom prst="rect">
                      <a:avLst/>
                    </a:prstGeom>
                    <a:ln/>
                  </pic:spPr>
                </pic:pic>
              </a:graphicData>
            </a:graphic>
          </wp:inline>
        </w:drawing>
      </w:r>
    </w:p>
    <w:p w:rsidR="001A0A21" w:rsidRDefault="001A0A21" w:rsidP="00EB0E0B">
      <w:pPr>
        <w:widowControl w:val="0"/>
        <w:spacing w:before="8"/>
        <w:rPr>
          <w:rFonts w:eastAsia="Times New Roman"/>
          <w:sz w:val="20"/>
          <w:szCs w:val="20"/>
        </w:rPr>
      </w:pPr>
    </w:p>
    <w:p w:rsidR="001A0A21" w:rsidRPr="009B160F" w:rsidRDefault="009B160F" w:rsidP="009B160F">
      <w:pPr>
        <w:pStyle w:val="Epgrafe"/>
        <w:jc w:val="center"/>
        <w:rPr>
          <w:rFonts w:eastAsia="Times New Roman"/>
          <w:sz w:val="22"/>
        </w:rPr>
      </w:pPr>
      <w:bookmarkStart w:id="28" w:name="_Toc152572703"/>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A93118">
        <w:rPr>
          <w:noProof/>
          <w:sz w:val="22"/>
        </w:rPr>
        <w:t>3</w:t>
      </w:r>
      <w:r w:rsidRPr="009B160F">
        <w:rPr>
          <w:sz w:val="22"/>
        </w:rPr>
        <w:fldChar w:fldCharType="end"/>
      </w:r>
      <w:r w:rsidRPr="009B160F">
        <w:rPr>
          <w:sz w:val="22"/>
        </w:rPr>
        <w:t xml:space="preserve">. </w:t>
      </w:r>
      <w:r w:rsidR="00A321AC" w:rsidRPr="009B160F">
        <w:rPr>
          <w:rFonts w:eastAsia="Times New Roman"/>
          <w:b w:val="0"/>
          <w:sz w:val="22"/>
        </w:rPr>
        <w:t>Esquema de conexiones físicas del sistema.</w:t>
      </w:r>
      <w:bookmarkEnd w:id="28"/>
    </w:p>
    <w:p w:rsidR="001A0A21" w:rsidRDefault="00A321AC" w:rsidP="00BC21D7">
      <w:pPr>
        <w:spacing w:before="240"/>
        <w:rPr>
          <w:rFonts w:eastAsia="Times New Roman"/>
        </w:rPr>
      </w:pPr>
      <w:r>
        <w:rPr>
          <w:rFonts w:eastAsia="Times New Roman"/>
        </w:rPr>
        <w:lastRenderedPageBreak/>
        <w:t>En la figura 3 podemos observar los 3 componentes: a la izquierda inferior se encuentra el SIM908C, a su derecha el Arduino UNO y en la parte superior el sensor de temperatura DHT11.</w:t>
      </w:r>
    </w:p>
    <w:p w:rsidR="001A0A21" w:rsidRPr="00BC21D7" w:rsidRDefault="00BC21D7" w:rsidP="00BC21D7">
      <w:pPr>
        <w:pStyle w:val="Ttulo1"/>
      </w:pPr>
      <w:bookmarkStart w:id="29" w:name="_Toc152581978"/>
      <w:r>
        <w:t xml:space="preserve">3. </w:t>
      </w:r>
      <w:r w:rsidR="00A321AC" w:rsidRPr="00BC21D7">
        <w:t xml:space="preserve">Documentación </w:t>
      </w:r>
      <w:r w:rsidR="001C12C7">
        <w:t>del Software del Proyecto</w:t>
      </w:r>
      <w:bookmarkEnd w:id="29"/>
    </w:p>
    <w:p w:rsidR="001A0A21" w:rsidRPr="000C4B6D" w:rsidRDefault="00A321AC" w:rsidP="00BC21D7">
      <w:pPr>
        <w:widowControl w:val="0"/>
        <w:spacing w:before="234" w:after="240"/>
        <w:rPr>
          <w:rFonts w:eastAsia="Times New Roman"/>
        </w:rPr>
      </w:pPr>
      <w:r w:rsidRPr="000C4B6D">
        <w:rPr>
          <w:rFonts w:eastAsia="Times New Roman"/>
        </w:rPr>
        <w:t>Los siguientes componentes forman el sistema de software:</w:t>
      </w:r>
    </w:p>
    <w:p w:rsidR="001A0A21" w:rsidRPr="00BC21D7" w:rsidRDefault="00BD773C" w:rsidP="00BC21D7">
      <w:pPr>
        <w:pStyle w:val="Ttulo3"/>
      </w:pPr>
      <w:bookmarkStart w:id="30" w:name="_3rdcrjn" w:colFirst="0" w:colLast="0"/>
      <w:bookmarkStart w:id="31" w:name="_Toc152581979"/>
      <w:bookmarkEnd w:id="30"/>
      <w:r>
        <w:t>3.</w:t>
      </w:r>
      <w:r w:rsidR="00A321AC" w:rsidRPr="00BC21D7">
        <w:t>1. Firmware del Sistema</w:t>
      </w:r>
      <w:bookmarkEnd w:id="31"/>
    </w:p>
    <w:p w:rsidR="001A0A21" w:rsidRPr="000C4B6D" w:rsidRDefault="00A321AC" w:rsidP="001C12C7">
      <w:pPr>
        <w:widowControl w:val="0"/>
        <w:spacing w:before="231"/>
        <w:ind w:right="-1"/>
        <w:rPr>
          <w:rFonts w:eastAsia="Times New Roman"/>
        </w:rPr>
      </w:pPr>
      <w:r w:rsidRPr="000C4B6D">
        <w:rPr>
          <w:rFonts w:eastAsia="Times New Roman"/>
        </w:rPr>
        <w:t>Para la programación del firmware se utilizaron las siguientes herramientas, las cuales están adjuntas en este informe tanto el código fuente con sus respe</w:t>
      </w:r>
      <w:r w:rsidR="00DC151D">
        <w:rPr>
          <w:rFonts w:eastAsia="Times New Roman"/>
        </w:rPr>
        <w:t xml:space="preserve">ctivas librerías en la carpeta </w:t>
      </w:r>
      <w:r w:rsidR="00DC151D">
        <w:rPr>
          <w:rFonts w:ascii="Courier New" w:eastAsia="Times New Roman" w:hAnsi="Courier New" w:cs="Courier New"/>
          <w:sz w:val="20"/>
        </w:rPr>
        <w:t>/</w:t>
      </w:r>
      <w:proofErr w:type="spellStart"/>
      <w:r w:rsidR="00DC151D">
        <w:rPr>
          <w:rFonts w:ascii="Courier New" w:eastAsia="Times New Roman" w:hAnsi="Courier New" w:cs="Courier New"/>
          <w:sz w:val="20"/>
        </w:rPr>
        <w:t>a</w:t>
      </w:r>
      <w:r w:rsidR="00DC151D" w:rsidRPr="00DC151D">
        <w:rPr>
          <w:rFonts w:ascii="Courier New" w:eastAsia="Times New Roman" w:hAnsi="Courier New" w:cs="Courier New"/>
          <w:sz w:val="20"/>
        </w:rPr>
        <w:t>rduinoClient</w:t>
      </w:r>
      <w:proofErr w:type="spellEnd"/>
      <w:r w:rsidRPr="000C4B6D">
        <w:rPr>
          <w:rFonts w:eastAsia="Times New Roman"/>
        </w:rPr>
        <w:t>:</w:t>
      </w:r>
    </w:p>
    <w:p w:rsidR="001A0A21" w:rsidRPr="000C4B6D" w:rsidRDefault="00A321AC" w:rsidP="001C12C7">
      <w:pPr>
        <w:pStyle w:val="Prrafodelista"/>
        <w:widowControl w:val="0"/>
        <w:numPr>
          <w:ilvl w:val="0"/>
          <w:numId w:val="8"/>
        </w:numPr>
        <w:spacing w:before="231"/>
        <w:ind w:right="123"/>
        <w:rPr>
          <w:rFonts w:eastAsia="Times New Roman"/>
        </w:rPr>
      </w:pPr>
      <w:r w:rsidRPr="000C4B6D">
        <w:rPr>
          <w:rFonts w:eastAsia="Times New Roman"/>
        </w:rPr>
        <w:t>Arduino IDE</w:t>
      </w:r>
    </w:p>
    <w:p w:rsidR="001A0A21" w:rsidRPr="000C4B6D" w:rsidRDefault="00A321AC" w:rsidP="001C12C7">
      <w:pPr>
        <w:pStyle w:val="Prrafodelista"/>
        <w:widowControl w:val="0"/>
        <w:numPr>
          <w:ilvl w:val="0"/>
          <w:numId w:val="8"/>
        </w:numPr>
        <w:ind w:right="123"/>
        <w:rPr>
          <w:rFonts w:eastAsia="Times New Roman"/>
        </w:rPr>
      </w:pPr>
      <w:r w:rsidRPr="000C4B6D">
        <w:rPr>
          <w:rFonts w:eastAsia="Times New Roman"/>
        </w:rPr>
        <w:t>Lenguaje C</w:t>
      </w:r>
    </w:p>
    <w:p w:rsidR="001A0A21" w:rsidRPr="000C4B6D" w:rsidRDefault="00A321AC" w:rsidP="001C12C7">
      <w:pPr>
        <w:pStyle w:val="Prrafodelista"/>
        <w:widowControl w:val="0"/>
        <w:numPr>
          <w:ilvl w:val="0"/>
          <w:numId w:val="8"/>
        </w:numPr>
        <w:ind w:right="123"/>
        <w:rPr>
          <w:rFonts w:eastAsia="Times New Roman"/>
        </w:rPr>
      </w:pPr>
      <w:r w:rsidRPr="000C4B6D">
        <w:rPr>
          <w:rFonts w:eastAsia="Times New Roman"/>
        </w:rPr>
        <w:t>Librerías de Arduino para el manejo de los componentes conectados:</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TinyGsm</w:t>
      </w:r>
      <w:proofErr w:type="spellEnd"/>
      <w:r w:rsidRPr="000C4B6D">
        <w:rPr>
          <w:rFonts w:eastAsia="Times New Roman"/>
        </w:rPr>
        <w:t xml:space="preserve">: </w:t>
      </w:r>
      <w:r w:rsidR="00B77010" w:rsidRPr="000C4B6D">
        <w:rPr>
          <w:rFonts w:eastAsia="Times New Roman"/>
        </w:rPr>
        <w:t>Librería</w:t>
      </w:r>
      <w:r w:rsidRPr="000C4B6D">
        <w:rPr>
          <w:rFonts w:eastAsia="Times New Roman"/>
        </w:rPr>
        <w:t xml:space="preserve"> para el manejo de dispositivos GSM como el SIM908C. </w:t>
      </w:r>
    </w:p>
    <w:p w:rsidR="001A0A21" w:rsidRPr="000C4B6D" w:rsidRDefault="00A321AC" w:rsidP="001C12C7">
      <w:pPr>
        <w:pStyle w:val="Prrafodelista"/>
        <w:widowControl w:val="0"/>
        <w:numPr>
          <w:ilvl w:val="1"/>
          <w:numId w:val="8"/>
        </w:numPr>
        <w:ind w:right="123"/>
        <w:rPr>
          <w:rFonts w:eastAsia="Times New Roman"/>
        </w:rPr>
      </w:pPr>
      <w:proofErr w:type="spellStart"/>
      <w:r w:rsidRPr="00B77010">
        <w:rPr>
          <w:rFonts w:ascii="Courier New" w:eastAsia="Times New Roman" w:hAnsi="Courier New" w:cs="Courier New"/>
          <w:sz w:val="20"/>
        </w:rPr>
        <w:t>PubSubClient</w:t>
      </w:r>
      <w:proofErr w:type="spellEnd"/>
      <w:r w:rsidRPr="000C4B6D">
        <w:rPr>
          <w:rFonts w:eastAsia="Times New Roman"/>
        </w:rPr>
        <w:t xml:space="preserve">: Librería para soporte de comunicación MQTT. </w:t>
      </w:r>
    </w:p>
    <w:p w:rsidR="001A0A21" w:rsidRPr="000C4B6D" w:rsidRDefault="00A321AC" w:rsidP="005A018E">
      <w:pPr>
        <w:pStyle w:val="Prrafodelista"/>
        <w:widowControl w:val="0"/>
        <w:numPr>
          <w:ilvl w:val="1"/>
          <w:numId w:val="8"/>
        </w:numPr>
        <w:ind w:right="-1"/>
        <w:rPr>
          <w:rFonts w:eastAsia="Times New Roman"/>
        </w:rPr>
      </w:pPr>
      <w:r w:rsidRPr="00B77010">
        <w:rPr>
          <w:rFonts w:ascii="Courier New" w:eastAsia="Times New Roman" w:hAnsi="Courier New" w:cs="Courier New"/>
          <w:sz w:val="20"/>
        </w:rPr>
        <w:t>DHT</w:t>
      </w:r>
      <w:r w:rsidRPr="000C4B6D">
        <w:rPr>
          <w:rFonts w:eastAsia="Times New Roman"/>
        </w:rPr>
        <w:t>: Librería para el manejo del sensor de temperatura DHT11</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SoftwareSerial</w:t>
      </w:r>
      <w:proofErr w:type="spellEnd"/>
      <w:r w:rsidRPr="000C4B6D">
        <w:rPr>
          <w:rFonts w:eastAsia="Times New Roman"/>
        </w:rPr>
        <w:t xml:space="preserve">: Librería para habilitar la comunicación serial en pines digitales además de los designados por defecto por Arduino (pin 0 y 1 para </w:t>
      </w:r>
      <w:r w:rsidR="00B77010">
        <w:rPr>
          <w:rFonts w:eastAsia="Times New Roman"/>
        </w:rPr>
        <w:t xml:space="preserve">el modelo </w:t>
      </w:r>
      <w:r w:rsidRPr="000C4B6D">
        <w:rPr>
          <w:rFonts w:eastAsia="Times New Roman"/>
        </w:rPr>
        <w:t>Arduino UNO)</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ArduinoJSON</w:t>
      </w:r>
      <w:proofErr w:type="spellEnd"/>
      <w:r w:rsidRPr="000C4B6D">
        <w:rPr>
          <w:rFonts w:eastAsia="Times New Roman"/>
        </w:rPr>
        <w:t>: Para el envío de datos en formato JSON.</w:t>
      </w:r>
    </w:p>
    <w:p w:rsidR="001A0A21" w:rsidRPr="000C4B6D" w:rsidRDefault="00A321AC" w:rsidP="005A018E">
      <w:pPr>
        <w:widowControl w:val="0"/>
        <w:spacing w:before="237"/>
        <w:ind w:right="-1"/>
        <w:rPr>
          <w:rFonts w:eastAsia="Times New Roman"/>
        </w:rPr>
      </w:pPr>
      <w:r w:rsidRPr="000C4B6D">
        <w:rPr>
          <w:rFonts w:eastAsia="Times New Roman"/>
        </w:rPr>
        <w:t>A continuación, se describe en forma de pseudocódigo el firmware del sistema, tomando como referencia el estilo de programación usado en Arduino IDE: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512230" w:rsidRPr="005A018E" w:rsidTr="00512230">
        <w:trPr>
          <w:jc w:val="center"/>
        </w:trPr>
        <w:tc>
          <w:tcPr>
            <w:tcW w:w="0" w:type="auto"/>
          </w:tcPr>
          <w:p w:rsidR="001C12C7" w:rsidRPr="005A018E" w:rsidRDefault="001C12C7" w:rsidP="001C12C7">
            <w:pPr>
              <w:widowControl w:val="0"/>
              <w:spacing w:before="240"/>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void</w:t>
            </w:r>
            <w:proofErr w:type="spellEnd"/>
            <w:r w:rsidRPr="005A018E">
              <w:rPr>
                <w:rFonts w:ascii="Courier New" w:eastAsia="Courier New" w:hAnsi="Courier New" w:cs="Courier New"/>
                <w:sz w:val="20"/>
                <w:szCs w:val="20"/>
              </w:rPr>
              <w:t xml:space="preserve"> </w:t>
            </w:r>
            <w:proofErr w:type="spellStart"/>
            <w:r w:rsidRPr="005A018E">
              <w:rPr>
                <w:rFonts w:ascii="Courier New" w:eastAsia="Courier New" w:hAnsi="Courier New" w:cs="Courier New"/>
                <w:sz w:val="20"/>
                <w:szCs w:val="20"/>
              </w:rPr>
              <w:t>setup</w:t>
            </w:r>
            <w:proofErr w:type="spellEnd"/>
            <w:r w:rsidRPr="005A018E">
              <w:rPr>
                <w:rFonts w:ascii="Courier New" w:eastAsia="Courier New" w:hAnsi="Courier New" w:cs="Courier New"/>
                <w:sz w:val="20"/>
                <w:szCs w:val="20"/>
              </w:rPr>
              <w:t xml:space="preserve"> () {</w:t>
            </w:r>
          </w:p>
          <w:p w:rsidR="001C12C7"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la comunicación serie entre Arduino y módulo GPRS</w:t>
            </w:r>
          </w:p>
          <w:p w:rsidR="00512230"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Configurar el pin correspondiente al LED interno de Arduino como </w:t>
            </w:r>
          </w:p>
          <w:p w:rsidR="001C12C7" w:rsidRPr="005A018E" w:rsidRDefault="001C12C7" w:rsidP="00512230">
            <w:pPr>
              <w:widowControl w:val="0"/>
              <w:spacing w:before="39"/>
              <w:ind w:left="1440"/>
              <w:rPr>
                <w:rFonts w:ascii="Courier New" w:eastAsia="Courier New" w:hAnsi="Courier New" w:cs="Courier New"/>
                <w:sz w:val="20"/>
                <w:szCs w:val="20"/>
              </w:rPr>
            </w:pPr>
            <w:r w:rsidRPr="005A018E">
              <w:rPr>
                <w:rFonts w:ascii="Courier New" w:eastAsia="Courier New" w:hAnsi="Courier New" w:cs="Courier New"/>
                <w:sz w:val="20"/>
                <w:szCs w:val="20"/>
              </w:rPr>
              <w:t>salida</w:t>
            </w:r>
          </w:p>
          <w:p w:rsidR="001C12C7"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el sensor de temperatura DHT11</w:t>
            </w:r>
          </w:p>
          <w:p w:rsidR="00512230" w:rsidRPr="005A018E" w:rsidRDefault="001C12C7" w:rsidP="001C12C7">
            <w:pPr>
              <w:widowControl w:val="0"/>
              <w:tabs>
                <w:tab w:val="left" w:pos="9649"/>
              </w:tabs>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el módulo GPRS Conectar a la r</w:t>
            </w:r>
            <w:r w:rsidR="00512230" w:rsidRPr="005A018E">
              <w:rPr>
                <w:rFonts w:ascii="Courier New" w:eastAsia="Courier New" w:hAnsi="Courier New" w:cs="Courier New"/>
                <w:sz w:val="20"/>
                <w:szCs w:val="20"/>
              </w:rPr>
              <w:t>ed telefónica</w:t>
            </w:r>
          </w:p>
          <w:p w:rsidR="001C12C7" w:rsidRPr="005A018E" w:rsidRDefault="001C12C7" w:rsidP="00512230">
            <w:pPr>
              <w:widowControl w:val="0"/>
              <w:tabs>
                <w:tab w:val="left" w:pos="9649"/>
              </w:tabs>
              <w:ind w:left="1440"/>
              <w:rPr>
                <w:rFonts w:ascii="Courier New" w:eastAsia="Courier New" w:hAnsi="Courier New" w:cs="Courier New"/>
                <w:sz w:val="20"/>
                <w:szCs w:val="20"/>
              </w:rPr>
            </w:pPr>
            <w:r w:rsidRPr="005A018E">
              <w:rPr>
                <w:rFonts w:ascii="Courier New" w:eastAsia="Courier New" w:hAnsi="Courier New" w:cs="Courier New"/>
                <w:sz w:val="20"/>
                <w:szCs w:val="20"/>
              </w:rPr>
              <w:t>Conectar a la red GPRS</w:t>
            </w:r>
          </w:p>
          <w:p w:rsidR="001C12C7" w:rsidRPr="005A018E" w:rsidRDefault="001C12C7" w:rsidP="001C12C7">
            <w:pPr>
              <w:widowControl w:val="0"/>
              <w:spacing w:line="249" w:lineRule="auto"/>
              <w:ind w:left="720"/>
              <w:rPr>
                <w:rFonts w:ascii="Courier New" w:eastAsia="Courier New" w:hAnsi="Courier New" w:cs="Courier New"/>
                <w:sz w:val="20"/>
                <w:szCs w:val="20"/>
              </w:rPr>
            </w:pPr>
            <w:r w:rsidRPr="005A018E">
              <w:rPr>
                <w:rFonts w:ascii="Courier New" w:eastAsia="Courier New" w:hAnsi="Courier New" w:cs="Courier New"/>
                <w:sz w:val="20"/>
                <w:szCs w:val="20"/>
              </w:rPr>
              <w:t>Configurar los datos del servidor MQTT</w:t>
            </w:r>
          </w:p>
          <w:p w:rsidR="00512230" w:rsidRPr="005A018E" w:rsidRDefault="001C12C7" w:rsidP="00512230">
            <w:pPr>
              <w:widowControl w:val="0"/>
              <w:spacing w:line="249" w:lineRule="auto"/>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Configurar la función a llamar en caso de recibir mensajes por </w:t>
            </w:r>
          </w:p>
          <w:p w:rsidR="00512230" w:rsidRPr="005A018E" w:rsidRDefault="001C12C7" w:rsidP="00512230">
            <w:pPr>
              <w:widowControl w:val="0"/>
              <w:spacing w:line="249" w:lineRule="auto"/>
              <w:ind w:left="1440"/>
              <w:rPr>
                <w:rFonts w:ascii="Courier New" w:eastAsia="Courier New" w:hAnsi="Courier New" w:cs="Courier New"/>
                <w:sz w:val="20"/>
                <w:szCs w:val="20"/>
              </w:rPr>
            </w:pPr>
            <w:r w:rsidRPr="005A018E">
              <w:rPr>
                <w:rFonts w:ascii="Courier New" w:eastAsia="Courier New" w:hAnsi="Courier New" w:cs="Courier New"/>
                <w:sz w:val="20"/>
                <w:szCs w:val="20"/>
              </w:rPr>
              <w:t>MQTT.</w:t>
            </w:r>
          </w:p>
          <w:p w:rsidR="001C12C7" w:rsidRPr="005A018E" w:rsidRDefault="001C12C7" w:rsidP="001C12C7">
            <w:pPr>
              <w:widowControl w:val="0"/>
              <w:spacing w:before="36"/>
              <w:rPr>
                <w:rFonts w:ascii="Courier New" w:eastAsia="Courier New" w:hAnsi="Courier New" w:cs="Courier New"/>
                <w:sz w:val="20"/>
                <w:szCs w:val="20"/>
              </w:rPr>
            </w:pPr>
            <w:r w:rsidRPr="005A018E">
              <w:rPr>
                <w:rFonts w:ascii="Courier New" w:eastAsia="Courier New" w:hAnsi="Courier New" w:cs="Courier New"/>
                <w:sz w:val="20"/>
                <w:szCs w:val="20"/>
              </w:rPr>
              <w:t>}</w:t>
            </w:r>
          </w:p>
          <w:p w:rsidR="00512230" w:rsidRPr="005A018E" w:rsidRDefault="00512230" w:rsidP="001C12C7">
            <w:pPr>
              <w:widowControl w:val="0"/>
              <w:spacing w:before="36"/>
              <w:rPr>
                <w:rFonts w:ascii="Courier New" w:eastAsia="Courier New" w:hAnsi="Courier New" w:cs="Courier New"/>
                <w:sz w:val="20"/>
                <w:szCs w:val="20"/>
              </w:rPr>
            </w:pPr>
          </w:p>
          <w:p w:rsidR="00512230" w:rsidRPr="005A018E" w:rsidRDefault="00512230" w:rsidP="00512230">
            <w:pPr>
              <w:widowControl w:val="0"/>
              <w:spacing w:before="36"/>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void</w:t>
            </w:r>
            <w:proofErr w:type="spellEnd"/>
            <w:r w:rsidRPr="005A018E">
              <w:rPr>
                <w:rFonts w:ascii="Courier New" w:eastAsia="Courier New" w:hAnsi="Courier New" w:cs="Courier New"/>
                <w:sz w:val="20"/>
                <w:szCs w:val="20"/>
              </w:rPr>
              <w:t xml:space="preserve"> </w:t>
            </w: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 {</w:t>
            </w:r>
          </w:p>
          <w:p w:rsidR="005A018E" w:rsidRPr="005A018E" w:rsidRDefault="00512230" w:rsidP="00512230">
            <w:pPr>
              <w:widowControl w:val="0"/>
              <w:spacing w:before="36"/>
              <w:ind w:left="720"/>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para reconectarse en caso de desconectarse de la red </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telefónica y/o GPRS</w:t>
            </w:r>
          </w:p>
          <w:p w:rsidR="005A018E" w:rsidRPr="005A018E" w:rsidRDefault="00512230" w:rsidP="00512230">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Si no está conectado al servidor MQTT, conectarse al </w:t>
            </w:r>
          </w:p>
          <w:p w:rsidR="00512230" w:rsidRPr="005A018E" w:rsidRDefault="00512230" w:rsidP="005A018E">
            <w:pPr>
              <w:widowControl w:val="0"/>
              <w:spacing w:before="36"/>
              <w:ind w:left="144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servidor</w:t>
            </w:r>
            <w:proofErr w:type="gramEnd"/>
            <w:r w:rsidRPr="005A018E">
              <w:rPr>
                <w:rFonts w:ascii="Courier New" w:eastAsia="Courier New" w:hAnsi="Courier New" w:cs="Courier New"/>
                <w:sz w:val="20"/>
                <w:szCs w:val="20"/>
              </w:rPr>
              <w:t>.</w:t>
            </w:r>
          </w:p>
          <w:p w:rsidR="005A018E" w:rsidRPr="005A018E" w:rsidRDefault="00512230" w:rsidP="005A018E">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Caso contrario, si se </w:t>
            </w:r>
            <w:proofErr w:type="spellStart"/>
            <w:r w:rsidRPr="005A018E">
              <w:rPr>
                <w:rFonts w:ascii="Courier New" w:eastAsia="Courier New" w:hAnsi="Courier New" w:cs="Courier New"/>
                <w:sz w:val="20"/>
                <w:szCs w:val="20"/>
              </w:rPr>
              <w:t>cumplio</w:t>
            </w:r>
            <w:proofErr w:type="spellEnd"/>
            <w:r w:rsidRPr="005A018E">
              <w:rPr>
                <w:rFonts w:ascii="Courier New" w:eastAsia="Courier New" w:hAnsi="Courier New" w:cs="Courier New"/>
                <w:sz w:val="20"/>
                <w:szCs w:val="20"/>
              </w:rPr>
              <w:t xml:space="preserve"> 10 segundos desde la </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anterior comunicación/inicio de programa:</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Leer los datos del sensor</w:t>
            </w:r>
          </w:p>
          <w:p w:rsidR="005A018E"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Si no ocurrieron errores a</w:t>
            </w:r>
            <w:r w:rsidR="005A018E" w:rsidRPr="005A018E">
              <w:rPr>
                <w:rFonts w:ascii="Courier New" w:eastAsia="Courier New" w:hAnsi="Courier New" w:cs="Courier New"/>
                <w:sz w:val="20"/>
                <w:szCs w:val="20"/>
              </w:rPr>
              <w:t xml:space="preserve">l obtener los datos del </w:t>
            </w:r>
          </w:p>
          <w:p w:rsidR="00512230" w:rsidRPr="005A018E" w:rsidRDefault="005A018E" w:rsidP="005A018E">
            <w:pPr>
              <w:widowControl w:val="0"/>
              <w:spacing w:before="36"/>
              <w:ind w:left="216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sensor</w:t>
            </w:r>
            <w:proofErr w:type="gramEnd"/>
            <w:r w:rsidRPr="005A018E">
              <w:rPr>
                <w:rFonts w:ascii="Courier New" w:eastAsia="Courier New" w:hAnsi="Courier New" w:cs="Courier New"/>
                <w:sz w:val="20"/>
                <w:szCs w:val="20"/>
              </w:rPr>
              <w:t xml:space="preserve">: </w:t>
            </w:r>
            <w:r w:rsidR="00512230" w:rsidRPr="005A018E">
              <w:rPr>
                <w:rFonts w:ascii="Courier New" w:eastAsia="Courier New" w:hAnsi="Courier New" w:cs="Courier New"/>
                <w:sz w:val="20"/>
                <w:szCs w:val="20"/>
              </w:rPr>
              <w:t>Se crea un objeto</w:t>
            </w:r>
            <w:r w:rsidRPr="005A018E">
              <w:rPr>
                <w:rFonts w:ascii="Courier New" w:eastAsia="Courier New" w:hAnsi="Courier New" w:cs="Courier New"/>
                <w:sz w:val="20"/>
                <w:szCs w:val="20"/>
              </w:rPr>
              <w:t xml:space="preserve"> JSON y se publica como mensaje MQTT. </w:t>
            </w:r>
            <w:r w:rsidR="00512230" w:rsidRPr="005A018E">
              <w:rPr>
                <w:rFonts w:ascii="Courier New" w:eastAsia="Courier New" w:hAnsi="Courier New" w:cs="Courier New"/>
                <w:sz w:val="20"/>
                <w:szCs w:val="20"/>
              </w:rPr>
              <w:t>Caso contrario, se transmite un mensaje informando del error</w:t>
            </w:r>
          </w:p>
          <w:p w:rsidR="005A018E" w:rsidRPr="005A018E" w:rsidRDefault="00512230" w:rsidP="00512230">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Llama un método </w:t>
            </w: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para que no se corte la conexión al </w:t>
            </w:r>
          </w:p>
          <w:p w:rsidR="00512230" w:rsidRPr="005A018E" w:rsidRDefault="00512230" w:rsidP="005A018E">
            <w:pPr>
              <w:widowControl w:val="0"/>
              <w:spacing w:before="36"/>
              <w:ind w:left="144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servidor</w:t>
            </w:r>
            <w:proofErr w:type="gramEnd"/>
            <w:r w:rsidRPr="005A018E">
              <w:rPr>
                <w:rFonts w:ascii="Courier New" w:eastAsia="Courier New" w:hAnsi="Courier New" w:cs="Courier New"/>
                <w:sz w:val="20"/>
                <w:szCs w:val="20"/>
              </w:rPr>
              <w:t>.</w:t>
            </w:r>
          </w:p>
          <w:p w:rsidR="00512230" w:rsidRPr="005A018E" w:rsidRDefault="00512230" w:rsidP="00512230">
            <w:pPr>
              <w:widowControl w:val="0"/>
              <w:spacing w:before="36"/>
              <w:rPr>
                <w:rFonts w:ascii="Courier New" w:eastAsia="Courier New" w:hAnsi="Courier New" w:cs="Courier New"/>
                <w:sz w:val="20"/>
                <w:szCs w:val="20"/>
              </w:rPr>
            </w:pPr>
            <w:r w:rsidRPr="005A018E">
              <w:rPr>
                <w:rFonts w:ascii="Courier New" w:eastAsia="Courier New" w:hAnsi="Courier New" w:cs="Courier New"/>
                <w:sz w:val="20"/>
                <w:szCs w:val="20"/>
              </w:rPr>
              <w:t>}</w:t>
            </w:r>
          </w:p>
        </w:tc>
      </w:tr>
    </w:tbl>
    <w:p w:rsidR="001A0A21" w:rsidRPr="000C4B6D" w:rsidRDefault="00A321AC" w:rsidP="00EB0E0B">
      <w:pPr>
        <w:widowControl w:val="0"/>
        <w:spacing w:before="231"/>
        <w:ind w:right="123"/>
        <w:rPr>
          <w:rFonts w:eastAsia="Times New Roman"/>
        </w:rPr>
      </w:pPr>
      <w:r w:rsidRPr="000C4B6D">
        <w:rPr>
          <w:rFonts w:eastAsia="Times New Roman"/>
        </w:rPr>
        <w:lastRenderedPageBreak/>
        <w:t>El firmware utiliza dos canales para la comunicación MQTT:</w:t>
      </w:r>
    </w:p>
    <w:p w:rsidR="001A0A21" w:rsidRPr="000C4B6D" w:rsidRDefault="00A321AC" w:rsidP="00127D2E">
      <w:pPr>
        <w:pStyle w:val="Prrafodelista"/>
        <w:widowControl w:val="0"/>
        <w:numPr>
          <w:ilvl w:val="0"/>
          <w:numId w:val="3"/>
        </w:numPr>
        <w:spacing w:before="231"/>
        <w:ind w:right="-1"/>
        <w:rPr>
          <w:rFonts w:eastAsia="Times New Roman"/>
        </w:rPr>
      </w:pPr>
      <w:r w:rsidRPr="000C4B6D">
        <w:rPr>
          <w:rFonts w:eastAsia="Times New Roman"/>
        </w:rPr>
        <w:t>Arduino/</w:t>
      </w:r>
      <w:proofErr w:type="spellStart"/>
      <w:r w:rsidRPr="000C4B6D">
        <w:rPr>
          <w:rFonts w:eastAsia="Times New Roman"/>
        </w:rPr>
        <w:t>temp</w:t>
      </w:r>
      <w:proofErr w:type="spellEnd"/>
      <w:r w:rsidRPr="000C4B6D">
        <w:rPr>
          <w:rFonts w:eastAsia="Times New Roman"/>
        </w:rPr>
        <w:t>: En este canal el firmware publica las medidas de temperatura.</w:t>
      </w:r>
    </w:p>
    <w:p w:rsidR="001A0A21" w:rsidRPr="000C4B6D" w:rsidRDefault="00A321AC" w:rsidP="005A018E">
      <w:pPr>
        <w:pStyle w:val="Prrafodelista"/>
        <w:widowControl w:val="0"/>
        <w:numPr>
          <w:ilvl w:val="0"/>
          <w:numId w:val="3"/>
        </w:numPr>
        <w:ind w:right="-1"/>
        <w:rPr>
          <w:rFonts w:eastAsia="Times New Roman"/>
        </w:rPr>
      </w:pPr>
      <w:r w:rsidRPr="000C4B6D">
        <w:rPr>
          <w:rFonts w:eastAsia="Times New Roman"/>
        </w:rPr>
        <w:t>Arduino/control: El firmware está suscrito en este canal para recibir mensajes de control por parte de un usuario.</w:t>
      </w:r>
    </w:p>
    <w:p w:rsidR="001A0A21" w:rsidRPr="000C4B6D" w:rsidRDefault="00A321AC" w:rsidP="003705DB">
      <w:pPr>
        <w:widowControl w:val="0"/>
        <w:spacing w:before="231"/>
        <w:ind w:right="-1"/>
        <w:rPr>
          <w:rFonts w:eastAsia="Times New Roman"/>
        </w:rPr>
      </w:pPr>
      <w:r w:rsidRPr="000C4B6D">
        <w:rPr>
          <w:rFonts w:eastAsia="Times New Roman"/>
        </w:rPr>
        <w:t xml:space="preserve">Cuando se recibe un mensaje por el canal de control, el firmware procesa el mensaje según el pseudocódigo a continuación, por medio de la función </w:t>
      </w:r>
      <w:proofErr w:type="spellStart"/>
      <w:r w:rsidRPr="003705DB">
        <w:rPr>
          <w:rFonts w:ascii="Courier New" w:eastAsia="Times New Roman" w:hAnsi="Courier New" w:cs="Courier New"/>
          <w:sz w:val="20"/>
        </w:rPr>
        <w:t>mqttCallback</w:t>
      </w:r>
      <w:proofErr w:type="spellEnd"/>
      <w:r w:rsidRPr="000C4B6D">
        <w:rPr>
          <w:rFonts w:eastAsia="Times New Roman"/>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8"/>
      </w:tblGrid>
      <w:tr w:rsidR="003705DB" w:rsidTr="003705DB">
        <w:trPr>
          <w:jc w:val="center"/>
        </w:trPr>
        <w:tc>
          <w:tcPr>
            <w:tcW w:w="0" w:type="auto"/>
          </w:tcPr>
          <w:p w:rsidR="003705DB" w:rsidRPr="003705DB" w:rsidRDefault="003705DB" w:rsidP="003705DB">
            <w:pPr>
              <w:widowControl w:val="0"/>
              <w:spacing w:before="240"/>
              <w:rPr>
                <w:rFonts w:ascii="Courier New" w:eastAsia="Courier New" w:hAnsi="Courier New" w:cs="Courier New"/>
                <w:sz w:val="20"/>
              </w:rPr>
            </w:pPr>
            <w:proofErr w:type="spellStart"/>
            <w:r w:rsidRPr="003705DB">
              <w:rPr>
                <w:rFonts w:ascii="Courier New" w:eastAsia="Courier New" w:hAnsi="Courier New" w:cs="Courier New"/>
                <w:sz w:val="20"/>
              </w:rPr>
              <w:t>void</w:t>
            </w:r>
            <w:proofErr w:type="spellEnd"/>
            <w:r w:rsidRPr="003705DB">
              <w:rPr>
                <w:rFonts w:ascii="Courier New" w:eastAsia="Courier New" w:hAnsi="Courier New" w:cs="Courier New"/>
                <w:sz w:val="20"/>
              </w:rPr>
              <w:t xml:space="preserve"> </w:t>
            </w:r>
            <w:proofErr w:type="spellStart"/>
            <w:r w:rsidRPr="003705DB">
              <w:rPr>
                <w:rFonts w:ascii="Courier New" w:eastAsia="Courier New" w:hAnsi="Courier New" w:cs="Courier New"/>
                <w:sz w:val="20"/>
              </w:rPr>
              <w:t>mqttCallback</w:t>
            </w:r>
            <w:proofErr w:type="spellEnd"/>
            <w:r w:rsidRPr="003705DB">
              <w:rPr>
                <w:rFonts w:ascii="Courier New" w:eastAsia="Courier New" w:hAnsi="Courier New" w:cs="Courier New"/>
                <w:sz w:val="20"/>
              </w:rPr>
              <w:t xml:space="preserve"> () {</w:t>
            </w:r>
          </w:p>
          <w:p w:rsidR="003705DB" w:rsidRPr="003705DB" w:rsidRDefault="003705DB" w:rsidP="003705DB">
            <w:pPr>
              <w:widowControl w:val="0"/>
              <w:ind w:left="720"/>
              <w:rPr>
                <w:rFonts w:ascii="Courier New" w:eastAsia="Courier New" w:hAnsi="Courier New" w:cs="Courier New"/>
                <w:sz w:val="20"/>
              </w:rPr>
            </w:pPr>
            <w:r w:rsidRPr="003705DB">
              <w:rPr>
                <w:rFonts w:ascii="Courier New" w:eastAsia="Courier New" w:hAnsi="Courier New" w:cs="Courier New"/>
                <w:sz w:val="20"/>
              </w:rPr>
              <w:t>Imprime el mensaje recibido en el terminal de Arduino.</w:t>
            </w:r>
          </w:p>
          <w:p w:rsidR="003705DB" w:rsidRPr="003705DB" w:rsidRDefault="003705DB" w:rsidP="003705DB">
            <w:pPr>
              <w:widowControl w:val="0"/>
              <w:ind w:left="720"/>
              <w:rPr>
                <w:rFonts w:ascii="Courier New" w:eastAsia="Courier New" w:hAnsi="Courier New" w:cs="Courier New"/>
                <w:sz w:val="20"/>
              </w:rPr>
            </w:pPr>
            <w:r w:rsidRPr="003705DB">
              <w:rPr>
                <w:rFonts w:ascii="Courier New" w:eastAsia="Courier New" w:hAnsi="Courier New" w:cs="Courier New"/>
                <w:sz w:val="20"/>
              </w:rPr>
              <w:t xml:space="preserve">Alterna el estado del led para simular la parte de control. </w:t>
            </w:r>
          </w:p>
          <w:p w:rsidR="003705DB" w:rsidRPr="003705DB" w:rsidRDefault="003705DB" w:rsidP="003705DB">
            <w:pPr>
              <w:widowControl w:val="0"/>
              <w:rPr>
                <w:rFonts w:ascii="Courier New" w:eastAsia="Courier New" w:hAnsi="Courier New" w:cs="Courier New"/>
                <w:sz w:val="20"/>
              </w:rPr>
            </w:pPr>
            <w:r w:rsidRPr="003705DB">
              <w:rPr>
                <w:rFonts w:ascii="Courier New" w:eastAsia="Courier New" w:hAnsi="Courier New" w:cs="Courier New"/>
                <w:sz w:val="20"/>
              </w:rPr>
              <w:t>}</w:t>
            </w:r>
          </w:p>
        </w:tc>
      </w:tr>
    </w:tbl>
    <w:p w:rsidR="001A0A21" w:rsidRDefault="00BD773C" w:rsidP="008418E8">
      <w:pPr>
        <w:pStyle w:val="Ttulo4"/>
        <w:rPr>
          <w:rFonts w:ascii="Courier New" w:eastAsia="Courier New" w:hAnsi="Courier New" w:cs="Courier New"/>
        </w:rPr>
      </w:pPr>
      <w:bookmarkStart w:id="32" w:name="_8lb4bxiyetui" w:colFirst="0" w:colLast="0"/>
      <w:bookmarkStart w:id="33" w:name="_Toc152581980"/>
      <w:bookmarkEnd w:id="32"/>
      <w:r>
        <w:t>3.1</w:t>
      </w:r>
      <w:r w:rsidR="008418E8">
        <w:t xml:space="preserve">.1. </w:t>
      </w:r>
      <w:r w:rsidR="00A321AC">
        <w:t>Documentación del Firmware</w:t>
      </w:r>
      <w:bookmarkEnd w:id="33"/>
    </w:p>
    <w:p w:rsidR="001A0A21" w:rsidRPr="000C4B6D" w:rsidRDefault="00A321AC" w:rsidP="00127D2E">
      <w:pPr>
        <w:widowControl w:val="0"/>
        <w:spacing w:before="231"/>
        <w:ind w:right="-1"/>
        <w:rPr>
          <w:rFonts w:eastAsia="Times New Roman"/>
        </w:rPr>
      </w:pPr>
      <w:r w:rsidRPr="000C4B6D">
        <w:rPr>
          <w:rFonts w:eastAsia="Times New Roman"/>
        </w:rPr>
        <w:t xml:space="preserve">El código desarrollado para la placa Arduino está implementado en entorno Arduino IDE diferentes librerías disponibles para la gestión de cada uno de los módulos integrados en el archivo </w:t>
      </w:r>
      <w:proofErr w:type="spellStart"/>
      <w:r w:rsidRPr="000C4B6D">
        <w:rPr>
          <w:rFonts w:ascii="Courier New" w:eastAsia="Times New Roman" w:hAnsi="Courier New" w:cs="Courier New"/>
          <w:sz w:val="20"/>
        </w:rPr>
        <w:t>arduinoClient.ino</w:t>
      </w:r>
      <w:proofErr w:type="spellEnd"/>
      <w:r w:rsidRPr="000C4B6D">
        <w:rPr>
          <w:rFonts w:eastAsia="Times New Roman"/>
        </w:rPr>
        <w:t>. En este archivo se encuentran las siguientes variables de configuración:</w:t>
      </w:r>
    </w:p>
    <w:p w:rsidR="001A0A21" w:rsidRPr="000C4B6D" w:rsidRDefault="00A321AC" w:rsidP="00127D2E">
      <w:pPr>
        <w:pStyle w:val="Prrafodelista"/>
        <w:widowControl w:val="0"/>
        <w:numPr>
          <w:ilvl w:val="0"/>
          <w:numId w:val="14"/>
        </w:numPr>
        <w:spacing w:before="231"/>
        <w:ind w:right="-1"/>
        <w:rPr>
          <w:rFonts w:eastAsia="Times New Roman"/>
        </w:rPr>
      </w:pPr>
      <w:r w:rsidRPr="00C9026A">
        <w:rPr>
          <w:rFonts w:ascii="Courier New" w:eastAsia="Times New Roman" w:hAnsi="Courier New" w:cs="Courier New"/>
          <w:sz w:val="20"/>
        </w:rPr>
        <w:t>GSM_PIN</w:t>
      </w:r>
      <w:r w:rsidRPr="000C4B6D">
        <w:rPr>
          <w:rFonts w:eastAsia="Times New Roman"/>
        </w:rPr>
        <w:t>: Las tarjetas SIM tienen una clave PIN asignada que puede usarse para desbloquear la tarjeta en caso de bloquearse.</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apn</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APN de la red telefónica.</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gprsUser</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Usuario para conectarse a la APN.</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gprsPass</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Contraseña para conectarse a la APN.</w:t>
      </w:r>
    </w:p>
    <w:p w:rsidR="001A0A21" w:rsidRPr="000C4B6D" w:rsidRDefault="00A321AC" w:rsidP="00127D2E">
      <w:pPr>
        <w:pStyle w:val="Prrafodelista"/>
        <w:widowControl w:val="0"/>
        <w:numPr>
          <w:ilvl w:val="0"/>
          <w:numId w:val="14"/>
        </w:numPr>
        <w:ind w:right="-1"/>
        <w:rPr>
          <w:rFonts w:eastAsia="Times New Roman"/>
        </w:rPr>
      </w:pPr>
      <w:proofErr w:type="spellStart"/>
      <w:r w:rsidRPr="00C9026A">
        <w:rPr>
          <w:rFonts w:ascii="Courier New" w:eastAsia="Times New Roman" w:hAnsi="Courier New" w:cs="Courier New"/>
          <w:sz w:val="20"/>
        </w:rPr>
        <w:t>broker</w:t>
      </w:r>
      <w:proofErr w:type="spellEnd"/>
      <w:r w:rsidRPr="000C4B6D">
        <w:rPr>
          <w:rFonts w:eastAsia="Times New Roman"/>
        </w:rPr>
        <w:t>: Dirección del servidor MQTT. Puede ser tanto la IP como una dirección URL.</w:t>
      </w:r>
    </w:p>
    <w:p w:rsidR="001A0A21" w:rsidRPr="000C4B6D" w:rsidRDefault="00A321AC" w:rsidP="00127D2E">
      <w:pPr>
        <w:pStyle w:val="Prrafodelista"/>
        <w:widowControl w:val="0"/>
        <w:numPr>
          <w:ilvl w:val="0"/>
          <w:numId w:val="14"/>
        </w:numPr>
        <w:ind w:right="-1"/>
        <w:rPr>
          <w:rFonts w:eastAsia="Times New Roman"/>
        </w:rPr>
      </w:pPr>
      <w:proofErr w:type="spellStart"/>
      <w:r w:rsidRPr="00C9026A">
        <w:rPr>
          <w:rFonts w:ascii="Courier New" w:eastAsia="Times New Roman" w:hAnsi="Courier New" w:cs="Courier New"/>
          <w:sz w:val="20"/>
        </w:rPr>
        <w:t>topicTemp</w:t>
      </w:r>
      <w:proofErr w:type="spellEnd"/>
      <w:r w:rsidRPr="000C4B6D">
        <w:rPr>
          <w:rFonts w:eastAsia="Times New Roman"/>
        </w:rPr>
        <w:t>: Nombre del canal donde el firmware enviará los censados de temperatura.</w:t>
      </w:r>
    </w:p>
    <w:p w:rsidR="001A0A21" w:rsidRPr="000C4B6D" w:rsidRDefault="00A321AC" w:rsidP="00127D2E">
      <w:pPr>
        <w:pStyle w:val="Prrafodelista"/>
        <w:widowControl w:val="0"/>
        <w:numPr>
          <w:ilvl w:val="0"/>
          <w:numId w:val="14"/>
        </w:numPr>
        <w:ind w:right="-1"/>
        <w:rPr>
          <w:rFonts w:eastAsia="Times New Roman"/>
        </w:rPr>
      </w:pPr>
      <w:r w:rsidRPr="00C9026A">
        <w:rPr>
          <w:rFonts w:ascii="Courier New" w:eastAsia="Times New Roman" w:hAnsi="Courier New" w:cs="Courier New"/>
          <w:sz w:val="20"/>
        </w:rPr>
        <w:t>DHTPIN</w:t>
      </w:r>
      <w:r w:rsidRPr="000C4B6D">
        <w:rPr>
          <w:rFonts w:eastAsia="Times New Roman"/>
        </w:rPr>
        <w:t>: Variable de configuración de la librería DHT para identificar a qué pin está conectado el pin DATA</w:t>
      </w:r>
    </w:p>
    <w:p w:rsidR="001A0A21" w:rsidRPr="000C4B6D" w:rsidRDefault="00A321AC" w:rsidP="00127D2E">
      <w:pPr>
        <w:pStyle w:val="Prrafodelista"/>
        <w:widowControl w:val="0"/>
        <w:numPr>
          <w:ilvl w:val="0"/>
          <w:numId w:val="14"/>
        </w:numPr>
        <w:ind w:right="-1"/>
        <w:rPr>
          <w:rFonts w:eastAsia="Times New Roman"/>
        </w:rPr>
      </w:pPr>
      <w:r w:rsidRPr="00C9026A">
        <w:rPr>
          <w:rFonts w:ascii="Courier New" w:eastAsia="Times New Roman" w:hAnsi="Courier New" w:cs="Courier New"/>
          <w:sz w:val="20"/>
        </w:rPr>
        <w:t>DHTTYPE</w:t>
      </w:r>
      <w:r w:rsidRPr="000C4B6D">
        <w:rPr>
          <w:rFonts w:eastAsia="Times New Roman"/>
        </w:rPr>
        <w:t>: Variable de configuración de la librería DHT para identificar el modelo de sensor de temperatura.</w:t>
      </w:r>
    </w:p>
    <w:p w:rsidR="001A0A21" w:rsidRPr="000C4B6D" w:rsidRDefault="00A321AC" w:rsidP="00EB0E0B">
      <w:pPr>
        <w:widowControl w:val="0"/>
        <w:spacing w:before="231"/>
        <w:ind w:right="123"/>
        <w:rPr>
          <w:rFonts w:eastAsia="Times New Roman"/>
        </w:rPr>
      </w:pPr>
      <w:r w:rsidRPr="000C4B6D">
        <w:rPr>
          <w:rFonts w:eastAsia="Times New Roman"/>
        </w:rPr>
        <w:t>El equipo desarrolló las siguientes funciones:</w:t>
      </w:r>
    </w:p>
    <w:p w:rsidR="001A0A21" w:rsidRPr="00C9026A" w:rsidRDefault="00A321AC" w:rsidP="008418E8">
      <w:pPr>
        <w:pStyle w:val="Prrafodelista"/>
        <w:widowControl w:val="0"/>
        <w:numPr>
          <w:ilvl w:val="0"/>
          <w:numId w:val="19"/>
        </w:numPr>
        <w:spacing w:before="231"/>
        <w:ind w:right="-1"/>
        <w:rPr>
          <w:rFonts w:eastAsia="Times New Roman"/>
        </w:rPr>
      </w:pPr>
      <w:proofErr w:type="spellStart"/>
      <w:proofErr w:type="gramStart"/>
      <w:r w:rsidRPr="00C9026A">
        <w:rPr>
          <w:rFonts w:ascii="Courier New" w:eastAsia="Times New Roman" w:hAnsi="Courier New" w:cs="Courier New"/>
          <w:sz w:val="20"/>
        </w:rPr>
        <w:t>mqttConnect</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C9026A">
        <w:rPr>
          <w:rFonts w:eastAsia="Times New Roman"/>
        </w:rPr>
        <w:t xml:space="preserve">: se conecta al servidor MQTT especificado en la variable </w:t>
      </w:r>
      <w:proofErr w:type="spellStart"/>
      <w:r w:rsidRPr="00C9026A">
        <w:rPr>
          <w:rFonts w:eastAsia="Times New Roman"/>
        </w:rPr>
        <w:t>broker</w:t>
      </w:r>
      <w:proofErr w:type="spellEnd"/>
      <w:r w:rsidRPr="00C9026A">
        <w:rPr>
          <w:rFonts w:eastAsia="Times New Roman"/>
        </w:rPr>
        <w:t xml:space="preserve"> por con las credenciales especificadas para este proyecto.</w:t>
      </w:r>
    </w:p>
    <w:p w:rsidR="001A0A21" w:rsidRDefault="00C9026A" w:rsidP="00BD773C">
      <w:pPr>
        <w:pStyle w:val="Prrafodelista"/>
        <w:widowControl w:val="0"/>
        <w:numPr>
          <w:ilvl w:val="0"/>
          <w:numId w:val="19"/>
        </w:numPr>
        <w:spacing w:before="231" w:after="240"/>
        <w:ind w:right="-1"/>
        <w:rPr>
          <w:rFonts w:eastAsia="Times New Roman"/>
        </w:rPr>
      </w:pPr>
      <w:proofErr w:type="spellStart"/>
      <w:proofErr w:type="gramStart"/>
      <w:r>
        <w:rPr>
          <w:rFonts w:ascii="Courier New" w:eastAsia="Times New Roman" w:hAnsi="Courier New" w:cs="Courier New"/>
          <w:sz w:val="20"/>
        </w:rPr>
        <w:t>mqttCallback</w:t>
      </w:r>
      <w:proofErr w:type="spellEnd"/>
      <w:r>
        <w:rPr>
          <w:rFonts w:ascii="Courier New" w:eastAsia="Times New Roman" w:hAnsi="Courier New" w:cs="Courier New"/>
          <w:sz w:val="20"/>
        </w:rPr>
        <w:t>(</w:t>
      </w:r>
      <w:proofErr w:type="spellStart"/>
      <w:proofErr w:type="gramEnd"/>
      <w:r>
        <w:rPr>
          <w:rFonts w:ascii="Courier New" w:eastAsia="Times New Roman" w:hAnsi="Courier New" w:cs="Courier New"/>
          <w:sz w:val="20"/>
        </w:rPr>
        <w:t>char</w:t>
      </w:r>
      <w:proofErr w:type="spellEnd"/>
      <w:r>
        <w:rPr>
          <w:rFonts w:ascii="Courier New" w:eastAsia="Times New Roman" w:hAnsi="Courier New" w:cs="Courier New"/>
          <w:sz w:val="20"/>
        </w:rPr>
        <w:t xml:space="preserve">* </w:t>
      </w:r>
      <w:proofErr w:type="spellStart"/>
      <w:r>
        <w:rPr>
          <w:rFonts w:ascii="Courier New" w:eastAsia="Times New Roman" w:hAnsi="Courier New" w:cs="Courier New"/>
          <w:sz w:val="20"/>
        </w:rPr>
        <w:t>topic</w:t>
      </w:r>
      <w:proofErr w:type="spellEnd"/>
      <w:r>
        <w:rPr>
          <w:rFonts w:ascii="Courier New" w:eastAsia="Times New Roman" w:hAnsi="Courier New" w:cs="Courier New"/>
          <w:sz w:val="20"/>
        </w:rPr>
        <w:t>,</w:t>
      </w:r>
      <w:r w:rsidR="008418E8">
        <w:rPr>
          <w:rFonts w:ascii="Courier New" w:eastAsia="Times New Roman" w:hAnsi="Courier New" w:cs="Courier New"/>
          <w:sz w:val="20"/>
        </w:rPr>
        <w:t xml:space="preserve"> </w:t>
      </w:r>
      <w:r>
        <w:rPr>
          <w:rFonts w:ascii="Courier New" w:eastAsia="Times New Roman" w:hAnsi="Courier New" w:cs="Courier New"/>
          <w:sz w:val="20"/>
        </w:rPr>
        <w:t xml:space="preserve">byte* </w:t>
      </w:r>
      <w:proofErr w:type="spellStart"/>
      <w:r>
        <w:rPr>
          <w:rFonts w:ascii="Courier New" w:eastAsia="Times New Roman" w:hAnsi="Courier New" w:cs="Courier New"/>
          <w:sz w:val="20"/>
        </w:rPr>
        <w:t>payload</w:t>
      </w:r>
      <w:proofErr w:type="spellEnd"/>
      <w:r>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unsigned</w:t>
      </w:r>
      <w:proofErr w:type="spellEnd"/>
      <w:r w:rsidR="00A321AC" w:rsidRPr="00C9026A">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int</w:t>
      </w:r>
      <w:proofErr w:type="spellEnd"/>
      <w:r w:rsidR="00A321AC" w:rsidRPr="00C9026A">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len</w:t>
      </w:r>
      <w:proofErr w:type="spellEnd"/>
      <w:r w:rsidR="00A321AC" w:rsidRPr="00C9026A">
        <w:rPr>
          <w:rFonts w:ascii="Courier New" w:eastAsia="Times New Roman" w:hAnsi="Courier New" w:cs="Courier New"/>
          <w:sz w:val="20"/>
        </w:rPr>
        <w:t>)</w:t>
      </w:r>
      <w:r w:rsidR="00A321AC" w:rsidRPr="00C9026A">
        <w:rPr>
          <w:rFonts w:eastAsia="Times New Roman"/>
        </w:rPr>
        <w:t>: Maneja los mensajes MQTT recibidos por la placa Arduino.</w:t>
      </w:r>
    </w:p>
    <w:p w:rsidR="00105A72" w:rsidRDefault="00BD773C" w:rsidP="00105A72">
      <w:pPr>
        <w:pStyle w:val="Ttulo3"/>
      </w:pPr>
      <w:bookmarkStart w:id="34" w:name="_Toc152581981"/>
      <w:r>
        <w:t xml:space="preserve">3.2. </w:t>
      </w:r>
      <w:r w:rsidR="00105A72">
        <w:t xml:space="preserve">Servidor y Programa </w:t>
      </w:r>
      <w:proofErr w:type="spellStart"/>
      <w:r w:rsidR="00105A72">
        <w:t>Backend</w:t>
      </w:r>
      <w:bookmarkEnd w:id="34"/>
      <w:proofErr w:type="spellEnd"/>
    </w:p>
    <w:p w:rsidR="00105A72" w:rsidRDefault="00D01659" w:rsidP="00D01659">
      <w:pPr>
        <w:pStyle w:val="Ttulo4"/>
      </w:pPr>
      <w:bookmarkStart w:id="35" w:name="_Toc152581982"/>
      <w:r>
        <w:t>3.2.1. Servidor</w:t>
      </w:r>
      <w:bookmarkEnd w:id="35"/>
    </w:p>
    <w:p w:rsidR="00D01659" w:rsidRPr="00D01659" w:rsidRDefault="00D01659" w:rsidP="00D01659">
      <w:pPr>
        <w:widowControl w:val="0"/>
        <w:spacing w:before="231" w:after="240"/>
        <w:ind w:right="-1"/>
        <w:rPr>
          <w:rFonts w:eastAsia="Times New Roman"/>
        </w:rPr>
      </w:pPr>
      <w:r w:rsidRPr="00D01659">
        <w:rPr>
          <w:rFonts w:eastAsia="Times New Roman"/>
        </w:rPr>
        <w:t xml:space="preserve">El sistema de hardware desarrollado (Arduino + GPRS) se apoya en un servidor físico para las funciones de comunicación y almacenamiento de los datos recibidos. Asimismo el </w:t>
      </w:r>
      <w:proofErr w:type="spellStart"/>
      <w:r w:rsidRPr="00D01659">
        <w:rPr>
          <w:rFonts w:eastAsia="Times New Roman"/>
        </w:rPr>
        <w:t>frontend</w:t>
      </w:r>
      <w:proofErr w:type="spellEnd"/>
      <w:r w:rsidRPr="00D01659">
        <w:rPr>
          <w:rFonts w:eastAsia="Times New Roman"/>
        </w:rPr>
        <w:t xml:space="preserve"> se apoya en el mismo servidor para las funciones de monitoreo de temperatura y consulta de lecturas históricas.</w:t>
      </w:r>
    </w:p>
    <w:p w:rsidR="00D01659" w:rsidRPr="00D01659" w:rsidRDefault="00D01659" w:rsidP="00D01659">
      <w:pPr>
        <w:widowControl w:val="0"/>
        <w:spacing w:before="231" w:after="240"/>
        <w:ind w:right="-1"/>
        <w:rPr>
          <w:rFonts w:eastAsia="Times New Roman"/>
        </w:rPr>
      </w:pPr>
      <w:r w:rsidRPr="00D01659">
        <w:rPr>
          <w:rFonts w:eastAsia="Times New Roman"/>
        </w:rPr>
        <w:t>El servidor es un equipo de escritorio estándar con el sistema operativo Ubuntu Server 20.04 y los siguientes servicios instalados:</w:t>
      </w:r>
    </w:p>
    <w:p w:rsidR="00883362" w:rsidRPr="00883362" w:rsidRDefault="00D01659" w:rsidP="00883362">
      <w:pPr>
        <w:pStyle w:val="Prrafodelista"/>
        <w:widowControl w:val="0"/>
        <w:numPr>
          <w:ilvl w:val="0"/>
          <w:numId w:val="20"/>
        </w:numPr>
        <w:spacing w:before="231" w:after="240"/>
        <w:ind w:right="-1"/>
        <w:rPr>
          <w:rFonts w:eastAsia="Times New Roman"/>
        </w:rPr>
      </w:pPr>
      <w:r w:rsidRPr="00D01659">
        <w:rPr>
          <w:rFonts w:eastAsia="Times New Roman"/>
        </w:rPr>
        <w:t xml:space="preserve">EMQX: provee funcionalidad de </w:t>
      </w:r>
      <w:proofErr w:type="spellStart"/>
      <w:r w:rsidR="009A4C1A">
        <w:rPr>
          <w:rFonts w:eastAsia="Times New Roman"/>
        </w:rPr>
        <w:t>broker</w:t>
      </w:r>
      <w:proofErr w:type="spellEnd"/>
      <w:r w:rsidRPr="00D01659">
        <w:rPr>
          <w:rFonts w:eastAsia="Times New Roman"/>
        </w:rPr>
        <w:t xml:space="preserve"> MQTT para comunicaciones con el sistema de hardware</w:t>
      </w:r>
    </w:p>
    <w:p w:rsidR="00D01659" w:rsidRDefault="00D01659" w:rsidP="00D01659">
      <w:pPr>
        <w:pStyle w:val="Prrafodelista"/>
        <w:widowControl w:val="0"/>
        <w:numPr>
          <w:ilvl w:val="0"/>
          <w:numId w:val="20"/>
        </w:numPr>
        <w:spacing w:before="231" w:after="240"/>
        <w:ind w:right="-1"/>
        <w:rPr>
          <w:rFonts w:eastAsia="Times New Roman"/>
        </w:rPr>
      </w:pPr>
      <w:proofErr w:type="spellStart"/>
      <w:r w:rsidRPr="00D01659">
        <w:rPr>
          <w:rFonts w:eastAsia="Times New Roman"/>
        </w:rPr>
        <w:t>MySQL</w:t>
      </w:r>
      <w:proofErr w:type="spellEnd"/>
      <w:r w:rsidRPr="00D01659">
        <w:rPr>
          <w:rFonts w:eastAsia="Times New Roman"/>
        </w:rPr>
        <w:t xml:space="preserve">: provee la estructura y manejo de una base de datos relacional para almacenar </w:t>
      </w:r>
      <w:r w:rsidRPr="00D01659">
        <w:rPr>
          <w:rFonts w:eastAsia="Times New Roman"/>
        </w:rPr>
        <w:lastRenderedPageBreak/>
        <w:t>los datos leídos por el hardware y transmitidos al servidor</w:t>
      </w:r>
    </w:p>
    <w:p w:rsidR="00D01659" w:rsidRPr="00D01659" w:rsidRDefault="00D01659" w:rsidP="00D01659">
      <w:pPr>
        <w:pStyle w:val="Prrafodelista"/>
        <w:widowControl w:val="0"/>
        <w:numPr>
          <w:ilvl w:val="0"/>
          <w:numId w:val="20"/>
        </w:numPr>
        <w:spacing w:before="231" w:after="240"/>
        <w:ind w:right="-1"/>
        <w:rPr>
          <w:rFonts w:eastAsia="Times New Roman"/>
        </w:rPr>
      </w:pPr>
      <w:r w:rsidRPr="00D01659">
        <w:rPr>
          <w:rFonts w:eastAsia="Times New Roman"/>
        </w:rPr>
        <w:t xml:space="preserve">Programa </w:t>
      </w:r>
      <w:proofErr w:type="spellStart"/>
      <w:r w:rsidRPr="00D01659">
        <w:rPr>
          <w:rFonts w:eastAsia="Times New Roman"/>
        </w:rPr>
        <w:t>backend</w:t>
      </w:r>
      <w:proofErr w:type="spellEnd"/>
      <w:r w:rsidRPr="00D01659">
        <w:rPr>
          <w:rFonts w:eastAsia="Times New Roman"/>
        </w:rPr>
        <w:t>: componente de software escrito en lenguaje Python encargado de tomar las lecturas del hardware e insertarlas en la base de datos del proyecto.</w:t>
      </w:r>
    </w:p>
    <w:p w:rsidR="00D01659" w:rsidRDefault="00D01659" w:rsidP="00D01659">
      <w:pPr>
        <w:widowControl w:val="0"/>
        <w:spacing w:before="231" w:after="240"/>
        <w:ind w:right="-1"/>
        <w:rPr>
          <w:rFonts w:eastAsia="Times New Roman"/>
        </w:rPr>
      </w:pPr>
      <w:r w:rsidRPr="00D01659">
        <w:rPr>
          <w:rFonts w:eastAsia="Times New Roman"/>
        </w:rPr>
        <w:t xml:space="preserve">Cabe destacar que el servidor no necesariamente debe ser un equipo aparte, podría configurarse una estación de trabajo Linux con los servicios necesarios o incluso una máquina virtual. </w:t>
      </w:r>
      <w:r w:rsidR="00900387">
        <w:rPr>
          <w:rFonts w:eastAsia="Times New Roman"/>
        </w:rPr>
        <w:t>El cómo configurar la estación de trabajo o máquina virtual</w:t>
      </w:r>
      <w:r w:rsidRPr="00D01659">
        <w:rPr>
          <w:rFonts w:eastAsia="Times New Roman"/>
        </w:rPr>
        <w:t xml:space="preserve"> no se discutirán</w:t>
      </w:r>
      <w:r w:rsidR="00900387">
        <w:rPr>
          <w:rFonts w:eastAsia="Times New Roman"/>
        </w:rPr>
        <w:t xml:space="preserve"> </w:t>
      </w:r>
      <w:r w:rsidRPr="00D01659">
        <w:rPr>
          <w:rFonts w:eastAsia="Times New Roman"/>
        </w:rPr>
        <w:t>en el presente informe.</w:t>
      </w:r>
    </w:p>
    <w:p w:rsidR="00883362" w:rsidRDefault="00883362" w:rsidP="00883362">
      <w:pPr>
        <w:spacing w:before="240" w:after="60"/>
      </w:pPr>
      <w:r>
        <w:t>A continuación se detallan las configuraciones realizadas para cada uno de los componentes mencionados anteriormente.</w:t>
      </w:r>
    </w:p>
    <w:p w:rsidR="00883362" w:rsidRDefault="00883362" w:rsidP="00883362">
      <w:pPr>
        <w:pStyle w:val="Ttulo5"/>
      </w:pPr>
      <w:bookmarkStart w:id="36" w:name="_Toc152581983"/>
      <w:r>
        <w:t xml:space="preserve">3.2.1.1. Configuración </w:t>
      </w:r>
      <w:proofErr w:type="spellStart"/>
      <w:r w:rsidR="009A4C1A">
        <w:t>broker</w:t>
      </w:r>
      <w:proofErr w:type="spellEnd"/>
      <w:r>
        <w:t xml:space="preserve"> EMQX</w:t>
      </w:r>
      <w:bookmarkEnd w:id="36"/>
    </w:p>
    <w:p w:rsidR="00883362" w:rsidRDefault="00883362" w:rsidP="00883362">
      <w:pPr>
        <w:spacing w:before="240" w:after="60"/>
      </w:pPr>
      <w:r>
        <w:t xml:space="preserve">Para instalar el </w:t>
      </w:r>
      <w:proofErr w:type="spellStart"/>
      <w:r w:rsidR="009A4C1A">
        <w:t>broker</w:t>
      </w:r>
      <w:proofErr w:type="spellEnd"/>
      <w:r>
        <w:t xml:space="preserve"> EMQX se siguieron los pasos de [1]. Tener en cuenta que debe generarse, de ser necesario, una excepción en el firewall del sistema para permitir las conexiones hacia el </w:t>
      </w:r>
      <w:proofErr w:type="spellStart"/>
      <w:r w:rsidR="009A4C1A">
        <w:t>broker</w:t>
      </w:r>
      <w:proofErr w:type="spellEnd"/>
      <w:r>
        <w:t>. En el caso del server usado, basta con indicarle los puertos al servicio UFW:</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4C0245" w:rsidTr="00A321AC">
        <w:tc>
          <w:tcPr>
            <w:tcW w:w="8644" w:type="dxa"/>
          </w:tcPr>
          <w:p w:rsidR="00883362" w:rsidRPr="00883362" w:rsidRDefault="00883362" w:rsidP="00A321AC">
            <w:pPr>
              <w:spacing w:before="240" w:after="60"/>
              <w:rPr>
                <w:rFonts w:ascii="Courier New" w:hAnsi="Courier New" w:cs="Courier New"/>
                <w:sz w:val="20"/>
                <w:lang w:val="en-US"/>
              </w:rPr>
            </w:pPr>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sudo</w:t>
            </w:r>
            <w:proofErr w:type="spellEnd"/>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ufw</w:t>
            </w:r>
            <w:proofErr w:type="spellEnd"/>
            <w:r w:rsidRPr="00883362">
              <w:rPr>
                <w:rFonts w:ascii="Courier New" w:hAnsi="Courier New" w:cs="Courier New"/>
                <w:sz w:val="20"/>
                <w:lang w:val="en-US"/>
              </w:rPr>
              <w:t xml:space="preserve"> add 1883</w:t>
            </w:r>
          </w:p>
          <w:p w:rsidR="00883362" w:rsidRPr="00883362" w:rsidRDefault="00883362" w:rsidP="00A321AC">
            <w:pPr>
              <w:spacing w:after="60"/>
              <w:rPr>
                <w:rFonts w:ascii="Courier New" w:hAnsi="Courier New" w:cs="Courier New"/>
                <w:sz w:val="20"/>
                <w:lang w:val="en-US"/>
              </w:rPr>
            </w:pPr>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sudo</w:t>
            </w:r>
            <w:proofErr w:type="spellEnd"/>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ufw</w:t>
            </w:r>
            <w:proofErr w:type="spellEnd"/>
            <w:r w:rsidRPr="00883362">
              <w:rPr>
                <w:rFonts w:ascii="Courier New" w:hAnsi="Courier New" w:cs="Courier New"/>
                <w:sz w:val="20"/>
                <w:lang w:val="en-US"/>
              </w:rPr>
              <w:t xml:space="preserve"> add 18083</w:t>
            </w:r>
          </w:p>
        </w:tc>
      </w:tr>
    </w:tbl>
    <w:p w:rsidR="00883362" w:rsidRDefault="00883362" w:rsidP="00883362">
      <w:pPr>
        <w:spacing w:before="240" w:after="60"/>
      </w:pPr>
      <w:r>
        <w:t xml:space="preserve">El puerto 1883 es para la transmisión de datos en sí, mientras que 18083 es para la gestión del </w:t>
      </w:r>
      <w:proofErr w:type="spellStart"/>
      <w:r w:rsidR="009A4C1A">
        <w:t>broker</w:t>
      </w:r>
      <w:proofErr w:type="spellEnd"/>
      <w:r>
        <w:t xml:space="preserve"> mediante el </w:t>
      </w:r>
      <w:proofErr w:type="spellStart"/>
      <w:r>
        <w:t>dashboard</w:t>
      </w:r>
      <w:proofErr w:type="spellEnd"/>
      <w:r>
        <w:t xml:space="preserve"> EMQX.</w:t>
      </w:r>
    </w:p>
    <w:p w:rsidR="00883362" w:rsidRDefault="00883362" w:rsidP="00883362">
      <w:pPr>
        <w:spacing w:before="240" w:after="60"/>
      </w:pPr>
      <w:r>
        <w:t xml:space="preserve">Una vez activo el servicio, desde el </w:t>
      </w:r>
      <w:proofErr w:type="spellStart"/>
      <w:r>
        <w:t>dashboard</w:t>
      </w:r>
      <w:proofErr w:type="spellEnd"/>
      <w:r>
        <w:t xml:space="preserve"> de EMQX se creó un usuario para su uso con el proyecto. Las credenciales de acceso elegidas para el proyecto son {taller2g2, taller2g2}. </w:t>
      </w:r>
    </w:p>
    <w:p w:rsidR="00883362" w:rsidRDefault="00883362" w:rsidP="00883362">
      <w:pPr>
        <w:spacing w:before="240" w:after="60"/>
      </w:pPr>
      <w:r>
        <w:t>Utilizar el código de prueba en Python suministrado en el repositorio del proyecto para probar que el servicio funciona correctamente: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4C0245" w:rsidTr="00A321AC">
        <w:tc>
          <w:tcPr>
            <w:tcW w:w="8644" w:type="dxa"/>
          </w:tcPr>
          <w:p w:rsidR="00883362" w:rsidRDefault="00883362" w:rsidP="00A321AC">
            <w:pPr>
              <w:spacing w:before="240" w:after="60"/>
              <w:rPr>
                <w:rFonts w:ascii="Courier New" w:hAnsi="Courier New" w:cs="Courier New"/>
                <w:sz w:val="20"/>
                <w:lang w:val="en-US"/>
              </w:rPr>
            </w:pPr>
            <w:r w:rsidRPr="00601D50">
              <w:rPr>
                <w:rFonts w:ascii="Courier New" w:hAnsi="Courier New" w:cs="Courier New"/>
                <w:sz w:val="20"/>
                <w:lang w:val="en-US"/>
              </w:rPr>
              <w:t>$ python test-emqx-cli.py</w:t>
            </w:r>
          </w:p>
          <w:p w:rsidR="00883362" w:rsidRPr="00601D50" w:rsidRDefault="00883362" w:rsidP="00A321AC">
            <w:pPr>
              <w:spacing w:after="60"/>
              <w:rPr>
                <w:rFonts w:ascii="Courier New" w:hAnsi="Courier New" w:cs="Courier New"/>
                <w:sz w:val="20"/>
                <w:lang w:val="en-US"/>
              </w:rPr>
            </w:pPr>
            <w:r>
              <w:rPr>
                <w:rFonts w:ascii="Courier New" w:hAnsi="Courier New" w:cs="Courier New"/>
                <w:sz w:val="20"/>
                <w:lang w:val="en-US"/>
              </w:rPr>
              <w:t>$ python test-emqx-sub.py</w:t>
            </w:r>
          </w:p>
        </w:tc>
      </w:tr>
    </w:tbl>
    <w:p w:rsidR="00883362" w:rsidRDefault="00883362" w:rsidP="00883362">
      <w:pPr>
        <w:spacing w:before="240" w:after="60"/>
      </w:pPr>
      <w:r w:rsidRPr="00C42914">
        <w:t xml:space="preserve">El primer programa es un publicador y el segundo </w:t>
      </w:r>
      <w:r>
        <w:t xml:space="preserve">un subscriptor. Para ejecutar ambos programas se necesitan la librería </w:t>
      </w:r>
      <w:proofErr w:type="spellStart"/>
      <w:r w:rsidRPr="00744695">
        <w:rPr>
          <w:rFonts w:ascii="Courier New" w:hAnsi="Courier New" w:cs="Courier New"/>
          <w:sz w:val="20"/>
        </w:rPr>
        <w:t>paho.mqtt</w:t>
      </w:r>
      <w:proofErr w:type="spellEnd"/>
      <w:r>
        <w:t>. Se la puede instalar ejecutando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22E4" w:rsidTr="00A321AC">
        <w:tc>
          <w:tcPr>
            <w:tcW w:w="8644" w:type="dxa"/>
          </w:tcPr>
          <w:p w:rsidR="00883362" w:rsidRPr="006922E4" w:rsidRDefault="00883362" w:rsidP="00A321AC">
            <w:pPr>
              <w:spacing w:before="240"/>
              <w:rPr>
                <w:rFonts w:ascii="Courier New" w:hAnsi="Courier New" w:cs="Courier New"/>
                <w:sz w:val="20"/>
              </w:rPr>
            </w:pPr>
            <w:r>
              <w:rPr>
                <w:rFonts w:ascii="Courier New" w:hAnsi="Courier New" w:cs="Courier New"/>
                <w:sz w:val="20"/>
              </w:rPr>
              <w:t xml:space="preserve">$ </w:t>
            </w:r>
            <w:proofErr w:type="spellStart"/>
            <w:r w:rsidRPr="006922E4">
              <w:rPr>
                <w:rFonts w:ascii="Courier New" w:hAnsi="Courier New" w:cs="Courier New"/>
                <w:sz w:val="20"/>
              </w:rPr>
              <w:t>pip</w:t>
            </w:r>
            <w:proofErr w:type="spellEnd"/>
            <w:r w:rsidRPr="006922E4">
              <w:rPr>
                <w:rFonts w:ascii="Courier New" w:hAnsi="Courier New" w:cs="Courier New"/>
                <w:sz w:val="20"/>
              </w:rPr>
              <w:t xml:space="preserve"> </w:t>
            </w:r>
            <w:proofErr w:type="spellStart"/>
            <w:r w:rsidRPr="006922E4">
              <w:rPr>
                <w:rFonts w:ascii="Courier New" w:hAnsi="Courier New" w:cs="Courier New"/>
                <w:sz w:val="20"/>
              </w:rPr>
              <w:t>install</w:t>
            </w:r>
            <w:proofErr w:type="spellEnd"/>
            <w:r w:rsidRPr="006922E4">
              <w:rPr>
                <w:rFonts w:ascii="Courier New" w:hAnsi="Courier New" w:cs="Courier New"/>
                <w:sz w:val="20"/>
              </w:rPr>
              <w:t xml:space="preserve"> </w:t>
            </w:r>
            <w:proofErr w:type="spellStart"/>
            <w:r w:rsidRPr="006922E4">
              <w:rPr>
                <w:rFonts w:ascii="Courier New" w:hAnsi="Courier New" w:cs="Courier New"/>
                <w:sz w:val="20"/>
              </w:rPr>
              <w:t>paho-mqtt</w:t>
            </w:r>
            <w:proofErr w:type="spellEnd"/>
          </w:p>
        </w:tc>
      </w:tr>
    </w:tbl>
    <w:p w:rsidR="00883362" w:rsidRDefault="00883362" w:rsidP="00883362">
      <w:pPr>
        <w:spacing w:before="240" w:after="60"/>
      </w:pPr>
      <w:r>
        <w:t xml:space="preserve">Una vez instalada, probar con dos terminales separadas y verificar que la salida es como las ilustradas en la figura </w:t>
      </w:r>
      <w:r w:rsidR="00870C97">
        <w:t>4</w:t>
      </w:r>
      <w:r>
        <w:t>. Se obtuvieron al ejecutar los programas en dos equipos diferentes.</w:t>
      </w:r>
    </w:p>
    <w:tbl>
      <w:tblPr>
        <w:tblStyle w:val="Tablaconcuadrcula"/>
        <w:tblW w:w="92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4649"/>
      </w:tblGrid>
      <w:tr w:rsidR="00883362" w:rsidTr="00A321AC">
        <w:trPr>
          <w:jc w:val="center"/>
        </w:trPr>
        <w:tc>
          <w:tcPr>
            <w:tcW w:w="4649" w:type="dxa"/>
            <w:vAlign w:val="center"/>
          </w:tcPr>
          <w:p w:rsidR="00883362" w:rsidRDefault="00883362" w:rsidP="00A321AC">
            <w:pPr>
              <w:spacing w:before="240" w:after="60"/>
              <w:jc w:val="center"/>
              <w:rPr>
                <w:b/>
              </w:rPr>
            </w:pPr>
            <w:r>
              <w:rPr>
                <w:noProof/>
                <w:color w:val="000000"/>
                <w:szCs w:val="22"/>
                <w:bdr w:val="none" w:sz="0" w:space="0" w:color="auto" w:frame="1"/>
                <w:lang w:val="es-ES"/>
              </w:rPr>
              <w:drawing>
                <wp:inline distT="0" distB="0" distL="0" distR="0" wp14:anchorId="3F0F9716" wp14:editId="5423ED46">
                  <wp:extent cx="2700000" cy="1800000"/>
                  <wp:effectExtent l="0" t="0" r="5715" b="0"/>
                  <wp:docPr id="8" name="Imagen 8" descr="C:\Users\cons2\gitlab\ProyectoTaller2\emqx\test_envio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2\gitlab\ProyectoTaller2\emqx\test_envio_emq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tc>
        <w:tc>
          <w:tcPr>
            <w:tcW w:w="4649" w:type="dxa"/>
            <w:vAlign w:val="center"/>
          </w:tcPr>
          <w:p w:rsidR="00883362" w:rsidRDefault="00883362" w:rsidP="00A321AC">
            <w:pPr>
              <w:spacing w:before="240" w:after="60"/>
              <w:jc w:val="center"/>
              <w:rPr>
                <w:b/>
              </w:rPr>
            </w:pPr>
            <w:r>
              <w:rPr>
                <w:noProof/>
                <w:color w:val="000000"/>
                <w:szCs w:val="22"/>
                <w:bdr w:val="none" w:sz="0" w:space="0" w:color="auto" w:frame="1"/>
                <w:lang w:val="es-ES"/>
              </w:rPr>
              <w:drawing>
                <wp:inline distT="0" distB="0" distL="0" distR="0" wp14:anchorId="01527ECF" wp14:editId="54D77FA6">
                  <wp:extent cx="2523920" cy="1800000"/>
                  <wp:effectExtent l="0" t="0" r="0" b="0"/>
                  <wp:docPr id="9" name="Imagen 9" descr="C:\Users\cons2\gitlab\ProyectoTaller2\emqx\test_recepcion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s2\gitlab\ProyectoTaller2\emqx\test_recepcion_emq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920" cy="1800000"/>
                          </a:xfrm>
                          <a:prstGeom prst="rect">
                            <a:avLst/>
                          </a:prstGeom>
                          <a:noFill/>
                          <a:ln>
                            <a:noFill/>
                          </a:ln>
                        </pic:spPr>
                      </pic:pic>
                    </a:graphicData>
                  </a:graphic>
                </wp:inline>
              </w:drawing>
            </w:r>
          </w:p>
        </w:tc>
      </w:tr>
    </w:tbl>
    <w:p w:rsidR="00883362" w:rsidRPr="009B160F" w:rsidRDefault="009B160F" w:rsidP="009B160F">
      <w:pPr>
        <w:pStyle w:val="Epgrafe"/>
        <w:spacing w:before="240"/>
        <w:jc w:val="center"/>
        <w:rPr>
          <w:sz w:val="22"/>
        </w:rPr>
      </w:pPr>
      <w:bookmarkStart w:id="37" w:name="_Toc152572704"/>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A93118">
        <w:rPr>
          <w:noProof/>
          <w:sz w:val="22"/>
        </w:rPr>
        <w:t>4</w:t>
      </w:r>
      <w:r w:rsidRPr="009B160F">
        <w:rPr>
          <w:sz w:val="22"/>
        </w:rPr>
        <w:fldChar w:fldCharType="end"/>
      </w:r>
      <w:r w:rsidRPr="009B160F">
        <w:rPr>
          <w:sz w:val="22"/>
        </w:rPr>
        <w:t xml:space="preserve">. </w:t>
      </w:r>
      <w:r w:rsidR="00883362" w:rsidRPr="009B160F">
        <w:rPr>
          <w:b w:val="0"/>
          <w:sz w:val="22"/>
        </w:rPr>
        <w:t>Resultados de los programas publicador (izquierda) y su</w:t>
      </w:r>
      <w:r>
        <w:rPr>
          <w:b w:val="0"/>
          <w:sz w:val="22"/>
        </w:rPr>
        <w:t>b</w:t>
      </w:r>
      <w:r w:rsidR="00883362" w:rsidRPr="009B160F">
        <w:rPr>
          <w:b w:val="0"/>
          <w:sz w:val="22"/>
        </w:rPr>
        <w:t>scriptor (derecha)</w:t>
      </w:r>
      <w:bookmarkEnd w:id="37"/>
    </w:p>
    <w:p w:rsidR="00883362" w:rsidRDefault="00883362" w:rsidP="00883362">
      <w:pPr>
        <w:spacing w:before="240" w:after="60"/>
      </w:pPr>
      <w:r>
        <w:lastRenderedPageBreak/>
        <w:t xml:space="preserve">Se puede también probar el funcionamiento del </w:t>
      </w:r>
      <w:proofErr w:type="spellStart"/>
      <w:r w:rsidR="009A4C1A">
        <w:t>broker</w:t>
      </w:r>
      <w:proofErr w:type="spellEnd"/>
      <w:r>
        <w:t xml:space="preserve"> ejecutando el programa publicador y utilizando el cliente </w:t>
      </w:r>
      <w:proofErr w:type="spellStart"/>
      <w:r>
        <w:t>WebSocket</w:t>
      </w:r>
      <w:proofErr w:type="spellEnd"/>
      <w:r>
        <w:t xml:space="preserve"> provisto por EMQX en el </w:t>
      </w:r>
      <w:proofErr w:type="spellStart"/>
      <w:r>
        <w:t>dashboard</w:t>
      </w:r>
      <w:proofErr w:type="spellEnd"/>
      <w:r>
        <w:t xml:space="preserve">. Completar los campos con las credenciales de acceso del proyecto y realizar la conexión. Los mensajes enviados por el programa deberán aparecer en el </w:t>
      </w:r>
      <w:proofErr w:type="spellStart"/>
      <w:r>
        <w:t>dashboard</w:t>
      </w:r>
      <w:proofErr w:type="spellEnd"/>
      <w:r>
        <w:t>. De no poder realizarse la conexión, verificar que los puertos requeridos por EMQX están entre los permitidos por el firewall y que el servicio en sí está activo.</w:t>
      </w:r>
    </w:p>
    <w:p w:rsidR="00883362" w:rsidRDefault="00883362" w:rsidP="00883362">
      <w:pPr>
        <w:pStyle w:val="Ttulo5"/>
      </w:pPr>
      <w:bookmarkStart w:id="38" w:name="_Toc152581984"/>
      <w:r>
        <w:t xml:space="preserve">3.2.1.2. Configuración de </w:t>
      </w:r>
      <w:proofErr w:type="spellStart"/>
      <w:r>
        <w:t>MySQL</w:t>
      </w:r>
      <w:bookmarkEnd w:id="38"/>
      <w:proofErr w:type="spellEnd"/>
    </w:p>
    <w:p w:rsidR="00883362" w:rsidRDefault="00883362" w:rsidP="00883362">
      <w:pPr>
        <w:spacing w:before="240" w:after="60"/>
      </w:pPr>
      <w:r>
        <w:t xml:space="preserve">Para la instalación del servicio de gestión de bases de datos </w:t>
      </w:r>
      <w:proofErr w:type="spellStart"/>
      <w:r>
        <w:t>MySQL</w:t>
      </w:r>
      <w:proofErr w:type="spellEnd"/>
      <w:r>
        <w:t xml:space="preserve"> se siguieron las instrucciones detalladas en [2]. De igual forma que para el </w:t>
      </w:r>
      <w:proofErr w:type="spellStart"/>
      <w:r w:rsidR="009A4C1A">
        <w:t>broker</w:t>
      </w:r>
      <w:proofErr w:type="spellEnd"/>
      <w:r>
        <w:t xml:space="preserve"> EMQX, deben explicitarse los puertos utilizados entre las excepciones del firewall (si corresponde). En el caso particular del servidor armado se ejecutaron los siguientes comandos: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Tr="00A321AC">
        <w:tc>
          <w:tcPr>
            <w:tcW w:w="8644" w:type="dxa"/>
          </w:tcPr>
          <w:p w:rsidR="00883362" w:rsidRDefault="00883362" w:rsidP="00A321AC">
            <w:pPr>
              <w:spacing w:before="240" w:after="60"/>
              <w:rPr>
                <w:rFonts w:ascii="Courier New" w:hAnsi="Courier New" w:cs="Courier New"/>
                <w:sz w:val="20"/>
              </w:rPr>
            </w:pPr>
            <w:r>
              <w:rPr>
                <w:rFonts w:ascii="Courier New" w:hAnsi="Courier New" w:cs="Courier New"/>
                <w:sz w:val="20"/>
              </w:rPr>
              <w:t xml:space="preserve">$ sudo </w:t>
            </w:r>
            <w:proofErr w:type="spellStart"/>
            <w:r>
              <w:rPr>
                <w:rFonts w:ascii="Courier New" w:hAnsi="Courier New" w:cs="Courier New"/>
                <w:sz w:val="20"/>
              </w:rPr>
              <w:t>ufw</w:t>
            </w:r>
            <w:proofErr w:type="spellEnd"/>
            <w:r>
              <w:rPr>
                <w:rFonts w:ascii="Courier New" w:hAnsi="Courier New" w:cs="Courier New"/>
                <w:sz w:val="20"/>
              </w:rPr>
              <w:t xml:space="preserve"> </w:t>
            </w:r>
            <w:proofErr w:type="spellStart"/>
            <w:r>
              <w:rPr>
                <w:rFonts w:ascii="Courier New" w:hAnsi="Courier New" w:cs="Courier New"/>
                <w:sz w:val="20"/>
              </w:rPr>
              <w:t>add</w:t>
            </w:r>
            <w:proofErr w:type="spellEnd"/>
            <w:r>
              <w:rPr>
                <w:rFonts w:ascii="Courier New" w:hAnsi="Courier New" w:cs="Courier New"/>
                <w:sz w:val="20"/>
              </w:rPr>
              <w:t xml:space="preserve"> 3306/</w:t>
            </w:r>
            <w:proofErr w:type="spellStart"/>
            <w:r>
              <w:rPr>
                <w:rFonts w:ascii="Courier New" w:hAnsi="Courier New" w:cs="Courier New"/>
                <w:sz w:val="20"/>
              </w:rPr>
              <w:t>tcp</w:t>
            </w:r>
            <w:proofErr w:type="spellEnd"/>
          </w:p>
          <w:p w:rsidR="00883362" w:rsidRPr="00827026" w:rsidRDefault="00883362" w:rsidP="00A321AC">
            <w:pPr>
              <w:spacing w:after="60"/>
              <w:rPr>
                <w:rFonts w:ascii="Courier New" w:hAnsi="Courier New" w:cs="Courier New"/>
                <w:sz w:val="20"/>
              </w:rPr>
            </w:pPr>
            <w:r>
              <w:rPr>
                <w:rFonts w:ascii="Courier New" w:hAnsi="Courier New" w:cs="Courier New"/>
                <w:sz w:val="20"/>
              </w:rPr>
              <w:t xml:space="preserve">$ sudo </w:t>
            </w:r>
            <w:proofErr w:type="spellStart"/>
            <w:r>
              <w:rPr>
                <w:rFonts w:ascii="Courier New" w:hAnsi="Courier New" w:cs="Courier New"/>
                <w:sz w:val="20"/>
              </w:rPr>
              <w:t>ufw</w:t>
            </w:r>
            <w:proofErr w:type="spellEnd"/>
            <w:r>
              <w:rPr>
                <w:rFonts w:ascii="Courier New" w:hAnsi="Courier New" w:cs="Courier New"/>
                <w:sz w:val="20"/>
              </w:rPr>
              <w:t xml:space="preserve"> </w:t>
            </w:r>
            <w:proofErr w:type="spellStart"/>
            <w:r>
              <w:rPr>
                <w:rFonts w:ascii="Courier New" w:hAnsi="Courier New" w:cs="Courier New"/>
                <w:sz w:val="20"/>
              </w:rPr>
              <w:t>add</w:t>
            </w:r>
            <w:proofErr w:type="spellEnd"/>
            <w:r>
              <w:rPr>
                <w:rFonts w:ascii="Courier New" w:hAnsi="Courier New" w:cs="Courier New"/>
                <w:sz w:val="20"/>
              </w:rPr>
              <w:t xml:space="preserve"> 33060/</w:t>
            </w:r>
            <w:proofErr w:type="spellStart"/>
            <w:r>
              <w:rPr>
                <w:rFonts w:ascii="Courier New" w:hAnsi="Courier New" w:cs="Courier New"/>
                <w:sz w:val="20"/>
              </w:rPr>
              <w:t>tcp</w:t>
            </w:r>
            <w:proofErr w:type="spellEnd"/>
          </w:p>
        </w:tc>
      </w:tr>
    </w:tbl>
    <w:p w:rsidR="00883362" w:rsidRDefault="00883362" w:rsidP="00883362">
      <w:pPr>
        <w:spacing w:before="240" w:after="60"/>
      </w:pPr>
      <w:r>
        <w:t xml:space="preserve">Además debe permitirse la conexión desde cualquier dirección al servicio de bases de datos a través del archivo de configuración </w:t>
      </w:r>
      <w:r w:rsidRPr="00AA4054">
        <w:rPr>
          <w:rFonts w:ascii="Courier New" w:hAnsi="Courier New" w:cs="Courier New"/>
          <w:sz w:val="20"/>
        </w:rPr>
        <w:t>/</w:t>
      </w:r>
      <w:proofErr w:type="spellStart"/>
      <w:r w:rsidRPr="00AA4054">
        <w:rPr>
          <w:rFonts w:ascii="Courier New" w:hAnsi="Courier New" w:cs="Courier New"/>
          <w:sz w:val="20"/>
        </w:rPr>
        <w:t>etc</w:t>
      </w:r>
      <w:proofErr w:type="spellEnd"/>
      <w:r w:rsidRPr="00AA4054">
        <w:rPr>
          <w:rFonts w:ascii="Courier New" w:hAnsi="Courier New" w:cs="Courier New"/>
          <w:sz w:val="20"/>
        </w:rPr>
        <w:t>/</w:t>
      </w:r>
      <w:proofErr w:type="spellStart"/>
      <w:r w:rsidRPr="00AA4054">
        <w:rPr>
          <w:rFonts w:ascii="Courier New" w:hAnsi="Courier New" w:cs="Courier New"/>
          <w:sz w:val="20"/>
        </w:rPr>
        <w:t>mysql</w:t>
      </w:r>
      <w:proofErr w:type="spellEnd"/>
      <w:r w:rsidRPr="00AA4054">
        <w:rPr>
          <w:rFonts w:ascii="Courier New" w:hAnsi="Courier New" w:cs="Courier New"/>
          <w:sz w:val="20"/>
        </w:rPr>
        <w:t>/</w:t>
      </w:r>
      <w:proofErr w:type="spellStart"/>
      <w:r w:rsidRPr="00AA4054">
        <w:rPr>
          <w:rFonts w:ascii="Courier New" w:hAnsi="Courier New" w:cs="Courier New"/>
          <w:sz w:val="20"/>
        </w:rPr>
        <w:t>my.cnf</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Tr="00A321AC">
        <w:tc>
          <w:tcPr>
            <w:tcW w:w="8644" w:type="dxa"/>
          </w:tcPr>
          <w:p w:rsidR="00883362" w:rsidRDefault="00883362" w:rsidP="00A321AC">
            <w:pPr>
              <w:spacing w:before="240" w:after="6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mysqld</w:t>
            </w:r>
            <w:proofErr w:type="spellEnd"/>
            <w:r>
              <w:rPr>
                <w:rFonts w:ascii="Courier New" w:hAnsi="Courier New" w:cs="Courier New"/>
                <w:sz w:val="20"/>
              </w:rPr>
              <w:t>]</w:t>
            </w:r>
          </w:p>
          <w:p w:rsidR="00883362" w:rsidRPr="00AA4054" w:rsidRDefault="00883362" w:rsidP="00A321AC">
            <w:pPr>
              <w:spacing w:after="60"/>
              <w:rPr>
                <w:rFonts w:ascii="Courier New" w:hAnsi="Courier New" w:cs="Courier New"/>
                <w:sz w:val="20"/>
              </w:rPr>
            </w:pPr>
            <w:proofErr w:type="spellStart"/>
            <w:r>
              <w:rPr>
                <w:rFonts w:ascii="Courier New" w:hAnsi="Courier New" w:cs="Courier New"/>
                <w:sz w:val="20"/>
              </w:rPr>
              <w:t>bind-address</w:t>
            </w:r>
            <w:proofErr w:type="spellEnd"/>
            <w:r>
              <w:rPr>
                <w:rFonts w:ascii="Courier New" w:hAnsi="Courier New" w:cs="Courier New"/>
                <w:sz w:val="20"/>
              </w:rPr>
              <w:t xml:space="preserve"> = 0.0.0.0</w:t>
            </w:r>
          </w:p>
        </w:tc>
      </w:tr>
    </w:tbl>
    <w:p w:rsidR="00883362" w:rsidRDefault="00883362" w:rsidP="00883362">
      <w:pPr>
        <w:spacing w:before="240" w:after="60"/>
      </w:pPr>
      <w:r>
        <w:t xml:space="preserve">También modificar </w:t>
      </w:r>
      <w:r w:rsidRPr="005D69E6">
        <w:rPr>
          <w:rFonts w:ascii="Courier New" w:hAnsi="Courier New" w:cs="Courier New"/>
          <w:sz w:val="20"/>
        </w:rPr>
        <w:t>/</w:t>
      </w:r>
      <w:proofErr w:type="spellStart"/>
      <w:r w:rsidRPr="005D69E6">
        <w:rPr>
          <w:rFonts w:ascii="Courier New" w:hAnsi="Courier New" w:cs="Courier New"/>
          <w:sz w:val="20"/>
        </w:rPr>
        <w:t>etc</w:t>
      </w:r>
      <w:proofErr w:type="spellEnd"/>
      <w:r w:rsidRPr="005D69E6">
        <w:rPr>
          <w:rFonts w:ascii="Courier New" w:hAnsi="Courier New" w:cs="Courier New"/>
          <w:sz w:val="20"/>
        </w:rPr>
        <w:t>/</w:t>
      </w:r>
      <w:proofErr w:type="spellStart"/>
      <w:r w:rsidRPr="005D69E6">
        <w:rPr>
          <w:rFonts w:ascii="Courier New" w:hAnsi="Courier New" w:cs="Courier New"/>
          <w:sz w:val="20"/>
        </w:rPr>
        <w:t>mysql</w:t>
      </w:r>
      <w:proofErr w:type="spellEnd"/>
      <w:r w:rsidRPr="005D69E6">
        <w:rPr>
          <w:rFonts w:ascii="Courier New" w:hAnsi="Courier New" w:cs="Courier New"/>
          <w:sz w:val="20"/>
        </w:rPr>
        <w:t>/</w:t>
      </w:r>
      <w:proofErr w:type="spellStart"/>
      <w:r w:rsidRPr="005D69E6">
        <w:rPr>
          <w:rFonts w:ascii="Courier New" w:hAnsi="Courier New" w:cs="Courier New"/>
          <w:sz w:val="20"/>
        </w:rPr>
        <w:t>mysql.cnf</w:t>
      </w:r>
      <w:proofErr w:type="spellEnd"/>
      <w:r>
        <w:t xml:space="preserve"> para reflejar lo anterior. Esta configuración no es ideal desde un punto de vista de seguridad, ya que deja expuesta la base de datos a cualquier conexión. Lo ideal sería que las conexiones sólo sean permitidas desde la red local. Se tomó esta decisión para solucionar problemas de acceso desde el programa </w:t>
      </w:r>
      <w:proofErr w:type="spellStart"/>
      <w:r>
        <w:t>backend</w:t>
      </w:r>
      <w:proofErr w:type="spellEnd"/>
      <w:r>
        <w:t>. Luego de aplicar las configuraciones, reiniciar el servicio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4C0245" w:rsidTr="00A321AC">
        <w:tc>
          <w:tcPr>
            <w:tcW w:w="8644" w:type="dxa"/>
          </w:tcPr>
          <w:p w:rsidR="00883362" w:rsidRPr="00F2459F" w:rsidRDefault="00883362" w:rsidP="00A321AC">
            <w:pPr>
              <w:spacing w:before="240" w:after="60"/>
              <w:rPr>
                <w:rFonts w:ascii="Courier New" w:hAnsi="Courier New" w:cs="Courier New"/>
                <w:sz w:val="20"/>
                <w:lang w:val="en-US"/>
              </w:rPr>
            </w:pPr>
            <w:r w:rsidRPr="00F2459F">
              <w:rPr>
                <w:rFonts w:ascii="Courier New" w:hAnsi="Courier New" w:cs="Courier New"/>
                <w:sz w:val="20"/>
                <w:lang w:val="en-US"/>
              </w:rPr>
              <w:t xml:space="preserve">$ </w:t>
            </w:r>
            <w:proofErr w:type="spellStart"/>
            <w:r w:rsidRPr="00F2459F">
              <w:rPr>
                <w:rFonts w:ascii="Courier New" w:hAnsi="Courier New" w:cs="Courier New"/>
                <w:sz w:val="20"/>
                <w:lang w:val="en-US"/>
              </w:rPr>
              <w:t>sudo</w:t>
            </w:r>
            <w:proofErr w:type="spellEnd"/>
            <w:r w:rsidRPr="00F2459F">
              <w:rPr>
                <w:rFonts w:ascii="Courier New" w:hAnsi="Courier New" w:cs="Courier New"/>
                <w:sz w:val="20"/>
                <w:lang w:val="en-US"/>
              </w:rPr>
              <w:t xml:space="preserve"> </w:t>
            </w:r>
            <w:proofErr w:type="spellStart"/>
            <w:r w:rsidRPr="00F2459F">
              <w:rPr>
                <w:rFonts w:ascii="Courier New" w:hAnsi="Courier New" w:cs="Courier New"/>
                <w:sz w:val="20"/>
                <w:lang w:val="en-US"/>
              </w:rPr>
              <w:t>systemctl</w:t>
            </w:r>
            <w:proofErr w:type="spellEnd"/>
            <w:r w:rsidRPr="00F2459F">
              <w:rPr>
                <w:rFonts w:ascii="Courier New" w:hAnsi="Courier New" w:cs="Courier New"/>
                <w:sz w:val="20"/>
                <w:lang w:val="en-US"/>
              </w:rPr>
              <w:t xml:space="preserve"> restart </w:t>
            </w:r>
            <w:proofErr w:type="spellStart"/>
            <w:r w:rsidRPr="00F2459F">
              <w:rPr>
                <w:rFonts w:ascii="Courier New" w:hAnsi="Courier New" w:cs="Courier New"/>
                <w:sz w:val="20"/>
                <w:lang w:val="en-US"/>
              </w:rPr>
              <w:t>mysql.service</w:t>
            </w:r>
            <w:proofErr w:type="spellEnd"/>
          </w:p>
        </w:tc>
      </w:tr>
    </w:tbl>
    <w:p w:rsidR="00883362" w:rsidRDefault="00883362" w:rsidP="00883362">
      <w:pPr>
        <w:spacing w:before="240" w:after="60"/>
      </w:pPr>
      <w:r w:rsidRPr="00923520">
        <w:t xml:space="preserve">Desde la terminal </w:t>
      </w:r>
      <w:proofErr w:type="spellStart"/>
      <w:r w:rsidRPr="00923520">
        <w:t>MySQL</w:t>
      </w:r>
      <w:proofErr w:type="spellEnd"/>
      <w:r w:rsidRPr="00923520">
        <w:t xml:space="preserve"> (ejecutada como </w:t>
      </w:r>
      <w:proofErr w:type="spellStart"/>
      <w:r w:rsidRPr="00923520">
        <w:t>superusuario</w:t>
      </w:r>
      <w:proofErr w:type="spellEnd"/>
      <w:r w:rsidRPr="00923520">
        <w:t>), debe crearse un usuario para accede</w:t>
      </w:r>
      <w:r>
        <w:t>r</w:t>
      </w:r>
      <w:r w:rsidRPr="00923520">
        <w:t xml:space="preserve"> a la</w:t>
      </w:r>
      <w:r>
        <w:t xml:space="preserve"> base de datos del proyecto. Las credenciales usadas son las mismas que en EMQX pos motivos de simplicidad: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4C0245" w:rsidTr="00A321AC">
        <w:tc>
          <w:tcPr>
            <w:tcW w:w="8644" w:type="dxa"/>
          </w:tcPr>
          <w:p w:rsidR="00883362" w:rsidRPr="00C025C7" w:rsidRDefault="00883362" w:rsidP="00A321AC">
            <w:pPr>
              <w:spacing w:before="240"/>
              <w:rPr>
                <w:rFonts w:ascii="Courier New" w:hAnsi="Courier New" w:cs="Courier New"/>
                <w:sz w:val="20"/>
                <w:lang w:val="en-US"/>
              </w:rPr>
            </w:pPr>
            <w:r w:rsidRPr="00C025C7">
              <w:rPr>
                <w:rFonts w:ascii="Courier New" w:hAnsi="Courier New" w:cs="Courier New"/>
                <w:sz w:val="20"/>
                <w:lang w:val="en-US"/>
              </w:rPr>
              <w:t xml:space="preserve">$ </w:t>
            </w:r>
            <w:proofErr w:type="spellStart"/>
            <w:r w:rsidRPr="00C025C7">
              <w:rPr>
                <w:rFonts w:ascii="Courier New" w:hAnsi="Courier New" w:cs="Courier New"/>
                <w:sz w:val="20"/>
                <w:lang w:val="en-US"/>
              </w:rPr>
              <w:t>sudo</w:t>
            </w:r>
            <w:proofErr w:type="spellEnd"/>
            <w:r w:rsidRPr="00C025C7">
              <w:rPr>
                <w:rFonts w:ascii="Courier New" w:hAnsi="Courier New" w:cs="Courier New"/>
                <w:sz w:val="20"/>
                <w:lang w:val="en-US"/>
              </w:rPr>
              <w:t xml:space="preserve"> </w:t>
            </w:r>
            <w:proofErr w:type="spellStart"/>
            <w:r w:rsidRPr="00C025C7">
              <w:rPr>
                <w:rFonts w:ascii="Courier New" w:hAnsi="Courier New" w:cs="Courier New"/>
                <w:sz w:val="20"/>
                <w:lang w:val="en-US"/>
              </w:rPr>
              <w:t>mysql</w:t>
            </w:r>
            <w:proofErr w:type="spellEnd"/>
          </w:p>
          <w:p w:rsidR="00883362" w:rsidRPr="00C025C7" w:rsidRDefault="00883362" w:rsidP="00A321AC">
            <w:pPr>
              <w:rPr>
                <w:rFonts w:ascii="Courier New" w:hAnsi="Courier New" w:cs="Courier New"/>
                <w:sz w:val="20"/>
                <w:lang w:val="en-US"/>
              </w:rPr>
            </w:pPr>
            <w:r w:rsidRPr="00C025C7">
              <w:rPr>
                <w:rFonts w:ascii="Courier New" w:hAnsi="Courier New" w:cs="Courier New"/>
                <w:sz w:val="20"/>
                <w:lang w:val="en-US"/>
              </w:rPr>
              <w:t>&gt; create user 'taller2g2'@</w:t>
            </w:r>
            <w:r>
              <w:rPr>
                <w:rFonts w:ascii="Courier New" w:hAnsi="Courier New" w:cs="Courier New"/>
                <w:sz w:val="20"/>
                <w:lang w:val="en-US"/>
              </w:rPr>
              <w:t>'</w:t>
            </w:r>
            <w:r w:rsidRPr="00C025C7">
              <w:rPr>
                <w:rFonts w:ascii="Courier New" w:hAnsi="Courier New" w:cs="Courier New"/>
                <w:sz w:val="20"/>
                <w:lang w:val="en-US"/>
              </w:rPr>
              <w:t>%</w:t>
            </w:r>
            <w:r>
              <w:rPr>
                <w:rFonts w:ascii="Courier New" w:hAnsi="Courier New" w:cs="Courier New"/>
                <w:sz w:val="20"/>
                <w:lang w:val="en-US"/>
              </w:rPr>
              <w:t>'</w:t>
            </w:r>
            <w:r w:rsidRPr="00C025C7">
              <w:rPr>
                <w:rFonts w:ascii="Courier New" w:hAnsi="Courier New" w:cs="Courier New"/>
                <w:sz w:val="20"/>
                <w:lang w:val="en-US"/>
              </w:rPr>
              <w:t xml:space="preserve"> identified by 'taller2g2';</w:t>
            </w:r>
          </w:p>
        </w:tc>
      </w:tr>
    </w:tbl>
    <w:p w:rsidR="00883362" w:rsidRDefault="00883362" w:rsidP="00883362">
      <w:pPr>
        <w:spacing w:before="240" w:after="60"/>
      </w:pPr>
      <w:r w:rsidRPr="00B175A7">
        <w:t xml:space="preserve">El operador </w:t>
      </w:r>
      <w:r w:rsidRPr="00B175A7">
        <w:rPr>
          <w:rFonts w:ascii="Courier New" w:hAnsi="Courier New" w:cs="Courier New"/>
          <w:sz w:val="20"/>
        </w:rPr>
        <w:t>%</w:t>
      </w:r>
      <w:r w:rsidRPr="00B175A7">
        <w:t xml:space="preserve"> indica que se permite que el usuario se conecte desde cualquier host.</w:t>
      </w:r>
      <w:r>
        <w:t xml:space="preserve"> La base de datos se compone de una tabla que almacena las medidas de temperatura enviadas por el sistema de hardware a través de la red GPRS. Se sigue con el siguiente formato:</w:t>
      </w:r>
    </w:p>
    <w:tbl>
      <w:tblPr>
        <w:tblStyle w:val="Tablaconcuadrcula"/>
        <w:tblW w:w="0" w:type="auto"/>
        <w:jc w:val="center"/>
        <w:tblLook w:val="04A0" w:firstRow="1" w:lastRow="0" w:firstColumn="1" w:lastColumn="0" w:noHBand="0" w:noVBand="1"/>
      </w:tblPr>
      <w:tblGrid>
        <w:gridCol w:w="1417"/>
        <w:gridCol w:w="4272"/>
        <w:gridCol w:w="1041"/>
      </w:tblGrid>
      <w:tr w:rsidR="00883362" w:rsidTr="00870C97">
        <w:trPr>
          <w:trHeight w:val="20"/>
          <w:jc w:val="center"/>
        </w:trPr>
        <w:tc>
          <w:tcPr>
            <w:tcW w:w="0" w:type="auto"/>
            <w:gridSpan w:val="3"/>
            <w:tcBorders>
              <w:top w:val="nil"/>
              <w:left w:val="nil"/>
              <w:bottom w:val="single" w:sz="4" w:space="0" w:color="auto"/>
              <w:right w:val="nil"/>
            </w:tcBorders>
          </w:tcPr>
          <w:p w:rsidR="00883362" w:rsidRPr="00FC1739" w:rsidRDefault="00883362" w:rsidP="00870C97">
            <w:pPr>
              <w:jc w:val="center"/>
              <w:rPr>
                <w:b/>
              </w:rPr>
            </w:pPr>
          </w:p>
        </w:tc>
      </w:tr>
      <w:tr w:rsidR="00883362" w:rsidRPr="00E8346C" w:rsidTr="00A321AC">
        <w:trPr>
          <w:trHeight w:val="340"/>
          <w:jc w:val="center"/>
        </w:trPr>
        <w:tc>
          <w:tcPr>
            <w:tcW w:w="0" w:type="auto"/>
            <w:tcBorders>
              <w:top w:val="single" w:sz="4" w:space="0" w:color="auto"/>
            </w:tcBorders>
            <w:vAlign w:val="center"/>
          </w:tcPr>
          <w:p w:rsidR="00883362" w:rsidRPr="00E8346C" w:rsidRDefault="00883362" w:rsidP="00A321AC">
            <w:pPr>
              <w:jc w:val="center"/>
              <w:rPr>
                <w:i/>
              </w:rPr>
            </w:pPr>
            <w:r w:rsidRPr="00E8346C">
              <w:rPr>
                <w:i/>
                <w:szCs w:val="22"/>
              </w:rPr>
              <w:t>Campo</w:t>
            </w:r>
          </w:p>
        </w:tc>
        <w:tc>
          <w:tcPr>
            <w:tcW w:w="0" w:type="auto"/>
            <w:tcBorders>
              <w:top w:val="single" w:sz="4" w:space="0" w:color="auto"/>
            </w:tcBorders>
            <w:vAlign w:val="center"/>
          </w:tcPr>
          <w:p w:rsidR="00883362" w:rsidRPr="00E8346C" w:rsidRDefault="00883362" w:rsidP="00A321AC">
            <w:pPr>
              <w:jc w:val="center"/>
              <w:rPr>
                <w:i/>
              </w:rPr>
            </w:pPr>
            <w:r w:rsidRPr="00E8346C">
              <w:rPr>
                <w:i/>
                <w:szCs w:val="22"/>
              </w:rPr>
              <w:t>Descripción</w:t>
            </w:r>
          </w:p>
        </w:tc>
        <w:tc>
          <w:tcPr>
            <w:tcW w:w="0" w:type="auto"/>
            <w:tcBorders>
              <w:top w:val="single" w:sz="4" w:space="0" w:color="auto"/>
            </w:tcBorders>
            <w:vAlign w:val="center"/>
          </w:tcPr>
          <w:p w:rsidR="00883362" w:rsidRPr="00E8346C" w:rsidRDefault="00883362" w:rsidP="00A321AC">
            <w:pPr>
              <w:jc w:val="center"/>
              <w:rPr>
                <w:i/>
              </w:rPr>
            </w:pPr>
            <w:r w:rsidRPr="00E8346C">
              <w:rPr>
                <w:i/>
                <w:szCs w:val="22"/>
              </w:rPr>
              <w:t>Tipo</w:t>
            </w:r>
          </w:p>
        </w:tc>
      </w:tr>
      <w:tr w:rsidR="00883362" w:rsidTr="00A321AC">
        <w:trPr>
          <w:trHeight w:val="340"/>
          <w:jc w:val="center"/>
        </w:trPr>
        <w:tc>
          <w:tcPr>
            <w:tcW w:w="0" w:type="auto"/>
            <w:tcBorders>
              <w:top w:val="single" w:sz="4" w:space="0" w:color="auto"/>
            </w:tcBorders>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nro</w:t>
            </w:r>
            <w:proofErr w:type="spellEnd"/>
          </w:p>
        </w:tc>
        <w:tc>
          <w:tcPr>
            <w:tcW w:w="0" w:type="auto"/>
            <w:tcBorders>
              <w:top w:val="single" w:sz="4" w:space="0" w:color="auto"/>
            </w:tcBorders>
            <w:vAlign w:val="center"/>
          </w:tcPr>
          <w:p w:rsidR="00883362" w:rsidRDefault="00883362" w:rsidP="00A321AC">
            <w:r>
              <w:t>Número/ID de muestra (</w:t>
            </w:r>
            <w:proofErr w:type="spellStart"/>
            <w:r>
              <w:t>autoincremental</w:t>
            </w:r>
            <w:proofErr w:type="spellEnd"/>
            <w:r>
              <w:t>)</w:t>
            </w:r>
          </w:p>
        </w:tc>
        <w:tc>
          <w:tcPr>
            <w:tcW w:w="0" w:type="auto"/>
            <w:tcBorders>
              <w:top w:val="single" w:sz="4" w:space="0" w:color="auto"/>
            </w:tcBorders>
            <w:vAlign w:val="center"/>
          </w:tcPr>
          <w:p w:rsidR="00883362" w:rsidRDefault="00883362" w:rsidP="00A321AC">
            <w:r>
              <w:t>entero</w:t>
            </w:r>
          </w:p>
        </w:tc>
      </w:tr>
      <w:tr w:rsidR="00883362" w:rsidTr="00A321AC">
        <w:trPr>
          <w:trHeight w:val="340"/>
          <w:jc w:val="center"/>
        </w:trPr>
        <w:tc>
          <w:tcPr>
            <w:tcW w:w="0" w:type="auto"/>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fecha_hora</w:t>
            </w:r>
            <w:proofErr w:type="spellEnd"/>
          </w:p>
        </w:tc>
        <w:tc>
          <w:tcPr>
            <w:tcW w:w="0" w:type="auto"/>
            <w:vAlign w:val="center"/>
          </w:tcPr>
          <w:p w:rsidR="00883362" w:rsidRDefault="00883362" w:rsidP="00A321AC">
            <w:r>
              <w:t>Marca de tiempo de la recepción de la medida</w:t>
            </w:r>
          </w:p>
        </w:tc>
        <w:tc>
          <w:tcPr>
            <w:tcW w:w="0" w:type="auto"/>
            <w:vAlign w:val="center"/>
          </w:tcPr>
          <w:p w:rsidR="00883362" w:rsidRDefault="00883362" w:rsidP="00A321AC">
            <w:proofErr w:type="spellStart"/>
            <w:r>
              <w:t>datetime</w:t>
            </w:r>
            <w:proofErr w:type="spellEnd"/>
          </w:p>
        </w:tc>
      </w:tr>
      <w:tr w:rsidR="00883362" w:rsidTr="00A321AC">
        <w:trPr>
          <w:trHeight w:val="340"/>
          <w:jc w:val="center"/>
        </w:trPr>
        <w:tc>
          <w:tcPr>
            <w:tcW w:w="0" w:type="auto"/>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temp</w:t>
            </w:r>
            <w:proofErr w:type="spellEnd"/>
          </w:p>
        </w:tc>
        <w:tc>
          <w:tcPr>
            <w:tcW w:w="0" w:type="auto"/>
            <w:vAlign w:val="center"/>
          </w:tcPr>
          <w:p w:rsidR="00883362" w:rsidRDefault="00883362" w:rsidP="00A321AC">
            <w:r>
              <w:t>Temperatura medida</w:t>
            </w:r>
          </w:p>
        </w:tc>
        <w:tc>
          <w:tcPr>
            <w:tcW w:w="0" w:type="auto"/>
            <w:vAlign w:val="center"/>
          </w:tcPr>
          <w:p w:rsidR="00883362" w:rsidRDefault="00883362" w:rsidP="00A321AC">
            <w:proofErr w:type="spellStart"/>
            <w:r>
              <w:t>float</w:t>
            </w:r>
            <w:proofErr w:type="spellEnd"/>
            <w:r>
              <w:t>(5,2)</w:t>
            </w:r>
          </w:p>
        </w:tc>
      </w:tr>
    </w:tbl>
    <w:p w:rsidR="00870C97" w:rsidRPr="00E04075" w:rsidRDefault="00E04075" w:rsidP="00E04075">
      <w:pPr>
        <w:pStyle w:val="Epgrafe"/>
        <w:spacing w:before="240"/>
        <w:jc w:val="center"/>
        <w:rPr>
          <w:sz w:val="22"/>
        </w:rPr>
      </w:pPr>
      <w:bookmarkStart w:id="39" w:name="_Toc152572712"/>
      <w:r w:rsidRPr="00E04075">
        <w:rPr>
          <w:sz w:val="22"/>
        </w:rPr>
        <w:t xml:space="preserve">Tabla </w:t>
      </w:r>
      <w:r w:rsidRPr="00E04075">
        <w:rPr>
          <w:sz w:val="22"/>
        </w:rPr>
        <w:fldChar w:fldCharType="begin"/>
      </w:r>
      <w:r w:rsidRPr="00E04075">
        <w:rPr>
          <w:sz w:val="22"/>
        </w:rPr>
        <w:instrText xml:space="preserve"> SEQ Tabla \* ARABIC </w:instrText>
      </w:r>
      <w:r w:rsidRPr="00E04075">
        <w:rPr>
          <w:sz w:val="22"/>
        </w:rPr>
        <w:fldChar w:fldCharType="separate"/>
      </w:r>
      <w:r w:rsidR="00A93118">
        <w:rPr>
          <w:noProof/>
          <w:sz w:val="22"/>
        </w:rPr>
        <w:t>2</w:t>
      </w:r>
      <w:r w:rsidRPr="00E04075">
        <w:rPr>
          <w:sz w:val="22"/>
        </w:rPr>
        <w:fldChar w:fldCharType="end"/>
      </w:r>
      <w:r w:rsidRPr="00E04075">
        <w:rPr>
          <w:sz w:val="22"/>
        </w:rPr>
        <w:t xml:space="preserve">. </w:t>
      </w:r>
      <w:r w:rsidR="00870C97" w:rsidRPr="00E04075">
        <w:rPr>
          <w:b w:val="0"/>
          <w:sz w:val="22"/>
        </w:rPr>
        <w:t xml:space="preserve">Especificación de </w:t>
      </w:r>
      <w:proofErr w:type="gramStart"/>
      <w:r w:rsidR="00870C97" w:rsidRPr="00E04075">
        <w:rPr>
          <w:b w:val="0"/>
          <w:sz w:val="22"/>
        </w:rPr>
        <w:t xml:space="preserve">la tabla </w:t>
      </w:r>
      <w:r w:rsidR="00870C97" w:rsidRPr="00E04075">
        <w:rPr>
          <w:rFonts w:ascii="Courier New" w:hAnsi="Courier New" w:cs="Courier New"/>
          <w:b w:val="0"/>
          <w:sz w:val="20"/>
        </w:rPr>
        <w:t>medidas</w:t>
      </w:r>
      <w:proofErr w:type="gramEnd"/>
      <w:r w:rsidR="00870C97" w:rsidRPr="00E04075">
        <w:rPr>
          <w:b w:val="0"/>
          <w:sz w:val="22"/>
        </w:rPr>
        <w:t>.</w:t>
      </w:r>
      <w:bookmarkEnd w:id="39"/>
    </w:p>
    <w:p w:rsidR="00883362" w:rsidRDefault="00883362" w:rsidP="00883362">
      <w:pPr>
        <w:spacing w:before="240" w:after="60"/>
      </w:pPr>
      <w:r>
        <w:t>Los siguientes comandos SQL crean la estructura de la tabla y dan control de la misma al usuario recién creado: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4C0245" w:rsidTr="00A321AC">
        <w:tc>
          <w:tcPr>
            <w:tcW w:w="8644" w:type="dxa"/>
          </w:tcPr>
          <w:p w:rsidR="00883362" w:rsidRPr="00E819AE" w:rsidRDefault="00883362" w:rsidP="00A321AC">
            <w:pPr>
              <w:spacing w:before="240" w:after="60"/>
              <w:rPr>
                <w:rFonts w:ascii="Courier New" w:hAnsi="Courier New" w:cs="Courier New"/>
                <w:sz w:val="20"/>
                <w:lang w:val="en-US"/>
              </w:rPr>
            </w:pPr>
            <w:r w:rsidRPr="00FE297B">
              <w:rPr>
                <w:rFonts w:ascii="Courier New" w:hAnsi="Courier New" w:cs="Courier New"/>
                <w:sz w:val="20"/>
              </w:rPr>
              <w:lastRenderedPageBreak/>
              <w:t xml:space="preserve"> </w:t>
            </w:r>
            <w:r w:rsidRPr="00900387">
              <w:rPr>
                <w:rFonts w:ascii="Courier New" w:hAnsi="Courier New" w:cs="Courier New"/>
                <w:sz w:val="20"/>
                <w:lang w:val="en-US"/>
              </w:rPr>
              <w:t>&gt; create data</w:t>
            </w:r>
            <w:r w:rsidRPr="00E819AE">
              <w:rPr>
                <w:rFonts w:ascii="Courier New" w:hAnsi="Courier New" w:cs="Courier New"/>
                <w:sz w:val="20"/>
                <w:lang w:val="en-US"/>
              </w:rPr>
              <w:t>base taller2;</w:t>
            </w:r>
          </w:p>
          <w:p w:rsidR="00883362" w:rsidRDefault="00883362" w:rsidP="00A321AC">
            <w:pPr>
              <w:spacing w:before="240" w:after="60"/>
              <w:rPr>
                <w:rFonts w:ascii="Courier New" w:hAnsi="Courier New" w:cs="Courier New"/>
                <w:sz w:val="20"/>
                <w:lang w:val="en-US"/>
              </w:rPr>
            </w:pPr>
            <w:r>
              <w:rPr>
                <w:rFonts w:ascii="Courier New" w:hAnsi="Courier New" w:cs="Courier New"/>
                <w:sz w:val="20"/>
                <w:lang w:val="en-US"/>
              </w:rPr>
              <w:t xml:space="preserve"> </w:t>
            </w:r>
            <w:r w:rsidRPr="00E819AE">
              <w:rPr>
                <w:rFonts w:ascii="Courier New" w:hAnsi="Courier New" w:cs="Courier New"/>
                <w:sz w:val="20"/>
                <w:lang w:val="en-US"/>
              </w:rPr>
              <w:t>&gt; grant all on taller2.* to 'taller2g2'@</w:t>
            </w:r>
            <w:r>
              <w:rPr>
                <w:rFonts w:ascii="Courier New" w:hAnsi="Courier New" w:cs="Courier New"/>
                <w:sz w:val="20"/>
                <w:lang w:val="en-US"/>
              </w:rPr>
              <w:t>'</w:t>
            </w:r>
            <w:r w:rsidRPr="00E819AE">
              <w:rPr>
                <w:rFonts w:ascii="Courier New" w:hAnsi="Courier New" w:cs="Courier New"/>
                <w:sz w:val="20"/>
                <w:lang w:val="en-US"/>
              </w:rPr>
              <w:t>%</w:t>
            </w:r>
            <w:r>
              <w:rPr>
                <w:rFonts w:ascii="Courier New" w:hAnsi="Courier New" w:cs="Courier New"/>
                <w:sz w:val="20"/>
                <w:lang w:val="en-US"/>
              </w:rPr>
              <w:t>'</w:t>
            </w:r>
            <w:r w:rsidRPr="00E819AE">
              <w:rPr>
                <w:rFonts w:ascii="Courier New" w:hAnsi="Courier New" w:cs="Courier New"/>
                <w:sz w:val="20"/>
                <w:lang w:val="en-US"/>
              </w:rPr>
              <w:t>;</w:t>
            </w:r>
          </w:p>
          <w:p w:rsidR="00883362" w:rsidRDefault="00883362" w:rsidP="00A321AC">
            <w:pPr>
              <w:spacing w:before="240" w:after="60"/>
              <w:rPr>
                <w:rFonts w:ascii="Courier New" w:hAnsi="Courier New" w:cs="Courier New"/>
                <w:sz w:val="20"/>
                <w:lang w:val="en-US"/>
              </w:rPr>
            </w:pPr>
            <w:r>
              <w:rPr>
                <w:rFonts w:ascii="Courier New" w:hAnsi="Courier New" w:cs="Courier New"/>
                <w:sz w:val="20"/>
                <w:lang w:val="en-US"/>
              </w:rPr>
              <w:t xml:space="preserve"> &gt; use taller2;</w:t>
            </w:r>
          </w:p>
          <w:p w:rsidR="00883362" w:rsidRDefault="00883362" w:rsidP="00A321AC">
            <w:pPr>
              <w:spacing w:after="60"/>
              <w:rPr>
                <w:rFonts w:ascii="Courier New" w:hAnsi="Courier New" w:cs="Courier New"/>
                <w:sz w:val="20"/>
                <w:lang w:val="en-US"/>
              </w:rPr>
            </w:pPr>
            <w:r>
              <w:rPr>
                <w:rFonts w:ascii="Courier New" w:hAnsi="Courier New" w:cs="Courier New"/>
                <w:sz w:val="20"/>
                <w:lang w:val="en-US"/>
              </w:rPr>
              <w:t xml:space="preserve"> &gt; create table </w:t>
            </w:r>
            <w:proofErr w:type="spellStart"/>
            <w:r>
              <w:rPr>
                <w:rFonts w:ascii="Courier New" w:hAnsi="Courier New" w:cs="Courier New"/>
                <w:sz w:val="20"/>
                <w:lang w:val="en-US"/>
              </w:rPr>
              <w:t>medidas</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nro</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not null </w:t>
            </w:r>
            <w:proofErr w:type="spellStart"/>
            <w:r>
              <w:rPr>
                <w:rFonts w:ascii="Courier New" w:hAnsi="Courier New" w:cs="Courier New"/>
                <w:sz w:val="20"/>
                <w:lang w:val="en-US"/>
              </w:rPr>
              <w:t>auto_increment</w:t>
            </w:r>
            <w:proofErr w:type="spellEnd"/>
            <w:r>
              <w:rPr>
                <w:rFonts w:ascii="Courier New" w:hAnsi="Courier New" w:cs="Courier New"/>
                <w:sz w:val="20"/>
                <w:lang w:val="en-US"/>
              </w:rPr>
              <w:t>,</w:t>
            </w:r>
          </w:p>
          <w:p w:rsidR="00883362" w:rsidRPr="00E819AE" w:rsidRDefault="00883362" w:rsidP="00A321AC">
            <w:pPr>
              <w:spacing w:after="60"/>
              <w:rPr>
                <w:rFonts w:ascii="Courier New" w:hAnsi="Courier New" w:cs="Courier New"/>
                <w:sz w:val="20"/>
                <w:lang w:val="en-US"/>
              </w:rPr>
            </w:pPr>
            <w:r>
              <w:rPr>
                <w:rFonts w:ascii="Courier New" w:hAnsi="Courier New" w:cs="Courier New"/>
                <w:sz w:val="20"/>
                <w:lang w:val="en-US"/>
              </w:rPr>
              <w:t xml:space="preserve">-&gt; </w:t>
            </w:r>
            <w:proofErr w:type="spellStart"/>
            <w:r>
              <w:rPr>
                <w:rFonts w:ascii="Courier New" w:hAnsi="Courier New" w:cs="Courier New"/>
                <w:sz w:val="20"/>
                <w:lang w:val="en-US"/>
              </w:rPr>
              <w:t>fecha_hora</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datetime</w:t>
            </w:r>
            <w:proofErr w:type="spellEnd"/>
            <w:r>
              <w:rPr>
                <w:rFonts w:ascii="Courier New" w:hAnsi="Courier New" w:cs="Courier New"/>
                <w:sz w:val="20"/>
                <w:lang w:val="en-US"/>
              </w:rPr>
              <w:t xml:space="preserve"> not null, temp float(5,2) not null);</w:t>
            </w:r>
          </w:p>
        </w:tc>
      </w:tr>
    </w:tbl>
    <w:p w:rsidR="00883362" w:rsidRDefault="00883362" w:rsidP="00883362">
      <w:pPr>
        <w:spacing w:before="240" w:after="60"/>
      </w:pPr>
      <w:r w:rsidRPr="00653F04">
        <w:t>El primer comando crea la base de datos vac</w:t>
      </w:r>
      <w:r>
        <w:t xml:space="preserve">ía bajo el nombre de </w:t>
      </w:r>
      <w:r w:rsidRPr="00653F04">
        <w:rPr>
          <w:rFonts w:ascii="Courier New" w:hAnsi="Courier New" w:cs="Courier New"/>
          <w:sz w:val="20"/>
        </w:rPr>
        <w:t>taller2</w:t>
      </w:r>
      <w:r>
        <w:t xml:space="preserve">. El segundo le da control total de todas las tablas de la misma al usuario creado anteriormente. Los demás comandos cambian el control de la terminal a la base de datos creada y crean la tabla medidas ajustándose a la especificación de la tabla </w:t>
      </w:r>
      <w:r w:rsidR="00F75010">
        <w:t>2</w:t>
      </w:r>
      <w:r>
        <w:t xml:space="preserve">. Para mayor detalle en los comandos de </w:t>
      </w:r>
      <w:proofErr w:type="spellStart"/>
      <w:r>
        <w:t>MySQL</w:t>
      </w:r>
      <w:proofErr w:type="spellEnd"/>
      <w:r>
        <w:t>, consultar [3].</w:t>
      </w:r>
    </w:p>
    <w:p w:rsidR="00883362" w:rsidRDefault="00883362" w:rsidP="00883362">
      <w:pPr>
        <w:spacing w:before="240" w:after="60"/>
      </w:pPr>
      <w:r>
        <w:t xml:space="preserve">Se puede ahora realizar una prueba mediante el programa de prueba suministrado en el repositorio del proyecto. Al estar escrito en lenguaje C, debe compilarse y contener la librería </w:t>
      </w:r>
      <w:proofErr w:type="spellStart"/>
      <w:r w:rsidRPr="00F5265A">
        <w:rPr>
          <w:rFonts w:ascii="Courier New" w:hAnsi="Courier New" w:cs="Courier New"/>
          <w:sz w:val="20"/>
        </w:rPr>
        <w:t>MySQL-Connector</w:t>
      </w:r>
      <w:proofErr w:type="spellEnd"/>
      <w:r>
        <w:t>.</w:t>
      </w:r>
    </w:p>
    <w:p w:rsidR="00883362" w:rsidRDefault="00883362" w:rsidP="00883362">
      <w:pPr>
        <w:spacing w:before="240" w:after="60"/>
      </w:pPr>
      <w:r>
        <w:t>Para instalar esta librería, ejecutar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4C0245" w:rsidTr="00A321AC">
        <w:tc>
          <w:tcPr>
            <w:tcW w:w="8644" w:type="dxa"/>
          </w:tcPr>
          <w:p w:rsidR="00883362" w:rsidRPr="000D3EE3" w:rsidRDefault="00883362" w:rsidP="00A321AC">
            <w:pPr>
              <w:spacing w:before="240" w:after="60"/>
              <w:rPr>
                <w:rFonts w:ascii="Courier New" w:hAnsi="Courier New" w:cs="Courier New"/>
                <w:sz w:val="20"/>
                <w:lang w:val="en-US"/>
              </w:rPr>
            </w:pPr>
            <w:r w:rsidRPr="000D3EE3">
              <w:rPr>
                <w:rFonts w:ascii="Courier New" w:hAnsi="Courier New" w:cs="Courier New"/>
                <w:sz w:val="20"/>
                <w:lang w:val="en-US"/>
              </w:rPr>
              <w:t xml:space="preserve">$ </w:t>
            </w:r>
            <w:proofErr w:type="spellStart"/>
            <w:r w:rsidRPr="000D3EE3">
              <w:rPr>
                <w:rFonts w:ascii="Courier New" w:hAnsi="Courier New" w:cs="Courier New"/>
                <w:sz w:val="20"/>
                <w:lang w:val="en-US"/>
              </w:rPr>
              <w:t>sudo</w:t>
            </w:r>
            <w:proofErr w:type="spellEnd"/>
            <w:r w:rsidRPr="000D3EE3">
              <w:rPr>
                <w:rFonts w:ascii="Courier New" w:hAnsi="Courier New" w:cs="Courier New"/>
                <w:sz w:val="20"/>
                <w:lang w:val="en-US"/>
              </w:rPr>
              <w:t xml:space="preserve"> apt-get install </w:t>
            </w:r>
            <w:proofErr w:type="spellStart"/>
            <w:r w:rsidRPr="000D3EE3">
              <w:rPr>
                <w:rFonts w:ascii="Courier New" w:hAnsi="Courier New" w:cs="Courier New"/>
                <w:sz w:val="20"/>
                <w:lang w:val="en-US"/>
              </w:rPr>
              <w:t>lib</w:t>
            </w:r>
            <w:r>
              <w:rPr>
                <w:rFonts w:ascii="Courier New" w:hAnsi="Courier New" w:cs="Courier New"/>
                <w:sz w:val="20"/>
                <w:lang w:val="en-US"/>
              </w:rPr>
              <w:t>mysql</w:t>
            </w:r>
            <w:proofErr w:type="spellEnd"/>
            <w:r>
              <w:rPr>
                <w:rFonts w:ascii="Courier New" w:hAnsi="Courier New" w:cs="Courier New"/>
                <w:sz w:val="20"/>
                <w:lang w:val="en-US"/>
              </w:rPr>
              <w:t>-dev</w:t>
            </w:r>
          </w:p>
        </w:tc>
      </w:tr>
    </w:tbl>
    <w:p w:rsidR="00883362" w:rsidRDefault="00883362" w:rsidP="00883362">
      <w:pPr>
        <w:spacing w:before="240" w:after="60"/>
      </w:pPr>
      <w:r>
        <w:t>Una vez instalada la librería, compilar y ejecutar el programa de prueba: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F5265A" w:rsidTr="00A321AC">
        <w:tc>
          <w:tcPr>
            <w:tcW w:w="8644" w:type="dxa"/>
          </w:tcPr>
          <w:p w:rsidR="00883362" w:rsidRDefault="00883362" w:rsidP="00A321AC">
            <w:pPr>
              <w:spacing w:before="240" w:after="60"/>
              <w:rPr>
                <w:rFonts w:ascii="Courier New" w:hAnsi="Courier New" w:cs="Courier New"/>
                <w:sz w:val="20"/>
                <w:lang w:val="en-US"/>
              </w:rPr>
            </w:pPr>
            <w:r w:rsidRPr="00F5265A">
              <w:rPr>
                <w:rFonts w:ascii="Courier New" w:hAnsi="Courier New" w:cs="Courier New"/>
                <w:sz w:val="20"/>
                <w:lang w:val="en-US"/>
              </w:rPr>
              <w:t xml:space="preserve">$ </w:t>
            </w:r>
            <w:proofErr w:type="spellStart"/>
            <w:r w:rsidRPr="00F5265A">
              <w:rPr>
                <w:rFonts w:ascii="Courier New" w:hAnsi="Courier New" w:cs="Courier New"/>
                <w:sz w:val="20"/>
                <w:lang w:val="en-US"/>
              </w:rPr>
              <w:t>gcc</w:t>
            </w:r>
            <w:proofErr w:type="spellEnd"/>
            <w:r w:rsidRPr="00F5265A">
              <w:rPr>
                <w:rFonts w:ascii="Courier New" w:hAnsi="Courier New" w:cs="Courier New"/>
                <w:sz w:val="20"/>
                <w:lang w:val="en-US"/>
              </w:rPr>
              <w:t xml:space="preserve"> test-</w:t>
            </w:r>
            <w:proofErr w:type="spellStart"/>
            <w:r w:rsidRPr="00F5265A">
              <w:rPr>
                <w:rFonts w:ascii="Courier New" w:hAnsi="Courier New" w:cs="Courier New"/>
                <w:sz w:val="20"/>
                <w:lang w:val="en-US"/>
              </w:rPr>
              <w:t>mysql.c</w:t>
            </w:r>
            <w:proofErr w:type="spellEnd"/>
            <w:r w:rsidRPr="00F5265A">
              <w:rPr>
                <w:rFonts w:ascii="Courier New" w:hAnsi="Courier New" w:cs="Courier New"/>
                <w:sz w:val="20"/>
                <w:lang w:val="en-US"/>
              </w:rPr>
              <w:t xml:space="preserve"> </w:t>
            </w:r>
            <w:r>
              <w:rPr>
                <w:rFonts w:ascii="Courier New" w:hAnsi="Courier New" w:cs="Courier New"/>
                <w:sz w:val="20"/>
                <w:lang w:val="en-US"/>
              </w:rPr>
              <w:t>–</w:t>
            </w:r>
            <w:r w:rsidRPr="00F5265A">
              <w:rPr>
                <w:rFonts w:ascii="Courier New" w:hAnsi="Courier New" w:cs="Courier New"/>
                <w:sz w:val="20"/>
                <w:lang w:val="en-US"/>
              </w:rPr>
              <w:t>o</w:t>
            </w:r>
            <w:r>
              <w:rPr>
                <w:rFonts w:ascii="Courier New" w:hAnsi="Courier New" w:cs="Courier New"/>
                <w:sz w:val="20"/>
                <w:lang w:val="en-US"/>
              </w:rPr>
              <w:t xml:space="preserve"> test-</w:t>
            </w:r>
            <w:proofErr w:type="spellStart"/>
            <w:r>
              <w:rPr>
                <w:rFonts w:ascii="Courier New" w:hAnsi="Courier New" w:cs="Courier New"/>
                <w:sz w:val="20"/>
                <w:lang w:val="en-US"/>
              </w:rPr>
              <w:t>mysql</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lmysqlclient</w:t>
            </w:r>
            <w:proofErr w:type="spellEnd"/>
          </w:p>
          <w:p w:rsidR="00883362" w:rsidRPr="00F5265A" w:rsidRDefault="00883362" w:rsidP="00A321AC">
            <w:pPr>
              <w:spacing w:after="60"/>
              <w:rPr>
                <w:rFonts w:ascii="Courier New" w:hAnsi="Courier New" w:cs="Courier New"/>
                <w:sz w:val="20"/>
                <w:lang w:val="en-US"/>
              </w:rPr>
            </w:pPr>
            <w:r w:rsidRPr="00F5265A">
              <w:rPr>
                <w:rFonts w:ascii="Courier New" w:hAnsi="Courier New" w:cs="Courier New"/>
                <w:sz w:val="20"/>
                <w:lang w:val="en-US"/>
              </w:rPr>
              <w:t>$ ./test-</w:t>
            </w:r>
            <w:proofErr w:type="spellStart"/>
            <w:r w:rsidRPr="00F5265A">
              <w:rPr>
                <w:rFonts w:ascii="Courier New" w:hAnsi="Courier New" w:cs="Courier New"/>
                <w:sz w:val="20"/>
                <w:lang w:val="en-US"/>
              </w:rPr>
              <w:t>mysql</w:t>
            </w:r>
            <w:proofErr w:type="spellEnd"/>
          </w:p>
        </w:tc>
      </w:tr>
    </w:tbl>
    <w:p w:rsidR="00883362" w:rsidRPr="00220DE6" w:rsidRDefault="00883362" w:rsidP="00883362">
      <w:pPr>
        <w:spacing w:before="240" w:after="240"/>
      </w:pPr>
      <w:r w:rsidRPr="00220DE6">
        <w:t>Se debe obtener como salida un resultado similar al de la siguiente figura:</w:t>
      </w:r>
    </w:p>
    <w:p w:rsidR="00883362" w:rsidRDefault="00883362" w:rsidP="00883362">
      <w:pPr>
        <w:spacing w:before="240" w:after="240"/>
        <w:jc w:val="center"/>
        <w:rPr>
          <w:b/>
        </w:rPr>
      </w:pPr>
      <w:r>
        <w:rPr>
          <w:noProof/>
          <w:color w:val="000000"/>
          <w:szCs w:val="22"/>
          <w:bdr w:val="none" w:sz="0" w:space="0" w:color="auto" w:frame="1"/>
          <w:lang w:val="es-ES"/>
        </w:rPr>
        <w:drawing>
          <wp:inline distT="0" distB="0" distL="0" distR="0" wp14:anchorId="3008E80D" wp14:editId="60BB0054">
            <wp:extent cx="2837889" cy="1918800"/>
            <wp:effectExtent l="0" t="0" r="635" b="5715"/>
            <wp:docPr id="10" name="Imagen 10" descr="https://lh7-us.googleusercontent.com/L6uSO4d1g9ha-PVWVqWNvStXR9JRZSK3iB05-jHBJ9_RGi79zZ4Co6s8VMYatlVIIViN2GOmTCglqYWjsYgWI_k2RBkjEfPvbcBL5Qpd3HqttfrIg_0iwBf94OLlAYxy5o-nUwU7Y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L6uSO4d1g9ha-PVWVqWNvStXR9JRZSK3iB05-jHBJ9_RGi79zZ4Co6s8VMYatlVIIViN2GOmTCglqYWjsYgWI_k2RBkjEfPvbcBL5Qpd3HqttfrIg_0iwBf94OLlAYxy5o-nUwU7YVp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889" cy="1918800"/>
                    </a:xfrm>
                    <a:prstGeom prst="rect">
                      <a:avLst/>
                    </a:prstGeom>
                    <a:noFill/>
                    <a:ln>
                      <a:noFill/>
                    </a:ln>
                  </pic:spPr>
                </pic:pic>
              </a:graphicData>
            </a:graphic>
          </wp:inline>
        </w:drawing>
      </w:r>
    </w:p>
    <w:p w:rsidR="00883362" w:rsidRPr="00E04075" w:rsidRDefault="00E04075" w:rsidP="00E04075">
      <w:pPr>
        <w:pStyle w:val="Epgrafe"/>
        <w:jc w:val="center"/>
        <w:rPr>
          <w:sz w:val="22"/>
        </w:rPr>
      </w:pPr>
      <w:bookmarkStart w:id="40" w:name="_Toc152572705"/>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A93118">
        <w:rPr>
          <w:noProof/>
          <w:sz w:val="22"/>
        </w:rPr>
        <w:t>5</w:t>
      </w:r>
      <w:r w:rsidRPr="00E04075">
        <w:rPr>
          <w:sz w:val="22"/>
        </w:rPr>
        <w:fldChar w:fldCharType="end"/>
      </w:r>
      <w:r w:rsidRPr="00E04075">
        <w:rPr>
          <w:sz w:val="22"/>
        </w:rPr>
        <w:t>.</w:t>
      </w:r>
      <w:r>
        <w:rPr>
          <w:sz w:val="22"/>
        </w:rPr>
        <w:t xml:space="preserve"> </w:t>
      </w:r>
      <w:r w:rsidR="00883362" w:rsidRPr="00E04075">
        <w:rPr>
          <w:b w:val="0"/>
          <w:sz w:val="22"/>
        </w:rPr>
        <w:t xml:space="preserve">Resultados de la prueba de </w:t>
      </w:r>
      <w:proofErr w:type="spellStart"/>
      <w:r w:rsidR="00883362" w:rsidRPr="00E04075">
        <w:rPr>
          <w:b w:val="0"/>
          <w:sz w:val="22"/>
        </w:rPr>
        <w:t>MySQL</w:t>
      </w:r>
      <w:bookmarkEnd w:id="40"/>
      <w:proofErr w:type="spellEnd"/>
    </w:p>
    <w:p w:rsidR="00883362" w:rsidRDefault="00883362" w:rsidP="00883362">
      <w:pPr>
        <w:spacing w:before="240" w:after="240"/>
      </w:pPr>
      <w:r>
        <w:t>Tener en consideración que el campo identificador de cada muestra (</w:t>
      </w:r>
      <w:proofErr w:type="spellStart"/>
      <w:r w:rsidRPr="00EA3CD0">
        <w:rPr>
          <w:rFonts w:ascii="Courier New" w:hAnsi="Courier New" w:cs="Courier New"/>
          <w:sz w:val="20"/>
        </w:rPr>
        <w:t>nro</w:t>
      </w:r>
      <w:proofErr w:type="spellEnd"/>
      <w:r>
        <w:t>) es generado automáticamente y su valor se mantiene aunque se eliminen todas las tuplas de la tabla.</w:t>
      </w:r>
    </w:p>
    <w:p w:rsidR="00563A85" w:rsidRDefault="00563A85" w:rsidP="00563A85">
      <w:pPr>
        <w:pStyle w:val="Ttulo4"/>
      </w:pPr>
      <w:bookmarkStart w:id="41" w:name="_Toc152581985"/>
      <w:r>
        <w:t xml:space="preserve">3.2.2. Programa </w:t>
      </w:r>
      <w:proofErr w:type="spellStart"/>
      <w:r>
        <w:t>Backend</w:t>
      </w:r>
      <w:bookmarkEnd w:id="41"/>
      <w:proofErr w:type="spellEnd"/>
    </w:p>
    <w:p w:rsidR="00D54B97" w:rsidRDefault="00563A85" w:rsidP="00D54B97">
      <w:pPr>
        <w:spacing w:before="240" w:after="60"/>
      </w:pPr>
      <w:r>
        <w:t xml:space="preserve">El programa </w:t>
      </w:r>
      <w:proofErr w:type="spellStart"/>
      <w:r>
        <w:t>backend</w:t>
      </w:r>
      <w:proofErr w:type="spellEnd"/>
      <w:r>
        <w:t xml:space="preserve"> es un código escrito en lenguaje Python encargado de recibir los mensajes enviados por el hardware y agregar los datos recibidos a la base de datos del proyecto. En su esencia, se compone de varias funciones que realizar varias tareas en distintos momentos de la conexión.</w:t>
      </w:r>
    </w:p>
    <w:p w:rsidR="00D54B97" w:rsidRDefault="00D54B97" w:rsidP="00D54B97">
      <w:pPr>
        <w:spacing w:before="240" w:after="60"/>
      </w:pPr>
      <w:r>
        <w:lastRenderedPageBreak/>
        <w:t>Este programa se ejecuta directamente en el servidor, por lo que se creó un usuario nuevo en el sistema operativo del servidor. Este no es un requerimiento estricto del proyecto, pero mantiene separados los archivos del proyecto para un mejor control del mismo.</w:t>
      </w:r>
    </w:p>
    <w:p w:rsidR="00563A85" w:rsidRDefault="00563A85" w:rsidP="00D54B97">
      <w:pPr>
        <w:spacing w:before="240" w:after="60"/>
      </w:pPr>
      <w:r>
        <w:t xml:space="preserve">Al establecerse la conexión al </w:t>
      </w:r>
      <w:proofErr w:type="spellStart"/>
      <w:r w:rsidR="009A4C1A">
        <w:t>broker</w:t>
      </w:r>
      <w:proofErr w:type="spellEnd"/>
      <w:r>
        <w:t xml:space="preserve"> MQTT se ejecuta la función </w:t>
      </w:r>
      <w:proofErr w:type="spellStart"/>
      <w:r w:rsidRPr="003C3DC0">
        <w:rPr>
          <w:rFonts w:ascii="Courier New" w:hAnsi="Courier New" w:cs="Courier New"/>
          <w:sz w:val="20"/>
        </w:rPr>
        <w:t>on_connect</w:t>
      </w:r>
      <w:proofErr w:type="spellEnd"/>
      <w:r>
        <w:t xml:space="preserve">, que  se suscribe al tópico </w:t>
      </w:r>
      <w:r w:rsidRPr="003C3DC0">
        <w:rPr>
          <w:rFonts w:ascii="Courier New" w:hAnsi="Courier New" w:cs="Courier New"/>
          <w:sz w:val="20"/>
        </w:rPr>
        <w:t>Arduino/</w:t>
      </w:r>
      <w:proofErr w:type="spellStart"/>
      <w:r w:rsidRPr="003C3DC0">
        <w:rPr>
          <w:rFonts w:ascii="Courier New" w:hAnsi="Courier New" w:cs="Courier New"/>
          <w:sz w:val="20"/>
        </w:rPr>
        <w:t>temp</w:t>
      </w:r>
      <w:proofErr w:type="spellEnd"/>
      <w:r>
        <w:t xml:space="preserve"> para recibir los datos. Esta función se ejecuta automáticamente, no es necesario invocarla desde ningún punto del programa.</w:t>
      </w:r>
      <w:r w:rsidR="0082034C">
        <w:t xml:space="preserve"> En forma de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tblGrid>
      <w:tr w:rsidR="0082034C" w:rsidTr="002E4CB8">
        <w:trPr>
          <w:jc w:val="center"/>
        </w:trPr>
        <w:tc>
          <w:tcPr>
            <w:tcW w:w="0" w:type="auto"/>
          </w:tcPr>
          <w:p w:rsidR="002E4CB8" w:rsidRDefault="002E4CB8" w:rsidP="007E56DC">
            <w:pPr>
              <w:spacing w:before="240"/>
              <w:rPr>
                <w:rFonts w:ascii="Courier New" w:hAnsi="Courier New" w:cs="Courier New"/>
                <w:sz w:val="20"/>
              </w:rPr>
            </w:pPr>
            <w:r>
              <w:rPr>
                <w:rFonts w:ascii="Courier New" w:hAnsi="Courier New" w:cs="Courier New"/>
                <w:sz w:val="20"/>
              </w:rPr>
              <w:t xml:space="preserve">función </w:t>
            </w:r>
            <w:proofErr w:type="spellStart"/>
            <w:r>
              <w:rPr>
                <w:rFonts w:ascii="Courier New" w:hAnsi="Courier New" w:cs="Courier New"/>
                <w:sz w:val="20"/>
              </w:rPr>
              <w:t>on_connect</w:t>
            </w:r>
            <w:proofErr w:type="spellEnd"/>
            <w:r>
              <w:rPr>
                <w:rFonts w:ascii="Courier New" w:hAnsi="Courier New" w:cs="Courier New"/>
                <w:sz w:val="20"/>
              </w:rPr>
              <w:t xml:space="preserve"> {</w:t>
            </w:r>
          </w:p>
          <w:p w:rsidR="002E4CB8" w:rsidRDefault="00D53347" w:rsidP="007E56DC">
            <w:pPr>
              <w:ind w:left="720"/>
              <w:rPr>
                <w:rFonts w:ascii="Courier New" w:hAnsi="Courier New" w:cs="Courier New"/>
                <w:sz w:val="20"/>
              </w:rPr>
            </w:pPr>
            <w:r>
              <w:rPr>
                <w:rFonts w:ascii="Courier New" w:hAnsi="Courier New" w:cs="Courier New"/>
                <w:sz w:val="20"/>
              </w:rPr>
              <w:t>Asentar</w:t>
            </w:r>
            <w:r w:rsidR="002E4CB8">
              <w:rPr>
                <w:rFonts w:ascii="Courier New" w:hAnsi="Courier New" w:cs="Courier New"/>
                <w:sz w:val="20"/>
              </w:rPr>
              <w:t xml:space="preserve"> conexión en la bitácora</w:t>
            </w:r>
          </w:p>
          <w:p w:rsidR="002E4CB8" w:rsidRDefault="002E4CB8" w:rsidP="007E56DC">
            <w:pPr>
              <w:ind w:left="720"/>
              <w:rPr>
                <w:rFonts w:ascii="Courier New" w:hAnsi="Courier New" w:cs="Courier New"/>
                <w:sz w:val="20"/>
              </w:rPr>
            </w:pPr>
            <w:r>
              <w:rPr>
                <w:rFonts w:ascii="Courier New" w:hAnsi="Courier New" w:cs="Courier New"/>
                <w:sz w:val="20"/>
              </w:rPr>
              <w:t>Subscribirse al tópico Arduino/</w:t>
            </w:r>
            <w:proofErr w:type="spellStart"/>
            <w:r>
              <w:rPr>
                <w:rFonts w:ascii="Courier New" w:hAnsi="Courier New" w:cs="Courier New"/>
                <w:sz w:val="20"/>
              </w:rPr>
              <w:t>temp</w:t>
            </w:r>
            <w:proofErr w:type="spellEnd"/>
          </w:p>
          <w:p w:rsidR="0082034C" w:rsidRPr="0082034C" w:rsidRDefault="002E4CB8" w:rsidP="007E56DC">
            <w:pPr>
              <w:rPr>
                <w:rFonts w:ascii="Courier New" w:hAnsi="Courier New" w:cs="Courier New"/>
                <w:sz w:val="20"/>
              </w:rPr>
            </w:pPr>
            <w:r>
              <w:rPr>
                <w:rFonts w:ascii="Courier New" w:hAnsi="Courier New" w:cs="Courier New"/>
                <w:sz w:val="20"/>
              </w:rPr>
              <w:t>}</w:t>
            </w:r>
          </w:p>
        </w:tc>
      </w:tr>
    </w:tbl>
    <w:p w:rsidR="00563A85" w:rsidRDefault="00563A85" w:rsidP="00563A85">
      <w:pPr>
        <w:spacing w:before="240" w:after="60"/>
      </w:pPr>
      <w:r>
        <w:t xml:space="preserve">Otra función ejecutada automáticamente es </w:t>
      </w:r>
      <w:proofErr w:type="spellStart"/>
      <w:r w:rsidRPr="00B22FAE">
        <w:rPr>
          <w:rFonts w:ascii="Courier New" w:hAnsi="Courier New" w:cs="Courier New"/>
          <w:sz w:val="20"/>
        </w:rPr>
        <w:t>on_message</w:t>
      </w:r>
      <w:proofErr w:type="spellEnd"/>
      <w:r>
        <w:t xml:space="preserve">. Esta función se ejecuta cada vez que se recibe un mensaje en el tópico al que está suscrito el programa. Su tarea es extraer el dato del mensaje recibido e insertarlo en la tabla </w:t>
      </w:r>
      <w:r w:rsidRPr="0010102B">
        <w:rPr>
          <w:rFonts w:ascii="Courier New" w:hAnsi="Courier New" w:cs="Courier New"/>
          <w:sz w:val="20"/>
        </w:rPr>
        <w:t>medidas</w:t>
      </w:r>
      <w:r>
        <w:t xml:space="preserve"> de la base de datos, agregando un campo de marca temporal con la fecha y hora actuales (fecha y hora de recepción del mensaje, a efectos del programa). Esta operación puede realizarse exitosamente o fallar. El programa </w:t>
      </w:r>
      <w:proofErr w:type="spellStart"/>
      <w:r>
        <w:t>backend</w:t>
      </w:r>
      <w:proofErr w:type="spellEnd"/>
      <w:r>
        <w:t xml:space="preserve"> informa por la terminal en ambos casos.</w:t>
      </w:r>
      <w:r w:rsidR="002E4CB8">
        <w:t xml:space="preserve"> En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7"/>
      </w:tblGrid>
      <w:tr w:rsidR="002E4CB8" w:rsidTr="003A4EB8">
        <w:trPr>
          <w:jc w:val="center"/>
        </w:trPr>
        <w:tc>
          <w:tcPr>
            <w:tcW w:w="0" w:type="auto"/>
          </w:tcPr>
          <w:p w:rsidR="002E4CB8" w:rsidRDefault="002E4CB8" w:rsidP="007E56DC">
            <w:pPr>
              <w:spacing w:before="240"/>
              <w:rPr>
                <w:rFonts w:ascii="Courier New" w:hAnsi="Courier New" w:cs="Courier New"/>
                <w:sz w:val="20"/>
                <w:szCs w:val="20"/>
              </w:rPr>
            </w:pPr>
            <w:r>
              <w:rPr>
                <w:rFonts w:ascii="Courier New" w:hAnsi="Courier New" w:cs="Courier New"/>
                <w:sz w:val="20"/>
                <w:szCs w:val="20"/>
              </w:rPr>
              <w:t xml:space="preserve">función </w:t>
            </w:r>
            <w:proofErr w:type="spellStart"/>
            <w:r>
              <w:rPr>
                <w:rFonts w:ascii="Courier New" w:hAnsi="Courier New" w:cs="Courier New"/>
                <w:sz w:val="20"/>
                <w:szCs w:val="20"/>
              </w:rPr>
              <w:t>on_message</w:t>
            </w:r>
            <w:proofErr w:type="spellEnd"/>
            <w:r>
              <w:rPr>
                <w:rFonts w:ascii="Courier New" w:hAnsi="Courier New" w:cs="Courier New"/>
                <w:sz w:val="20"/>
                <w:szCs w:val="20"/>
              </w:rPr>
              <w:t xml:space="preserve"> {</w:t>
            </w:r>
          </w:p>
          <w:p w:rsidR="002E4CB8" w:rsidRDefault="00C33AB0" w:rsidP="007E56DC">
            <w:pPr>
              <w:ind w:left="720"/>
              <w:rPr>
                <w:rFonts w:ascii="Courier New" w:hAnsi="Courier New" w:cs="Courier New"/>
                <w:sz w:val="20"/>
                <w:szCs w:val="20"/>
              </w:rPr>
            </w:pPr>
            <w:r>
              <w:rPr>
                <w:rFonts w:ascii="Courier New" w:hAnsi="Courier New" w:cs="Courier New"/>
                <w:sz w:val="20"/>
                <w:szCs w:val="20"/>
              </w:rPr>
              <w:t>Tomar datos recibidos del mensaje</w:t>
            </w:r>
          </w:p>
          <w:p w:rsidR="00C33AB0" w:rsidRDefault="00C33AB0" w:rsidP="007E56DC">
            <w:pPr>
              <w:ind w:left="720"/>
              <w:rPr>
                <w:rFonts w:ascii="Courier New" w:hAnsi="Courier New" w:cs="Courier New"/>
                <w:sz w:val="20"/>
                <w:szCs w:val="20"/>
              </w:rPr>
            </w:pPr>
            <w:r>
              <w:rPr>
                <w:rFonts w:ascii="Courier New" w:hAnsi="Courier New" w:cs="Courier New"/>
                <w:sz w:val="20"/>
                <w:szCs w:val="20"/>
              </w:rPr>
              <w:t>Intentar {</w:t>
            </w:r>
          </w:p>
          <w:p w:rsidR="003A4EB8" w:rsidRDefault="003A4EB8" w:rsidP="007E56DC">
            <w:pPr>
              <w:ind w:left="1440"/>
              <w:rPr>
                <w:rFonts w:ascii="Courier New" w:hAnsi="Courier New" w:cs="Courier New"/>
                <w:sz w:val="20"/>
                <w:szCs w:val="20"/>
              </w:rPr>
            </w:pPr>
            <w:r>
              <w:rPr>
                <w:rFonts w:ascii="Courier New" w:hAnsi="Courier New" w:cs="Courier New"/>
                <w:sz w:val="20"/>
                <w:szCs w:val="20"/>
              </w:rPr>
              <w:t>Insertar datos en la BD e informar</w:t>
            </w:r>
          </w:p>
          <w:p w:rsidR="00C33AB0" w:rsidRDefault="00C33AB0" w:rsidP="007E56DC">
            <w:pPr>
              <w:ind w:left="720"/>
              <w:rPr>
                <w:rFonts w:ascii="Courier New" w:hAnsi="Courier New" w:cs="Courier New"/>
                <w:sz w:val="20"/>
                <w:szCs w:val="20"/>
              </w:rPr>
            </w:pPr>
            <w:r>
              <w:rPr>
                <w:rFonts w:ascii="Courier New" w:hAnsi="Courier New" w:cs="Courier New"/>
                <w:sz w:val="20"/>
                <w:szCs w:val="20"/>
              </w:rPr>
              <w:t>}</w:t>
            </w:r>
          </w:p>
          <w:p w:rsidR="00C33AB0" w:rsidRDefault="00C33AB0" w:rsidP="007E56DC">
            <w:pPr>
              <w:ind w:left="720"/>
              <w:rPr>
                <w:rFonts w:ascii="Courier New" w:hAnsi="Courier New" w:cs="Courier New"/>
                <w:sz w:val="20"/>
                <w:szCs w:val="20"/>
              </w:rPr>
            </w:pPr>
            <w:r>
              <w:rPr>
                <w:rFonts w:ascii="Courier New" w:hAnsi="Courier New" w:cs="Courier New"/>
                <w:sz w:val="20"/>
                <w:szCs w:val="20"/>
              </w:rPr>
              <w:t>En caso de excepción {</w:t>
            </w:r>
          </w:p>
          <w:p w:rsidR="00C33AB0" w:rsidRDefault="00C33AB0" w:rsidP="007E56DC">
            <w:pPr>
              <w:ind w:left="1440"/>
              <w:rPr>
                <w:rFonts w:ascii="Courier New" w:hAnsi="Courier New" w:cs="Courier New"/>
                <w:sz w:val="20"/>
                <w:szCs w:val="20"/>
              </w:rPr>
            </w:pPr>
            <w:r>
              <w:rPr>
                <w:rFonts w:ascii="Courier New" w:hAnsi="Courier New" w:cs="Courier New"/>
                <w:sz w:val="20"/>
                <w:szCs w:val="20"/>
              </w:rPr>
              <w:t>Informar error</w:t>
            </w:r>
          </w:p>
          <w:p w:rsidR="003A4EB8" w:rsidRDefault="003A4EB8" w:rsidP="007E56DC">
            <w:pPr>
              <w:ind w:left="1440"/>
              <w:rPr>
                <w:rFonts w:ascii="Courier New" w:hAnsi="Courier New" w:cs="Courier New"/>
                <w:sz w:val="20"/>
                <w:szCs w:val="20"/>
              </w:rPr>
            </w:pPr>
            <w:r>
              <w:rPr>
                <w:rFonts w:ascii="Courier New" w:hAnsi="Courier New" w:cs="Courier New"/>
                <w:sz w:val="20"/>
                <w:szCs w:val="20"/>
              </w:rPr>
              <w:t>Cerrar conexión a BD</w:t>
            </w:r>
          </w:p>
          <w:p w:rsidR="00C33AB0" w:rsidRDefault="00C33AB0" w:rsidP="007E56DC">
            <w:pPr>
              <w:ind w:left="720"/>
              <w:rPr>
                <w:rFonts w:ascii="Courier New" w:hAnsi="Courier New" w:cs="Courier New"/>
                <w:sz w:val="20"/>
                <w:szCs w:val="20"/>
              </w:rPr>
            </w:pPr>
            <w:r>
              <w:rPr>
                <w:rFonts w:ascii="Courier New" w:hAnsi="Courier New" w:cs="Courier New"/>
                <w:sz w:val="20"/>
                <w:szCs w:val="20"/>
              </w:rPr>
              <w:t>}</w:t>
            </w:r>
          </w:p>
          <w:p w:rsidR="002E4CB8" w:rsidRPr="002E4CB8" w:rsidRDefault="002E4CB8" w:rsidP="007E56DC">
            <w:pPr>
              <w:rPr>
                <w:rFonts w:ascii="Courier New" w:hAnsi="Courier New" w:cs="Courier New"/>
                <w:sz w:val="20"/>
                <w:szCs w:val="20"/>
              </w:rPr>
            </w:pPr>
            <w:r>
              <w:rPr>
                <w:rFonts w:ascii="Courier New" w:hAnsi="Courier New" w:cs="Courier New"/>
                <w:sz w:val="20"/>
                <w:szCs w:val="20"/>
              </w:rPr>
              <w:t>}</w:t>
            </w:r>
          </w:p>
        </w:tc>
      </w:tr>
    </w:tbl>
    <w:p w:rsidR="00563A85" w:rsidRDefault="00563A85" w:rsidP="00563A85">
      <w:pPr>
        <w:spacing w:before="240" w:after="60"/>
      </w:pPr>
      <w:r>
        <w:t xml:space="preserve">Adicionalmente, se incluye un script de Linux para invocar al </w:t>
      </w:r>
      <w:proofErr w:type="spellStart"/>
      <w:r>
        <w:t>backend</w:t>
      </w:r>
      <w:proofErr w:type="spellEnd"/>
      <w:r>
        <w:t xml:space="preserve"> con las librerías requeridas, aunque puede ser ejecutado manualmente mediante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63A85" w:rsidTr="00A321AC">
        <w:tc>
          <w:tcPr>
            <w:tcW w:w="8644" w:type="dxa"/>
          </w:tcPr>
          <w:p w:rsidR="00563A85" w:rsidRPr="00F93844" w:rsidRDefault="00563A85" w:rsidP="00A321AC">
            <w:pPr>
              <w:spacing w:before="240" w:after="6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python</w:t>
            </w:r>
            <w:proofErr w:type="spellEnd"/>
            <w:r>
              <w:rPr>
                <w:rFonts w:ascii="Courier New" w:hAnsi="Courier New" w:cs="Courier New"/>
                <w:sz w:val="20"/>
              </w:rPr>
              <w:t xml:space="preserve"> –m backend.py</w:t>
            </w:r>
          </w:p>
        </w:tc>
      </w:tr>
    </w:tbl>
    <w:p w:rsidR="00563A85" w:rsidRDefault="00563A85" w:rsidP="00883362">
      <w:pPr>
        <w:spacing w:before="240" w:after="240"/>
      </w:pPr>
      <w:r>
        <w:t xml:space="preserve">Una vez funcionando el </w:t>
      </w:r>
      <w:proofErr w:type="spellStart"/>
      <w:r>
        <w:t>backend</w:t>
      </w:r>
      <w:proofErr w:type="spellEnd"/>
      <w:r>
        <w:t>, itera indefinidamente ejecutando sus funciones. Al conectarse con el hardware produce una salida como la de la siguiente figura.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563A85" w:rsidTr="00A321AC">
        <w:tc>
          <w:tcPr>
            <w:tcW w:w="4322" w:type="dxa"/>
            <w:vAlign w:val="center"/>
          </w:tcPr>
          <w:p w:rsidR="00563A85" w:rsidRDefault="00563A85" w:rsidP="00A321AC">
            <w:pPr>
              <w:spacing w:before="240" w:after="60"/>
              <w:jc w:val="center"/>
              <w:rPr>
                <w:b/>
              </w:rPr>
            </w:pPr>
            <w:r>
              <w:rPr>
                <w:noProof/>
                <w:lang w:val="es-ES"/>
              </w:rPr>
              <w:drawing>
                <wp:inline distT="0" distB="0" distL="0" distR="0" wp14:anchorId="17FC4C19" wp14:editId="45000F15">
                  <wp:extent cx="2284023" cy="1728000"/>
                  <wp:effectExtent l="0" t="0" r="254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4023" cy="1728000"/>
                          </a:xfrm>
                          <a:prstGeom prst="rect">
                            <a:avLst/>
                          </a:prstGeom>
                        </pic:spPr>
                      </pic:pic>
                    </a:graphicData>
                  </a:graphic>
                </wp:inline>
              </w:drawing>
            </w:r>
          </w:p>
        </w:tc>
        <w:tc>
          <w:tcPr>
            <w:tcW w:w="4322" w:type="dxa"/>
            <w:vAlign w:val="center"/>
          </w:tcPr>
          <w:p w:rsidR="00563A85" w:rsidRDefault="00563A85" w:rsidP="00A321AC">
            <w:pPr>
              <w:spacing w:before="240" w:after="60"/>
              <w:jc w:val="center"/>
              <w:rPr>
                <w:b/>
              </w:rPr>
            </w:pPr>
            <w:r>
              <w:rPr>
                <w:noProof/>
                <w:lang w:val="es-ES"/>
              </w:rPr>
              <w:drawing>
                <wp:inline distT="0" distB="0" distL="0" distR="0" wp14:anchorId="2E4F74B8" wp14:editId="393D7363">
                  <wp:extent cx="2284023" cy="1728000"/>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4023" cy="1728000"/>
                          </a:xfrm>
                          <a:prstGeom prst="rect">
                            <a:avLst/>
                          </a:prstGeom>
                        </pic:spPr>
                      </pic:pic>
                    </a:graphicData>
                  </a:graphic>
                </wp:inline>
              </w:drawing>
            </w:r>
          </w:p>
        </w:tc>
      </w:tr>
    </w:tbl>
    <w:p w:rsidR="00563A85" w:rsidRPr="00E04075" w:rsidRDefault="00E04075" w:rsidP="00E04075">
      <w:pPr>
        <w:pStyle w:val="Epgrafe"/>
        <w:spacing w:before="240"/>
        <w:jc w:val="center"/>
        <w:rPr>
          <w:sz w:val="22"/>
        </w:rPr>
      </w:pPr>
      <w:bookmarkStart w:id="42" w:name="_Toc152572706"/>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A93118">
        <w:rPr>
          <w:noProof/>
          <w:sz w:val="22"/>
        </w:rPr>
        <w:t>6</w:t>
      </w:r>
      <w:r w:rsidRPr="00E04075">
        <w:rPr>
          <w:sz w:val="22"/>
        </w:rPr>
        <w:fldChar w:fldCharType="end"/>
      </w:r>
      <w:r w:rsidRPr="00E04075">
        <w:rPr>
          <w:sz w:val="22"/>
        </w:rPr>
        <w:t xml:space="preserve">. </w:t>
      </w:r>
      <w:r w:rsidR="00563A85" w:rsidRPr="00E04075">
        <w:rPr>
          <w:b w:val="0"/>
          <w:sz w:val="22"/>
        </w:rPr>
        <w:t xml:space="preserve">Programa </w:t>
      </w:r>
      <w:proofErr w:type="spellStart"/>
      <w:r w:rsidR="00563A85" w:rsidRPr="00E04075">
        <w:rPr>
          <w:b w:val="0"/>
          <w:sz w:val="22"/>
        </w:rPr>
        <w:t>backend</w:t>
      </w:r>
      <w:proofErr w:type="spellEnd"/>
      <w:r w:rsidR="00563A85" w:rsidRPr="00E04075">
        <w:rPr>
          <w:b w:val="0"/>
          <w:sz w:val="22"/>
        </w:rPr>
        <w:t xml:space="preserve"> en funcionamiento: conexión (izquierda) y recepción (derecha)</w:t>
      </w:r>
      <w:bookmarkEnd w:id="42"/>
    </w:p>
    <w:p w:rsidR="00D53347" w:rsidRDefault="00563A85" w:rsidP="00563A85">
      <w:pPr>
        <w:spacing w:before="240" w:after="60"/>
      </w:pPr>
      <w:r>
        <w:lastRenderedPageBreak/>
        <w:t xml:space="preserve">Es importante tener en cuenta que el </w:t>
      </w:r>
      <w:proofErr w:type="spellStart"/>
      <w:r>
        <w:t>backend</w:t>
      </w:r>
      <w:proofErr w:type="spellEnd"/>
      <w:r>
        <w:t xml:space="preserve"> seguirá activo aún ante fallos en la conexión. El único medio para terminar su ejecución es ingresar </w:t>
      </w:r>
      <w:r w:rsidRPr="00DA6A4F">
        <w:rPr>
          <w:rFonts w:ascii="Courier New" w:hAnsi="Courier New" w:cs="Courier New"/>
          <w:sz w:val="20"/>
        </w:rPr>
        <w:t>CTRL+C</w:t>
      </w:r>
      <w:r>
        <w:t>.</w:t>
      </w:r>
    </w:p>
    <w:p w:rsidR="007F4442" w:rsidRDefault="009437C3" w:rsidP="00563A85">
      <w:pPr>
        <w:spacing w:before="240" w:after="60"/>
      </w:pPr>
      <w:r>
        <w:t xml:space="preserve">El programa </w:t>
      </w:r>
      <w:proofErr w:type="spellStart"/>
      <w:r>
        <w:t>backend</w:t>
      </w:r>
      <w:proofErr w:type="spellEnd"/>
      <w:r>
        <w:t xml:space="preserve"> adicionalmente está configurado para llevar una bitácora (log) de sus acciones y errores encontrados. Su ubicación es </w:t>
      </w:r>
      <w:r w:rsidR="0082034C" w:rsidRPr="0082034C">
        <w:rPr>
          <w:rFonts w:ascii="Courier New" w:hAnsi="Courier New" w:cs="Courier New"/>
          <w:sz w:val="20"/>
        </w:rPr>
        <w:t>/</w:t>
      </w:r>
      <w:proofErr w:type="spellStart"/>
      <w:r w:rsidR="0082034C" w:rsidRPr="0082034C">
        <w:rPr>
          <w:rFonts w:ascii="Courier New" w:hAnsi="Courier New" w:cs="Courier New"/>
          <w:sz w:val="20"/>
        </w:rPr>
        <w:t>logs</w:t>
      </w:r>
      <w:proofErr w:type="spellEnd"/>
      <w:r w:rsidR="0082034C">
        <w:t>, dentro del directorio principal del usuario Linux.</w:t>
      </w:r>
    </w:p>
    <w:p w:rsidR="00EE595E" w:rsidRDefault="00EE595E" w:rsidP="00A720B8">
      <w:pPr>
        <w:pStyle w:val="Ttulo5"/>
      </w:pPr>
      <w:bookmarkStart w:id="43" w:name="_Toc152581986"/>
      <w:r>
        <w:t>3.2.2.1. Ejecución Local</w:t>
      </w:r>
      <w:bookmarkEnd w:id="43"/>
    </w:p>
    <w:p w:rsidR="00A40C73" w:rsidRDefault="00E84730" w:rsidP="00A40C73">
      <w:pPr>
        <w:spacing w:before="240" w:after="60"/>
      </w:pPr>
      <w:r>
        <w:t xml:space="preserve">El archivo </w:t>
      </w:r>
      <w:r w:rsidRPr="00637DE1">
        <w:rPr>
          <w:rFonts w:ascii="Courier New" w:hAnsi="Courier New" w:cs="Courier New"/>
          <w:sz w:val="20"/>
        </w:rPr>
        <w:t>/backend/backend.py</w:t>
      </w:r>
      <w:r>
        <w:t xml:space="preserve"> es una </w:t>
      </w:r>
      <w:r w:rsidR="00637DE1">
        <w:t>implementación</w:t>
      </w:r>
      <w:r>
        <w:t xml:space="preserve"> alternativa del programa </w:t>
      </w:r>
      <w:proofErr w:type="spellStart"/>
      <w:r>
        <w:t>backend</w:t>
      </w:r>
      <w:proofErr w:type="spellEnd"/>
      <w:r>
        <w:t xml:space="preserve">, </w:t>
      </w:r>
      <w:r w:rsidR="00637DE1">
        <w:t>pensada para su ejecución local en lugar de ejecutarse sobre el servidor. El programa es similar, aunque con una funcionalidad adicional descrita a continuación.</w:t>
      </w:r>
    </w:p>
    <w:p w:rsidR="00A40C73" w:rsidRDefault="00A40C73" w:rsidP="00A40C73">
      <w:pPr>
        <w:spacing w:before="240" w:after="60"/>
        <w:rPr>
          <w:rFonts w:eastAsia="Times New Roman"/>
        </w:rPr>
      </w:pPr>
      <w:r>
        <w:rPr>
          <w:rFonts w:eastAsia="Times New Roman"/>
        </w:rPr>
        <w:t xml:space="preserve">Se utiliza la librería de Python </w:t>
      </w:r>
      <w:proofErr w:type="spellStart"/>
      <w:r>
        <w:rPr>
          <w:rFonts w:eastAsia="Times New Roman"/>
        </w:rPr>
        <w:t>Flask</w:t>
      </w:r>
      <w:proofErr w:type="spellEnd"/>
      <w:r>
        <w:rPr>
          <w:rFonts w:eastAsia="Times New Roman"/>
        </w:rPr>
        <w:t xml:space="preserve"> (un micro </w:t>
      </w:r>
      <w:proofErr w:type="spellStart"/>
      <w:r>
        <w:rPr>
          <w:rFonts w:eastAsia="Times New Roman"/>
        </w:rPr>
        <w:t>framework</w:t>
      </w:r>
      <w:proofErr w:type="spellEnd"/>
      <w:r>
        <w:rPr>
          <w:rFonts w:eastAsia="Times New Roman"/>
        </w:rPr>
        <w:t xml:space="preserve"> de Python) para exponer un API REST.</w:t>
      </w:r>
      <w:r>
        <w:t xml:space="preserve"> </w:t>
      </w:r>
      <w:r>
        <w:rPr>
          <w:rFonts w:eastAsia="Times New Roman"/>
        </w:rPr>
        <w:t xml:space="preserve">Haciendo uso de esta librería se expone el </w:t>
      </w:r>
      <w:proofErr w:type="spellStart"/>
      <w:r>
        <w:rPr>
          <w:rFonts w:eastAsia="Times New Roman"/>
        </w:rPr>
        <w:t>endpoint</w:t>
      </w:r>
      <w:proofErr w:type="spellEnd"/>
      <w:r>
        <w:rPr>
          <w:rFonts w:eastAsia="Times New Roman"/>
        </w:rPr>
        <w:t xml:space="preserve"> </w:t>
      </w:r>
      <w:r w:rsidRPr="000D7812">
        <w:rPr>
          <w:rFonts w:ascii="Courier New" w:eastAsia="Times New Roman" w:hAnsi="Courier New" w:cs="Courier New"/>
          <w:sz w:val="20"/>
        </w:rPr>
        <w:t>/temperatura</w:t>
      </w:r>
      <w:r>
        <w:rPr>
          <w:rFonts w:eastAsia="Times New Roman"/>
        </w:rPr>
        <w:t>, que permite recuperar los datos históricos de temperatura almacenados, retornando en formato JSON para la aplicaciones cliente.</w:t>
      </w:r>
      <w:r w:rsidR="00483D44">
        <w:rPr>
          <w:rFonts w:eastAsia="Times New Roman"/>
        </w:rPr>
        <w:t xml:space="preserve"> En forma de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tblGrid>
      <w:tr w:rsidR="00483D44" w:rsidTr="007E56DC">
        <w:trPr>
          <w:jc w:val="center"/>
        </w:trPr>
        <w:tc>
          <w:tcPr>
            <w:tcW w:w="0" w:type="auto"/>
          </w:tcPr>
          <w:p w:rsidR="00483D44" w:rsidRDefault="00483D44" w:rsidP="00483D44">
            <w:pPr>
              <w:spacing w:before="240"/>
              <w:rPr>
                <w:rFonts w:ascii="Courier New" w:hAnsi="Courier New" w:cs="Courier New"/>
                <w:sz w:val="20"/>
              </w:rPr>
            </w:pPr>
            <w:r>
              <w:rPr>
                <w:rFonts w:ascii="Courier New" w:hAnsi="Courier New" w:cs="Courier New"/>
                <w:sz w:val="20"/>
              </w:rPr>
              <w:t xml:space="preserve">función </w:t>
            </w:r>
            <w:proofErr w:type="spellStart"/>
            <w:r>
              <w:rPr>
                <w:rFonts w:ascii="Courier New" w:hAnsi="Courier New" w:cs="Courier New"/>
                <w:sz w:val="20"/>
              </w:rPr>
              <w:t>obtener_temperaturas</w:t>
            </w:r>
            <w:proofErr w:type="spellEnd"/>
            <w:r>
              <w:rPr>
                <w:rFonts w:ascii="Courier New" w:hAnsi="Courier New" w:cs="Courier New"/>
                <w:sz w:val="20"/>
              </w:rPr>
              <w:t xml:space="preserve"> {</w:t>
            </w:r>
          </w:p>
          <w:p w:rsidR="00483D44" w:rsidRDefault="00483D44" w:rsidP="00483D44">
            <w:pPr>
              <w:ind w:left="720"/>
              <w:rPr>
                <w:rFonts w:ascii="Courier New" w:hAnsi="Courier New" w:cs="Courier New"/>
                <w:sz w:val="20"/>
              </w:rPr>
            </w:pPr>
            <w:r>
              <w:rPr>
                <w:rFonts w:ascii="Courier New" w:hAnsi="Courier New" w:cs="Courier New"/>
                <w:sz w:val="20"/>
              </w:rPr>
              <w:t>Obtener credenciales de BD</w:t>
            </w:r>
          </w:p>
          <w:p w:rsidR="00483D44" w:rsidRDefault="00483D44" w:rsidP="00483D44">
            <w:pPr>
              <w:ind w:left="720"/>
              <w:rPr>
                <w:rFonts w:ascii="Courier New" w:hAnsi="Courier New" w:cs="Courier New"/>
                <w:sz w:val="20"/>
              </w:rPr>
            </w:pPr>
            <w:r>
              <w:rPr>
                <w:rFonts w:ascii="Courier New" w:hAnsi="Courier New" w:cs="Courier New"/>
                <w:sz w:val="20"/>
              </w:rPr>
              <w:t>Establecer conexión a BD</w:t>
            </w:r>
          </w:p>
          <w:p w:rsidR="00483D44" w:rsidRDefault="00483D44" w:rsidP="00483D44">
            <w:pPr>
              <w:ind w:left="720"/>
              <w:rPr>
                <w:rFonts w:ascii="Courier New" w:hAnsi="Courier New" w:cs="Courier New"/>
                <w:sz w:val="20"/>
              </w:rPr>
            </w:pPr>
            <w:r>
              <w:rPr>
                <w:rFonts w:ascii="Courier New" w:hAnsi="Courier New" w:cs="Courier New"/>
                <w:sz w:val="20"/>
              </w:rPr>
              <w:t>Obtener información de BD</w:t>
            </w:r>
          </w:p>
          <w:p w:rsidR="00483D44" w:rsidRDefault="00483D44" w:rsidP="00483D44">
            <w:pPr>
              <w:ind w:left="720"/>
              <w:rPr>
                <w:rFonts w:ascii="Courier New" w:hAnsi="Courier New" w:cs="Courier New"/>
                <w:sz w:val="20"/>
              </w:rPr>
            </w:pPr>
            <w:r>
              <w:rPr>
                <w:rFonts w:ascii="Courier New" w:hAnsi="Courier New" w:cs="Courier New"/>
                <w:sz w:val="20"/>
              </w:rPr>
              <w:t>Convertir resultado en formato JSON</w:t>
            </w:r>
          </w:p>
          <w:p w:rsidR="007E56DC" w:rsidRDefault="007E56DC" w:rsidP="00483D44">
            <w:pPr>
              <w:ind w:left="720"/>
              <w:rPr>
                <w:rFonts w:ascii="Courier New" w:hAnsi="Courier New" w:cs="Courier New"/>
                <w:sz w:val="20"/>
              </w:rPr>
            </w:pPr>
            <w:r>
              <w:rPr>
                <w:rFonts w:ascii="Courier New" w:hAnsi="Courier New" w:cs="Courier New"/>
                <w:sz w:val="20"/>
              </w:rPr>
              <w:t>Si (hay error) {</w:t>
            </w:r>
          </w:p>
          <w:p w:rsidR="007E56DC" w:rsidRDefault="007E56DC" w:rsidP="007E56DC">
            <w:pPr>
              <w:ind w:left="1440"/>
              <w:rPr>
                <w:rFonts w:ascii="Courier New" w:hAnsi="Courier New" w:cs="Courier New"/>
                <w:sz w:val="20"/>
              </w:rPr>
            </w:pPr>
            <w:r>
              <w:rPr>
                <w:rFonts w:ascii="Courier New" w:hAnsi="Courier New" w:cs="Courier New"/>
                <w:sz w:val="20"/>
              </w:rPr>
              <w:t>Registrar error</w:t>
            </w:r>
          </w:p>
          <w:p w:rsidR="007E56DC" w:rsidRDefault="007E56DC" w:rsidP="00483D44">
            <w:pPr>
              <w:ind w:left="720"/>
              <w:rPr>
                <w:rFonts w:ascii="Courier New" w:hAnsi="Courier New" w:cs="Courier New"/>
                <w:sz w:val="20"/>
              </w:rPr>
            </w:pPr>
            <w:r>
              <w:rPr>
                <w:rFonts w:ascii="Courier New" w:hAnsi="Courier New" w:cs="Courier New"/>
                <w:sz w:val="20"/>
              </w:rPr>
              <w:t>} sino {</w:t>
            </w:r>
          </w:p>
          <w:p w:rsidR="007E56DC" w:rsidRDefault="007E56DC" w:rsidP="007E56DC">
            <w:pPr>
              <w:ind w:left="1440"/>
              <w:rPr>
                <w:rFonts w:ascii="Courier New" w:hAnsi="Courier New" w:cs="Courier New"/>
                <w:sz w:val="20"/>
              </w:rPr>
            </w:pPr>
            <w:r>
              <w:rPr>
                <w:rFonts w:ascii="Courier New" w:hAnsi="Courier New" w:cs="Courier New"/>
                <w:sz w:val="20"/>
              </w:rPr>
              <w:t>Cerrar conexión</w:t>
            </w:r>
          </w:p>
          <w:p w:rsidR="00483D44" w:rsidRDefault="007E56DC" w:rsidP="00483D44">
            <w:pPr>
              <w:ind w:left="720"/>
              <w:rPr>
                <w:rFonts w:ascii="Courier New" w:hAnsi="Courier New" w:cs="Courier New"/>
                <w:sz w:val="20"/>
              </w:rPr>
            </w:pPr>
            <w:r>
              <w:rPr>
                <w:rFonts w:ascii="Courier New" w:hAnsi="Courier New" w:cs="Courier New"/>
                <w:sz w:val="20"/>
              </w:rPr>
              <w:t>}</w:t>
            </w:r>
          </w:p>
          <w:p w:rsidR="00483D44" w:rsidRPr="00483D44" w:rsidRDefault="00483D44" w:rsidP="00483D44">
            <w:pPr>
              <w:spacing w:after="60"/>
              <w:rPr>
                <w:rFonts w:ascii="Courier New" w:hAnsi="Courier New" w:cs="Courier New"/>
                <w:sz w:val="20"/>
              </w:rPr>
            </w:pPr>
            <w:r>
              <w:rPr>
                <w:rFonts w:ascii="Courier New" w:hAnsi="Courier New" w:cs="Courier New"/>
                <w:sz w:val="20"/>
              </w:rPr>
              <w:t>}</w:t>
            </w:r>
          </w:p>
        </w:tc>
      </w:tr>
    </w:tbl>
    <w:p w:rsidR="00F336F0" w:rsidRDefault="00F336F0" w:rsidP="00F336F0">
      <w:r>
        <w:t>Para la ejecución local se requieren las siguientes librerías de Python:</w:t>
      </w:r>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paho-mqtt</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mysql-connector</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Flask</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Flask</w:t>
      </w:r>
      <w:proofErr w:type="spellEnd"/>
      <w:r w:rsidRPr="00F336F0">
        <w:rPr>
          <w:rFonts w:ascii="Courier New" w:hAnsi="Courier New" w:cs="Courier New"/>
          <w:sz w:val="20"/>
        </w:rPr>
        <w:t>-CORS</w:t>
      </w:r>
    </w:p>
    <w:p w:rsidR="00F336F0" w:rsidRDefault="00F336F0" w:rsidP="00F336F0">
      <w:pPr>
        <w:spacing w:before="240"/>
      </w:pPr>
      <w:r>
        <w:t xml:space="preserve">Todas ellas pueden ser instaladas mediante el comando </w:t>
      </w:r>
      <w:proofErr w:type="spellStart"/>
      <w:r w:rsidRPr="00F336F0">
        <w:rPr>
          <w:rFonts w:ascii="Courier New" w:hAnsi="Courier New" w:cs="Courier New"/>
          <w:sz w:val="20"/>
        </w:rPr>
        <w:t>pip</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F336F0" w:rsidTr="00F336F0">
        <w:tc>
          <w:tcPr>
            <w:tcW w:w="8644" w:type="dxa"/>
          </w:tcPr>
          <w:p w:rsidR="00F336F0" w:rsidRPr="00F336F0" w:rsidRDefault="00F336F0" w:rsidP="00F336F0">
            <w:pPr>
              <w:spacing w:before="24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pip</w:t>
            </w:r>
            <w:proofErr w:type="spellEnd"/>
            <w:r>
              <w:rPr>
                <w:rFonts w:ascii="Courier New" w:hAnsi="Courier New" w:cs="Courier New"/>
                <w:sz w:val="20"/>
              </w:rPr>
              <w:t xml:space="preserve"> </w:t>
            </w:r>
            <w:proofErr w:type="spellStart"/>
            <w:r>
              <w:rPr>
                <w:rFonts w:ascii="Courier New" w:hAnsi="Courier New" w:cs="Courier New"/>
                <w:sz w:val="20"/>
              </w:rPr>
              <w:t>install</w:t>
            </w:r>
            <w:proofErr w:type="spellEnd"/>
            <w:r>
              <w:rPr>
                <w:rFonts w:ascii="Courier New" w:hAnsi="Courier New" w:cs="Courier New"/>
                <w:sz w:val="20"/>
              </w:rPr>
              <w:t xml:space="preserve"> &lt;</w:t>
            </w:r>
            <w:proofErr w:type="spellStart"/>
            <w:r>
              <w:rPr>
                <w:rFonts w:ascii="Courier New" w:hAnsi="Courier New" w:cs="Courier New"/>
                <w:sz w:val="20"/>
              </w:rPr>
              <w:t>nombre_librería</w:t>
            </w:r>
            <w:proofErr w:type="spellEnd"/>
            <w:r>
              <w:rPr>
                <w:rFonts w:ascii="Courier New" w:hAnsi="Courier New" w:cs="Courier New"/>
                <w:sz w:val="20"/>
              </w:rPr>
              <w:t>&gt;</w:t>
            </w:r>
          </w:p>
        </w:tc>
      </w:tr>
    </w:tbl>
    <w:p w:rsidR="00F336F0" w:rsidRDefault="005E1344" w:rsidP="00F336F0">
      <w:pPr>
        <w:spacing w:before="240"/>
      </w:pPr>
      <w:r>
        <w:t xml:space="preserve">Para poder ejecutar el </w:t>
      </w:r>
      <w:proofErr w:type="spellStart"/>
      <w:r>
        <w:t>backend</w:t>
      </w:r>
      <w:proofErr w:type="spellEnd"/>
      <w:r>
        <w:t xml:space="preserve"> localmente se invoca el siguien</w:t>
      </w:r>
      <w:r w:rsidR="00126D1A">
        <w:t>te comando desde una terminal</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E1344" w:rsidTr="005E1344">
        <w:tc>
          <w:tcPr>
            <w:tcW w:w="8644" w:type="dxa"/>
          </w:tcPr>
          <w:p w:rsidR="005E1344" w:rsidRPr="005E1344" w:rsidRDefault="005E1344" w:rsidP="00F336F0">
            <w:pPr>
              <w:spacing w:before="24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python</w:t>
            </w:r>
            <w:proofErr w:type="spellEnd"/>
            <w:r>
              <w:rPr>
                <w:rFonts w:ascii="Courier New" w:hAnsi="Courier New" w:cs="Courier New"/>
                <w:sz w:val="20"/>
              </w:rPr>
              <w:t xml:space="preserve"> backend.py</w:t>
            </w:r>
          </w:p>
        </w:tc>
      </w:tr>
    </w:tbl>
    <w:p w:rsidR="005E1344" w:rsidRDefault="005E1344" w:rsidP="00F336F0">
      <w:pPr>
        <w:spacing w:before="240"/>
      </w:pPr>
      <w:r>
        <w:t>Se espera un resultado como el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E1344" w:rsidTr="005E1344">
        <w:tc>
          <w:tcPr>
            <w:tcW w:w="8644" w:type="dxa"/>
          </w:tcPr>
          <w:p w:rsidR="005E1344" w:rsidRPr="005E1344" w:rsidRDefault="005E1344" w:rsidP="00F336F0">
            <w:pPr>
              <w:spacing w:before="240"/>
              <w:rPr>
                <w:rFonts w:ascii="Courier New" w:hAnsi="Courier New" w:cs="Courier New"/>
                <w:sz w:val="20"/>
              </w:rPr>
            </w:pPr>
            <w:r w:rsidRPr="005E1344">
              <w:rPr>
                <w:rFonts w:ascii="Courier New" w:hAnsi="Courier New" w:cs="Courier New"/>
                <w:sz w:val="20"/>
              </w:rPr>
              <w:t xml:space="preserve">* </w:t>
            </w:r>
            <w:proofErr w:type="spellStart"/>
            <w:r w:rsidRPr="005E1344">
              <w:rPr>
                <w:rFonts w:ascii="Courier New" w:hAnsi="Courier New" w:cs="Courier New"/>
                <w:sz w:val="20"/>
              </w:rPr>
              <w:t>Serving</w:t>
            </w:r>
            <w:proofErr w:type="spellEnd"/>
            <w:r w:rsidRPr="005E1344">
              <w:rPr>
                <w:rFonts w:ascii="Courier New" w:hAnsi="Courier New" w:cs="Courier New"/>
                <w:sz w:val="20"/>
              </w:rPr>
              <w:t xml:space="preserve"> </w:t>
            </w:r>
            <w:proofErr w:type="spellStart"/>
            <w:r w:rsidRPr="005E1344">
              <w:rPr>
                <w:rFonts w:ascii="Courier New" w:hAnsi="Courier New" w:cs="Courier New"/>
                <w:sz w:val="20"/>
              </w:rPr>
              <w:t>Flask</w:t>
            </w:r>
            <w:proofErr w:type="spellEnd"/>
            <w:r w:rsidRPr="005E1344">
              <w:rPr>
                <w:rFonts w:ascii="Courier New" w:hAnsi="Courier New" w:cs="Courier New"/>
                <w:sz w:val="20"/>
              </w:rPr>
              <w:t xml:space="preserve"> app '</w:t>
            </w:r>
            <w:proofErr w:type="spellStart"/>
            <w:r w:rsidRPr="005E1344">
              <w:rPr>
                <w:rFonts w:ascii="Courier New" w:hAnsi="Courier New" w:cs="Courier New"/>
                <w:sz w:val="20"/>
              </w:rPr>
              <w:t>backend</w:t>
            </w:r>
            <w:proofErr w:type="spellEnd"/>
            <w:r w:rsidRPr="005E1344">
              <w:rPr>
                <w:rFonts w:ascii="Courier New" w:hAnsi="Courier New" w:cs="Courier New"/>
                <w:sz w:val="20"/>
              </w:rPr>
              <w:t>'</w:t>
            </w:r>
          </w:p>
        </w:tc>
      </w:tr>
    </w:tbl>
    <w:p w:rsidR="005D3051" w:rsidRDefault="005D3051">
      <w:pPr>
        <w:jc w:val="left"/>
        <w:rPr>
          <w:rFonts w:cstheme="majorBidi"/>
          <w:b/>
          <w:bCs/>
          <w:i/>
          <w:iCs/>
          <w:sz w:val="24"/>
          <w:szCs w:val="26"/>
        </w:rPr>
      </w:pPr>
      <w:r>
        <w:br w:type="page"/>
      </w:r>
    </w:p>
    <w:p w:rsidR="00563A85" w:rsidRDefault="006D5F92" w:rsidP="006D5F92">
      <w:pPr>
        <w:pStyle w:val="Ttulo5"/>
      </w:pPr>
      <w:bookmarkStart w:id="44" w:name="_Toc152581987"/>
      <w:r>
        <w:lastRenderedPageBreak/>
        <w:t>3.2.</w:t>
      </w:r>
      <w:r w:rsidR="00D53347">
        <w:t>2.</w:t>
      </w:r>
      <w:r w:rsidR="00EE595E">
        <w:t>2</w:t>
      </w:r>
      <w:r>
        <w:t xml:space="preserve">. </w:t>
      </w:r>
      <w:r w:rsidR="00563A85">
        <w:t xml:space="preserve">Archivos del </w:t>
      </w:r>
      <w:proofErr w:type="spellStart"/>
      <w:r w:rsidR="00563A85">
        <w:t>Backend</w:t>
      </w:r>
      <w:bookmarkEnd w:id="44"/>
      <w:proofErr w:type="spellEnd"/>
    </w:p>
    <w:p w:rsidR="00563A85" w:rsidRDefault="00563A85" w:rsidP="00563A85">
      <w:pPr>
        <w:spacing w:before="240" w:after="60"/>
      </w:pPr>
      <w:r>
        <w:t xml:space="preserve">Los siguientes archivos dentro del repositorio del proyecto permiten probar y poner en funcionamiento el programa </w:t>
      </w:r>
      <w:proofErr w:type="spellStart"/>
      <w:r>
        <w:t>backend</w:t>
      </w:r>
      <w:proofErr w:type="spellEnd"/>
      <w:r>
        <w:t>. Se utiliza la notación de directorios de UNIX y se asume como punto de partida (</w:t>
      </w:r>
      <w:r w:rsidRPr="001C6BF6">
        <w:rPr>
          <w:rFonts w:ascii="Courier New" w:hAnsi="Courier New" w:cs="Courier New"/>
          <w:sz w:val="20"/>
        </w:rPr>
        <w:t>/</w:t>
      </w:r>
      <w:r>
        <w:t>) el directorio principal del repositorio del proyecto:</w:t>
      </w:r>
    </w:p>
    <w:tbl>
      <w:tblPr>
        <w:tblStyle w:val="Tablaconcuadrcula"/>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903"/>
      </w:tblGrid>
      <w:tr w:rsidR="00563A85" w:rsidRPr="00723161" w:rsidTr="00E97A04">
        <w:trPr>
          <w:gridAfter w:val="1"/>
          <w:jc w:val="center"/>
        </w:trPr>
        <w:tc>
          <w:tcPr>
            <w:tcW w:w="3515" w:type="dxa"/>
            <w:tcBorders>
              <w:bottom w:val="single" w:sz="4" w:space="0" w:color="auto"/>
            </w:tcBorders>
            <w:vAlign w:val="center"/>
          </w:tcPr>
          <w:p w:rsidR="00563A85" w:rsidRPr="00476C5E" w:rsidRDefault="00563A85" w:rsidP="00563A85">
            <w:pPr>
              <w:jc w:val="center"/>
            </w:pPr>
          </w:p>
        </w:tc>
      </w:tr>
      <w:tr w:rsidR="00EE595E"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EE595E" w:rsidRPr="00723161" w:rsidRDefault="00EE595E" w:rsidP="001F0D7E">
            <w:pPr>
              <w:spacing w:after="60"/>
              <w:jc w:val="left"/>
              <w:rPr>
                <w:rFonts w:ascii="Courier New" w:hAnsi="Courier New" w:cs="Courier New"/>
                <w:sz w:val="20"/>
              </w:rPr>
            </w:pPr>
            <w:r>
              <w:rPr>
                <w:rFonts w:ascii="Courier New" w:hAnsi="Courier New" w:cs="Courier New"/>
                <w:sz w:val="20"/>
              </w:rPr>
              <w:t>/backend/backend.py</w:t>
            </w:r>
          </w:p>
        </w:tc>
        <w:tc>
          <w:tcPr>
            <w:tcW w:w="0" w:type="auto"/>
            <w:tcBorders>
              <w:top w:val="single" w:sz="4" w:space="0" w:color="auto"/>
              <w:left w:val="single" w:sz="4" w:space="0" w:color="auto"/>
              <w:bottom w:val="single" w:sz="4" w:space="0" w:color="auto"/>
              <w:right w:val="single" w:sz="4" w:space="0" w:color="auto"/>
            </w:tcBorders>
            <w:vAlign w:val="center"/>
          </w:tcPr>
          <w:p w:rsidR="00EE595E" w:rsidRDefault="00EE595E" w:rsidP="001F0D7E">
            <w:pPr>
              <w:spacing w:after="60"/>
              <w:jc w:val="left"/>
            </w:pPr>
            <w:r>
              <w:t xml:space="preserve">Programa </w:t>
            </w:r>
            <w:proofErr w:type="spellStart"/>
            <w:r>
              <w:t>backend</w:t>
            </w:r>
            <w:proofErr w:type="spellEnd"/>
            <w:r>
              <w:t xml:space="preserve"> de ejecución local</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rPr>
            </w:pPr>
            <w:r w:rsidRPr="00723161">
              <w:rPr>
                <w:rFonts w:ascii="Courier New" w:hAnsi="Courier New" w:cs="Courier New"/>
                <w:sz w:val="20"/>
              </w:rPr>
              <w:t>/backend/</w:t>
            </w:r>
            <w:r w:rsidR="009437C3">
              <w:rPr>
                <w:rFonts w:ascii="Courier New" w:hAnsi="Courier New" w:cs="Courier New"/>
                <w:sz w:val="20"/>
              </w:rPr>
              <w:t>sv/</w:t>
            </w:r>
            <w:r w:rsidRPr="00723161">
              <w:rPr>
                <w:rFonts w:ascii="Courier New" w:hAnsi="Courier New" w:cs="Courier New"/>
                <w:sz w:val="20"/>
              </w:rPr>
              <w:t>backend.py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EE595E" w:rsidP="001F0D7E">
            <w:pPr>
              <w:spacing w:after="60"/>
              <w:jc w:val="left"/>
            </w:pPr>
            <w:r>
              <w:t>P</w:t>
            </w:r>
            <w:r w:rsidR="00563A85">
              <w:t xml:space="preserve">rograma </w:t>
            </w:r>
            <w:proofErr w:type="spellStart"/>
            <w:r w:rsidR="00563A85">
              <w:t>backend</w:t>
            </w:r>
            <w:proofErr w:type="spellEnd"/>
            <w:r w:rsidR="007B596A">
              <w:t xml:space="preserve"> para servidor</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rPr>
            </w:pPr>
            <w:r w:rsidRPr="00723161">
              <w:rPr>
                <w:rFonts w:ascii="Courier New" w:hAnsi="Courier New" w:cs="Courier New"/>
                <w:sz w:val="20"/>
              </w:rPr>
              <w:t>/backend/</w:t>
            </w:r>
            <w:r w:rsidR="009437C3">
              <w:rPr>
                <w:rFonts w:ascii="Courier New" w:hAnsi="Courier New" w:cs="Courier New"/>
                <w:sz w:val="20"/>
              </w:rPr>
              <w:t>sv/</w:t>
            </w:r>
            <w:r w:rsidRPr="00723161">
              <w:rPr>
                <w:rFonts w:ascii="Courier New" w:hAnsi="Courier New" w:cs="Courier New"/>
                <w:sz w:val="20"/>
              </w:rPr>
              <w:t>lazaro.sh</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563A85" w:rsidP="00E97A04">
            <w:pPr>
              <w:spacing w:after="60"/>
              <w:jc w:val="left"/>
            </w:pPr>
            <w:r>
              <w:t xml:space="preserve">Script lanzador </w:t>
            </w:r>
            <w:r w:rsidR="00E97A04">
              <w:t xml:space="preserve">de </w:t>
            </w:r>
            <w:r>
              <w:t xml:space="preserve"> </w:t>
            </w:r>
            <w:proofErr w:type="spellStart"/>
            <w:r>
              <w:t>backend</w:t>
            </w:r>
            <w:proofErr w:type="spellEnd"/>
            <w:r w:rsidR="007B596A">
              <w:t xml:space="preserve"> de servidor</w:t>
            </w:r>
          </w:p>
        </w:tc>
      </w:tr>
      <w:tr w:rsidR="00563A85" w:rsidRPr="001D5E4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/emqx/test-emqx-cli.py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1D5E41" w:rsidRDefault="00563A85" w:rsidP="001F0D7E">
            <w:pPr>
              <w:spacing w:after="60"/>
              <w:jc w:val="left"/>
            </w:pPr>
            <w:r w:rsidRPr="001D5E41">
              <w:t>Programa de prueba EMQX "publicador</w:t>
            </w:r>
            <w:r>
              <w:t>"</w:t>
            </w:r>
          </w:p>
        </w:tc>
      </w:tr>
      <w:tr w:rsidR="00563A85" w:rsidRPr="001D5E4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/emqx/test-emqx-sub.py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1D5E41" w:rsidRDefault="00563A85" w:rsidP="001F0D7E">
            <w:pPr>
              <w:spacing w:after="60"/>
              <w:jc w:val="left"/>
            </w:pPr>
            <w:r w:rsidRPr="001D5E41">
              <w:t>Programa de prueba EMQX "su</w:t>
            </w:r>
            <w:r w:rsidR="002832C5">
              <w:t>b</w:t>
            </w:r>
            <w:r w:rsidRPr="001D5E41">
              <w:t>scriptor"</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w:t>
            </w:r>
            <w:proofErr w:type="spellStart"/>
            <w:r w:rsidRPr="00723161">
              <w:rPr>
                <w:rFonts w:ascii="Courier New" w:hAnsi="Courier New" w:cs="Courier New"/>
                <w:sz w:val="20"/>
                <w:lang w:val="en-US"/>
              </w:rPr>
              <w:t>mysql</w:t>
            </w:r>
            <w:proofErr w:type="spellEnd"/>
            <w:r w:rsidRPr="00723161">
              <w:rPr>
                <w:rFonts w:ascii="Courier New" w:hAnsi="Courier New" w:cs="Courier New"/>
                <w:sz w:val="20"/>
                <w:lang w:val="en-US"/>
              </w:rPr>
              <w:t>/test-</w:t>
            </w:r>
            <w:proofErr w:type="spellStart"/>
            <w:r w:rsidRPr="00723161">
              <w:rPr>
                <w:rFonts w:ascii="Courier New" w:hAnsi="Courier New" w:cs="Courier New"/>
                <w:sz w:val="20"/>
                <w:lang w:val="en-US"/>
              </w:rPr>
              <w:t>mysql.c</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lang w:val="en-US"/>
              </w:rPr>
            </w:pPr>
            <w:proofErr w:type="spellStart"/>
            <w:r>
              <w:rPr>
                <w:lang w:val="en-US"/>
              </w:rPr>
              <w:t>Programa</w:t>
            </w:r>
            <w:proofErr w:type="spellEnd"/>
            <w:r>
              <w:rPr>
                <w:lang w:val="en-US"/>
              </w:rPr>
              <w:t xml:space="preserve"> de </w:t>
            </w:r>
            <w:proofErr w:type="spellStart"/>
            <w:r>
              <w:rPr>
                <w:lang w:val="en-US"/>
              </w:rPr>
              <w:t>prueba</w:t>
            </w:r>
            <w:proofErr w:type="spellEnd"/>
            <w:r>
              <w:rPr>
                <w:lang w:val="en-US"/>
              </w:rPr>
              <w:t xml:space="preserve"> MySQL</w:t>
            </w:r>
          </w:p>
        </w:tc>
      </w:tr>
    </w:tbl>
    <w:p w:rsidR="00563A85" w:rsidRPr="00E04075" w:rsidRDefault="00E04075" w:rsidP="00E04075">
      <w:pPr>
        <w:pStyle w:val="Epgrafe"/>
        <w:spacing w:before="240" w:after="240"/>
        <w:jc w:val="center"/>
        <w:rPr>
          <w:sz w:val="22"/>
        </w:rPr>
      </w:pPr>
      <w:bookmarkStart w:id="45" w:name="_49x2ik5" w:colFirst="0" w:colLast="0"/>
      <w:bookmarkStart w:id="46" w:name="_Toc152572713"/>
      <w:bookmarkEnd w:id="45"/>
      <w:r w:rsidRPr="00E04075">
        <w:rPr>
          <w:sz w:val="22"/>
        </w:rPr>
        <w:t xml:space="preserve">Tabla </w:t>
      </w:r>
      <w:r w:rsidRPr="00E04075">
        <w:rPr>
          <w:sz w:val="22"/>
        </w:rPr>
        <w:fldChar w:fldCharType="begin"/>
      </w:r>
      <w:r w:rsidRPr="00E04075">
        <w:rPr>
          <w:sz w:val="22"/>
        </w:rPr>
        <w:instrText xml:space="preserve"> SEQ Tabla \* ARABIC </w:instrText>
      </w:r>
      <w:r w:rsidRPr="00E04075">
        <w:rPr>
          <w:sz w:val="22"/>
        </w:rPr>
        <w:fldChar w:fldCharType="separate"/>
      </w:r>
      <w:r w:rsidR="00A93118">
        <w:rPr>
          <w:noProof/>
          <w:sz w:val="22"/>
        </w:rPr>
        <w:t>3</w:t>
      </w:r>
      <w:r w:rsidRPr="00E04075">
        <w:rPr>
          <w:sz w:val="22"/>
        </w:rPr>
        <w:fldChar w:fldCharType="end"/>
      </w:r>
      <w:r w:rsidRPr="00E04075">
        <w:rPr>
          <w:sz w:val="22"/>
        </w:rPr>
        <w:t xml:space="preserve">. </w:t>
      </w:r>
      <w:r w:rsidR="00563A85" w:rsidRPr="00E04075">
        <w:rPr>
          <w:b w:val="0"/>
          <w:sz w:val="22"/>
        </w:rPr>
        <w:t>Archivos mencionados en esta sección</w:t>
      </w:r>
      <w:bookmarkEnd w:id="46"/>
    </w:p>
    <w:p w:rsidR="001A0A21" w:rsidRPr="008418E8" w:rsidRDefault="00BD773C" w:rsidP="00BD773C">
      <w:pPr>
        <w:pStyle w:val="Ttulo3"/>
      </w:pPr>
      <w:bookmarkStart w:id="47" w:name="_Toc152581988"/>
      <w:r>
        <w:t>3.3.</w:t>
      </w:r>
      <w:r w:rsidR="00A321AC" w:rsidRPr="008418E8">
        <w:t xml:space="preserve"> Aplicación Web </w:t>
      </w:r>
      <w:r w:rsidR="00E17289">
        <w:t>T</w:t>
      </w:r>
      <w:r w:rsidR="00A321AC" w:rsidRPr="008418E8">
        <w:t>emperatura</w:t>
      </w:r>
      <w:r w:rsidR="00E17289">
        <w:t xml:space="preserve"> (</w:t>
      </w:r>
      <w:proofErr w:type="spellStart"/>
      <w:r w:rsidR="00E17289">
        <w:t>Frontend</w:t>
      </w:r>
      <w:proofErr w:type="spellEnd"/>
      <w:r w:rsidR="00E17289">
        <w:t>)</w:t>
      </w:r>
      <w:bookmarkEnd w:id="47"/>
    </w:p>
    <w:p w:rsidR="008418E8" w:rsidRDefault="00A321AC" w:rsidP="008418E8">
      <w:pPr>
        <w:spacing w:before="240"/>
        <w:rPr>
          <w:rFonts w:eastAsia="Times New Roman"/>
        </w:rPr>
      </w:pPr>
      <w:r>
        <w:rPr>
          <w:rFonts w:eastAsia="Times New Roman"/>
        </w:rPr>
        <w:t xml:space="preserve">Para poder visualizar el valor actual de temperatura se optó por desarrollar una aplicación </w:t>
      </w:r>
      <w:proofErr w:type="spellStart"/>
      <w:r>
        <w:rPr>
          <w:rFonts w:eastAsia="Times New Roman"/>
        </w:rPr>
        <w:t>React</w:t>
      </w:r>
      <w:proofErr w:type="spellEnd"/>
      <w:r>
        <w:rPr>
          <w:rFonts w:eastAsia="Times New Roman"/>
        </w:rPr>
        <w:t xml:space="preserve"> ignorando la idea principal de hacerlo con </w:t>
      </w:r>
      <w:proofErr w:type="spellStart"/>
      <w:r w:rsidR="00AA7F61">
        <w:rPr>
          <w:rFonts w:eastAsia="Times New Roman"/>
        </w:rPr>
        <w:t>G</w:t>
      </w:r>
      <w:r>
        <w:rPr>
          <w:rFonts w:eastAsia="Times New Roman"/>
        </w:rPr>
        <w:t>rafana</w:t>
      </w:r>
      <w:proofErr w:type="spellEnd"/>
      <w:r>
        <w:rPr>
          <w:rFonts w:eastAsia="Times New Roman"/>
        </w:rPr>
        <w:t xml:space="preserve">, se tomó esta decisión debido a la complejidad de </w:t>
      </w:r>
      <w:proofErr w:type="spellStart"/>
      <w:r>
        <w:rPr>
          <w:rFonts w:eastAsia="Times New Roman"/>
        </w:rPr>
        <w:t>Grafana</w:t>
      </w:r>
      <w:proofErr w:type="spellEnd"/>
      <w:r>
        <w:rPr>
          <w:rFonts w:eastAsia="Times New Roman"/>
        </w:rPr>
        <w:t xml:space="preserve"> y a la facilidad que ofrece </w:t>
      </w:r>
      <w:proofErr w:type="spellStart"/>
      <w:r>
        <w:rPr>
          <w:rFonts w:eastAsia="Times New Roman"/>
        </w:rPr>
        <w:t>React</w:t>
      </w:r>
      <w:proofErr w:type="spellEnd"/>
      <w:r>
        <w:rPr>
          <w:rFonts w:eastAsia="Times New Roman"/>
        </w:rPr>
        <w:t xml:space="preserve"> para implementar la solución.</w:t>
      </w:r>
    </w:p>
    <w:p w:rsidR="008418E8" w:rsidRDefault="00A321AC" w:rsidP="008418E8">
      <w:pPr>
        <w:spacing w:before="240"/>
        <w:rPr>
          <w:rFonts w:eastAsia="Times New Roman"/>
        </w:rPr>
      </w:pPr>
      <w:r>
        <w:rPr>
          <w:rFonts w:eastAsia="Times New Roman"/>
        </w:rPr>
        <w:t xml:space="preserve">Nos basamos en un ejemplo de la comunidad que utiliza la librería </w:t>
      </w:r>
      <w:r w:rsidR="00AA7F61">
        <w:rPr>
          <w:rFonts w:eastAsia="Times New Roman"/>
        </w:rPr>
        <w:t>MQTT</w:t>
      </w:r>
      <w:r>
        <w:rPr>
          <w:rFonts w:eastAsia="Times New Roman"/>
        </w:rPr>
        <w:t xml:space="preserve"> desde el </w:t>
      </w:r>
      <w:proofErr w:type="spellStart"/>
      <w:r>
        <w:rPr>
          <w:rFonts w:eastAsia="Times New Roman"/>
        </w:rPr>
        <w:t>front</w:t>
      </w:r>
      <w:proofErr w:type="spellEnd"/>
      <w:r>
        <w:rPr>
          <w:rFonts w:eastAsia="Times New Roman"/>
        </w:rPr>
        <w:t xml:space="preserve"> pa</w:t>
      </w:r>
      <w:r w:rsidR="00AA7F61">
        <w:rPr>
          <w:rFonts w:eastAsia="Times New Roman"/>
        </w:rPr>
        <w:t xml:space="preserve">ra poder suscribirse al tópico </w:t>
      </w:r>
      <w:r w:rsidRPr="00AA7F61">
        <w:rPr>
          <w:rFonts w:ascii="Courier New" w:eastAsia="Times New Roman" w:hAnsi="Courier New" w:cs="Courier New"/>
          <w:sz w:val="20"/>
        </w:rPr>
        <w:t>Arduino/</w:t>
      </w:r>
      <w:proofErr w:type="spellStart"/>
      <w:r w:rsidRPr="00AA7F61">
        <w:rPr>
          <w:rFonts w:ascii="Courier New" w:eastAsia="Times New Roman" w:hAnsi="Courier New" w:cs="Courier New"/>
          <w:sz w:val="20"/>
        </w:rPr>
        <w:t>temp</w:t>
      </w:r>
      <w:proofErr w:type="spellEnd"/>
      <w:r>
        <w:rPr>
          <w:rFonts w:eastAsia="Times New Roman"/>
        </w:rPr>
        <w:t>, luego para mostrar la información recibida desde el</w:t>
      </w:r>
      <w:r w:rsidR="00AA7F61">
        <w:rPr>
          <w:rFonts w:eastAsia="Times New Roman"/>
        </w:rPr>
        <w:t xml:space="preserve"> </w:t>
      </w:r>
      <w:proofErr w:type="spellStart"/>
      <w:r w:rsidR="00AA7F61">
        <w:rPr>
          <w:rFonts w:eastAsia="Times New Roman"/>
        </w:rPr>
        <w:t>broker</w:t>
      </w:r>
      <w:proofErr w:type="spellEnd"/>
      <w:r w:rsidR="00AA7F61">
        <w:rPr>
          <w:rFonts w:eastAsia="Times New Roman"/>
        </w:rPr>
        <w:t xml:space="preserve"> utilizamos la librería </w:t>
      </w:r>
      <w:proofErr w:type="spellStart"/>
      <w:r w:rsidRPr="00AA7F61">
        <w:rPr>
          <w:rFonts w:ascii="Courier New" w:eastAsia="Times New Roman" w:hAnsi="Courier New" w:cs="Courier New"/>
          <w:sz w:val="20"/>
        </w:rPr>
        <w:t>react-thermometer-component</w:t>
      </w:r>
      <w:proofErr w:type="spellEnd"/>
      <w:r w:rsidR="000D639B">
        <w:rPr>
          <w:rFonts w:eastAsia="Times New Roman"/>
        </w:rPr>
        <w:t>, como ilustra la figura 7.</w:t>
      </w:r>
    </w:p>
    <w:p w:rsidR="001A0A21" w:rsidRDefault="00A321AC" w:rsidP="008418E8">
      <w:pPr>
        <w:spacing w:before="240"/>
        <w:rPr>
          <w:rFonts w:eastAsia="Times New Roman"/>
        </w:rPr>
      </w:pPr>
      <w:r>
        <w:rPr>
          <w:rFonts w:eastAsia="Times New Roman"/>
        </w:rPr>
        <w:t>Se realizaron pruebas en tiempo real, enviando mensajes al tópico mencionado y se puede comprobar que el refresco del valor del termómetro se realiza con éxito.</w:t>
      </w:r>
    </w:p>
    <w:p w:rsidR="001A0A21" w:rsidRDefault="001A0A21" w:rsidP="00EB0E0B">
      <w:pPr>
        <w:rPr>
          <w:rFonts w:eastAsia="Times New Roman"/>
        </w:rPr>
      </w:pPr>
    </w:p>
    <w:p w:rsidR="001A0A21" w:rsidRDefault="00A321AC" w:rsidP="00EB0E0B">
      <w:pPr>
        <w:jc w:val="center"/>
        <w:rPr>
          <w:rFonts w:eastAsia="Times New Roman"/>
        </w:rPr>
      </w:pPr>
      <w:r>
        <w:rPr>
          <w:rFonts w:eastAsia="Times New Roman"/>
          <w:noProof/>
          <w:lang w:val="es-ES"/>
        </w:rPr>
        <w:drawing>
          <wp:inline distT="114300" distB="114300" distL="114300" distR="114300" wp14:anchorId="05806DD1" wp14:editId="2B019E07">
            <wp:extent cx="2703733" cy="32747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03733" cy="3274708"/>
                    </a:xfrm>
                    <a:prstGeom prst="rect">
                      <a:avLst/>
                    </a:prstGeom>
                    <a:ln/>
                  </pic:spPr>
                </pic:pic>
              </a:graphicData>
            </a:graphic>
          </wp:inline>
        </w:drawing>
      </w:r>
    </w:p>
    <w:p w:rsidR="001A0A21" w:rsidRPr="00E04075" w:rsidRDefault="00E04075" w:rsidP="00E04075">
      <w:pPr>
        <w:pStyle w:val="Epgrafe"/>
        <w:spacing w:before="240" w:after="240"/>
        <w:jc w:val="center"/>
        <w:rPr>
          <w:rFonts w:eastAsia="Times New Roman"/>
          <w:sz w:val="22"/>
        </w:rPr>
      </w:pPr>
      <w:bookmarkStart w:id="48" w:name="_Toc152572707"/>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A93118">
        <w:rPr>
          <w:noProof/>
          <w:sz w:val="22"/>
        </w:rPr>
        <w:t>7</w:t>
      </w:r>
      <w:r w:rsidRPr="00E04075">
        <w:rPr>
          <w:sz w:val="22"/>
        </w:rPr>
        <w:fldChar w:fldCharType="end"/>
      </w:r>
      <w:r w:rsidRPr="00E04075">
        <w:rPr>
          <w:sz w:val="22"/>
        </w:rPr>
        <w:t xml:space="preserve">. </w:t>
      </w:r>
      <w:r w:rsidR="00A321AC" w:rsidRPr="00E04075">
        <w:rPr>
          <w:rFonts w:eastAsia="Times New Roman"/>
          <w:b w:val="0"/>
          <w:sz w:val="22"/>
        </w:rPr>
        <w:t xml:space="preserve">Aplicación Web en donde muestra la temperatura del </w:t>
      </w:r>
      <w:r w:rsidR="000D639B">
        <w:rPr>
          <w:rFonts w:eastAsia="Times New Roman"/>
          <w:b w:val="0"/>
          <w:sz w:val="22"/>
        </w:rPr>
        <w:t>A</w:t>
      </w:r>
      <w:r w:rsidR="00A321AC" w:rsidRPr="00E04075">
        <w:rPr>
          <w:rFonts w:eastAsia="Times New Roman"/>
          <w:b w:val="0"/>
          <w:sz w:val="22"/>
        </w:rPr>
        <w:t>rduino en tiempo real.</w:t>
      </w:r>
      <w:bookmarkEnd w:id="48"/>
    </w:p>
    <w:p w:rsidR="001A0A21" w:rsidRDefault="00A321AC" w:rsidP="00EB0E0B">
      <w:pPr>
        <w:rPr>
          <w:rFonts w:eastAsia="Times New Roman"/>
        </w:rPr>
      </w:pPr>
      <w:r>
        <w:rPr>
          <w:rFonts w:eastAsia="Times New Roman"/>
        </w:rPr>
        <w:t xml:space="preserve">Se realizó la adición de un gráfico de datos históricos de temperatura (ver Figura </w:t>
      </w:r>
      <w:r w:rsidR="00DE3799">
        <w:rPr>
          <w:rFonts w:eastAsia="Times New Roman"/>
        </w:rPr>
        <w:t>8</w:t>
      </w:r>
      <w:r>
        <w:rPr>
          <w:rFonts w:eastAsia="Times New Roman"/>
        </w:rPr>
        <w:t>). Este gráfico se implementó utilizando la biblioteca "</w:t>
      </w:r>
      <w:proofErr w:type="spellStart"/>
      <w:r>
        <w:rPr>
          <w:rFonts w:eastAsia="Times New Roman"/>
        </w:rPr>
        <w:t>Recharts</w:t>
      </w:r>
      <w:proofErr w:type="spellEnd"/>
      <w:r>
        <w:rPr>
          <w:rFonts w:eastAsia="Times New Roman"/>
        </w:rPr>
        <w:t xml:space="preserve">", reconocida por su facilidad de uso y </w:t>
      </w:r>
      <w:r>
        <w:rPr>
          <w:rFonts w:eastAsia="Times New Roman"/>
        </w:rPr>
        <w:lastRenderedPageBreak/>
        <w:t>versatilidad para la representación de distintos tipos de datos gráficos. En particular, optamos por el componente "</w:t>
      </w:r>
      <w:proofErr w:type="spellStart"/>
      <w:r>
        <w:rPr>
          <w:rFonts w:eastAsia="Times New Roman"/>
        </w:rPr>
        <w:t>LineChart</w:t>
      </w:r>
      <w:proofErr w:type="spellEnd"/>
      <w:r>
        <w:rPr>
          <w:rFonts w:eastAsia="Times New Roman"/>
        </w:rPr>
        <w:t xml:space="preserve">" de </w:t>
      </w:r>
      <w:proofErr w:type="spellStart"/>
      <w:r>
        <w:rPr>
          <w:rFonts w:eastAsia="Times New Roman"/>
        </w:rPr>
        <w:t>Recharts</w:t>
      </w:r>
      <w:proofErr w:type="spellEnd"/>
      <w:r>
        <w:rPr>
          <w:rFonts w:eastAsia="Times New Roman"/>
        </w:rPr>
        <w:t xml:space="preserve"> para visualizar la evolución de la temperatura a lo largo del tiempo. La información necesaria para alimentar este gráfico se obtiene directamente desde un </w:t>
      </w:r>
      <w:proofErr w:type="spellStart"/>
      <w:r>
        <w:rPr>
          <w:rFonts w:eastAsia="Times New Roman"/>
        </w:rPr>
        <w:t>endpoint</w:t>
      </w:r>
      <w:proofErr w:type="spellEnd"/>
      <w:r>
        <w:rPr>
          <w:rFonts w:eastAsia="Times New Roman"/>
        </w:rPr>
        <w:t xml:space="preserve"> específico en nuestro </w:t>
      </w:r>
      <w:proofErr w:type="spellStart"/>
      <w:r>
        <w:rPr>
          <w:rFonts w:eastAsia="Times New Roman"/>
        </w:rPr>
        <w:t>backend</w:t>
      </w:r>
      <w:proofErr w:type="spellEnd"/>
      <w:r>
        <w:rPr>
          <w:rFonts w:eastAsia="Times New Roman"/>
        </w:rPr>
        <w:t>, diseñado para proveer estos datos históricos en un formato adecuado para su visualización. Esta integración asegura que el gráfico siempre refleje los datos más recientes y completos disponibles.</w:t>
      </w:r>
    </w:p>
    <w:p w:rsidR="001A0A21" w:rsidRDefault="001A0A21" w:rsidP="00EB0E0B">
      <w:pPr>
        <w:rPr>
          <w:rFonts w:eastAsia="Times New Roman"/>
        </w:rPr>
      </w:pPr>
    </w:p>
    <w:p w:rsidR="001A0A21" w:rsidRDefault="00A321AC" w:rsidP="00EB0E0B">
      <w:pPr>
        <w:jc w:val="center"/>
        <w:rPr>
          <w:rFonts w:eastAsia="Times New Roman"/>
        </w:rPr>
      </w:pPr>
      <w:r>
        <w:rPr>
          <w:rFonts w:eastAsia="Times New Roman"/>
          <w:noProof/>
          <w:lang w:val="es-ES"/>
        </w:rPr>
        <w:drawing>
          <wp:inline distT="114300" distB="114300" distL="114300" distR="114300" wp14:anchorId="781847BC" wp14:editId="5684E54A">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99730" cy="1460500"/>
                    </a:xfrm>
                    <a:prstGeom prst="rect">
                      <a:avLst/>
                    </a:prstGeom>
                    <a:ln/>
                  </pic:spPr>
                </pic:pic>
              </a:graphicData>
            </a:graphic>
          </wp:inline>
        </w:drawing>
      </w:r>
    </w:p>
    <w:p w:rsidR="001A0A21" w:rsidRPr="00030216" w:rsidRDefault="00030216" w:rsidP="00030216">
      <w:pPr>
        <w:pStyle w:val="Epgrafe"/>
        <w:spacing w:before="240" w:after="240"/>
        <w:jc w:val="center"/>
        <w:rPr>
          <w:rFonts w:eastAsia="Times New Roman"/>
          <w:sz w:val="22"/>
        </w:rPr>
      </w:pPr>
      <w:bookmarkStart w:id="49" w:name="_Toc152572708"/>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A93118">
        <w:rPr>
          <w:noProof/>
          <w:sz w:val="22"/>
        </w:rPr>
        <w:t>8</w:t>
      </w:r>
      <w:r w:rsidRPr="00030216">
        <w:rPr>
          <w:sz w:val="22"/>
        </w:rPr>
        <w:fldChar w:fldCharType="end"/>
      </w:r>
      <w:r w:rsidRPr="00030216">
        <w:rPr>
          <w:sz w:val="22"/>
        </w:rPr>
        <w:t>.</w:t>
      </w:r>
      <w:r>
        <w:rPr>
          <w:sz w:val="22"/>
        </w:rPr>
        <w:t xml:space="preserve"> </w:t>
      </w:r>
      <w:r w:rsidR="00A321AC" w:rsidRPr="00030216">
        <w:rPr>
          <w:rFonts w:eastAsia="Times New Roman"/>
          <w:b w:val="0"/>
          <w:sz w:val="22"/>
        </w:rPr>
        <w:t>Gráfico XY de temperatura</w:t>
      </w:r>
      <w:bookmarkEnd w:id="49"/>
    </w:p>
    <w:p w:rsidR="001A0A21" w:rsidRPr="007B6849" w:rsidRDefault="00245188" w:rsidP="007B6849">
      <w:pPr>
        <w:pStyle w:val="Ttulo4"/>
      </w:pPr>
      <w:bookmarkStart w:id="50" w:name="_35kggqxp1f06" w:colFirst="0" w:colLast="0"/>
      <w:bookmarkStart w:id="51" w:name="_Toc152581989"/>
      <w:bookmarkEnd w:id="50"/>
      <w:r w:rsidRPr="007B6849">
        <w:t>3.3.1.</w:t>
      </w:r>
      <w:r w:rsidR="00A321AC" w:rsidRPr="007B6849">
        <w:t xml:space="preserve"> Pseudoc</w:t>
      </w:r>
      <w:r w:rsidRPr="007B6849">
        <w:t>ó</w:t>
      </w:r>
      <w:r w:rsidR="00A321AC" w:rsidRPr="007B6849">
        <w:t>digo</w:t>
      </w:r>
      <w:bookmarkEnd w:id="51"/>
    </w:p>
    <w:p w:rsidR="001A0A21" w:rsidRDefault="00A321AC" w:rsidP="007B6849">
      <w:pPr>
        <w:pStyle w:val="Prrafodelista"/>
        <w:numPr>
          <w:ilvl w:val="0"/>
          <w:numId w:val="21"/>
        </w:numPr>
        <w:spacing w:before="240"/>
        <w:rPr>
          <w:rFonts w:eastAsia="Times New Roman"/>
          <w:b/>
        </w:rPr>
      </w:pPr>
      <w:r w:rsidRPr="00245188">
        <w:rPr>
          <w:rFonts w:eastAsia="Times New Roman"/>
          <w:b/>
        </w:rPr>
        <w:t xml:space="preserve">Establecer Conexión con el </w:t>
      </w:r>
      <w:proofErr w:type="spellStart"/>
      <w:r w:rsidRPr="00245188">
        <w:rPr>
          <w:rFonts w:eastAsia="Times New Roman"/>
          <w:b/>
        </w:rPr>
        <w:t>Broker</w:t>
      </w:r>
      <w:proofErr w:type="spellEnd"/>
      <w:r w:rsidRPr="00245188">
        <w:rPr>
          <w:rFonts w:eastAsia="Times New Roman"/>
          <w:b/>
        </w:rPr>
        <w:t xml:space="preserve"> MQTT:</w:t>
      </w:r>
    </w:p>
    <w:p w:rsidR="001A0A21" w:rsidRDefault="00A321AC" w:rsidP="00150255">
      <w:pPr>
        <w:spacing w:before="240"/>
        <w:rPr>
          <w:rFonts w:eastAsia="Times New Roman"/>
        </w:rPr>
      </w:pPr>
      <w:r>
        <w:rPr>
          <w:rFonts w:eastAsia="Times New Roman"/>
        </w:rPr>
        <w:t xml:space="preserve">Para poder conectar el </w:t>
      </w:r>
      <w:proofErr w:type="spellStart"/>
      <w:r>
        <w:rPr>
          <w:rFonts w:eastAsia="Times New Roman"/>
        </w:rPr>
        <w:t>broker</w:t>
      </w:r>
      <w:proofErr w:type="spellEnd"/>
      <w:r>
        <w:rPr>
          <w:rFonts w:eastAsia="Times New Roman"/>
        </w:rPr>
        <w:t xml:space="preserve"> MQTT primero se obtienen las credenciales necesarias para establecer la conexión como: protocolo, host, </w:t>
      </w:r>
      <w:proofErr w:type="spellStart"/>
      <w:r>
        <w:rPr>
          <w:rFonts w:eastAsia="Times New Roman"/>
        </w:rPr>
        <w:t>clientId</w:t>
      </w:r>
      <w:proofErr w:type="spellEnd"/>
      <w:r>
        <w:rPr>
          <w:rFonts w:eastAsia="Times New Roman"/>
        </w:rPr>
        <w:t xml:space="preserve">, puerto, usuario y contraseña. Luego se procede a conectar al </w:t>
      </w:r>
      <w:proofErr w:type="spellStart"/>
      <w:r>
        <w:rPr>
          <w:rFonts w:eastAsia="Times New Roman"/>
        </w:rPr>
        <w:t>broker</w:t>
      </w:r>
      <w:proofErr w:type="spellEnd"/>
      <w:r>
        <w:rPr>
          <w:rFonts w:eastAsia="Times New Roman"/>
        </w:rPr>
        <w:t xml:space="preserve"> MQTT y actualizar el estado de conexión.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tblGrid>
      <w:tr w:rsidR="00150255" w:rsidTr="00BE4B3F">
        <w:trPr>
          <w:jc w:val="center"/>
        </w:trPr>
        <w:tc>
          <w:tcPr>
            <w:tcW w:w="0" w:type="auto"/>
          </w:tcPr>
          <w:p w:rsidR="00150255" w:rsidRDefault="00150255" w:rsidP="00150255">
            <w:pPr>
              <w:spacing w:before="240"/>
              <w:rPr>
                <w:rFonts w:ascii="Courier New" w:eastAsia="Times New Roman" w:hAnsi="Courier New" w:cs="Courier New"/>
                <w:sz w:val="20"/>
              </w:rPr>
            </w:pPr>
            <w:r>
              <w:rPr>
                <w:rFonts w:ascii="Courier New" w:eastAsia="Times New Roman" w:hAnsi="Courier New" w:cs="Courier New"/>
                <w:sz w:val="20"/>
              </w:rPr>
              <w:t>función definir configuración {</w:t>
            </w:r>
          </w:p>
          <w:p w:rsidR="00150255" w:rsidRDefault="00150255" w:rsidP="00150255">
            <w:pPr>
              <w:ind w:left="720"/>
              <w:rPr>
                <w:rFonts w:ascii="Courier New" w:eastAsia="Times New Roman" w:hAnsi="Courier New" w:cs="Courier New"/>
                <w:sz w:val="20"/>
              </w:rPr>
            </w:pPr>
            <w:r>
              <w:rPr>
                <w:rFonts w:ascii="Courier New" w:eastAsia="Times New Roman" w:hAnsi="Courier New" w:cs="Courier New"/>
                <w:sz w:val="20"/>
              </w:rPr>
              <w:t>Obtener protocolo, host, cliente, etc.</w:t>
            </w:r>
          </w:p>
          <w:p w:rsidR="00150255" w:rsidRPr="00150255" w:rsidRDefault="00150255" w:rsidP="00EB0E0B">
            <w:pPr>
              <w:rPr>
                <w:rFonts w:ascii="Courier New" w:eastAsia="Times New Roman" w:hAnsi="Courier New" w:cs="Courier New"/>
                <w:sz w:val="20"/>
              </w:rPr>
            </w:pPr>
            <w:r>
              <w:rPr>
                <w:rFonts w:ascii="Courier New" w:eastAsia="Times New Roman" w:hAnsi="Courier New" w:cs="Courier New"/>
                <w:sz w:val="20"/>
              </w:rPr>
              <w:t>}</w:t>
            </w:r>
          </w:p>
        </w:tc>
      </w:tr>
    </w:tbl>
    <w:p w:rsidR="001A0A21" w:rsidRDefault="00A321AC" w:rsidP="00EB0E0B">
      <w:pPr>
        <w:rPr>
          <w:rFonts w:eastAsia="Times New Roman"/>
        </w:rPr>
      </w:pPr>
      <w:r>
        <w:rPr>
          <w:rFonts w:eastAsia="Times New Roman"/>
        </w:rPr>
        <w:tab/>
      </w:r>
    </w:p>
    <w:p w:rsidR="001A0A21" w:rsidRPr="00245188" w:rsidRDefault="00A321AC" w:rsidP="00245188">
      <w:pPr>
        <w:pStyle w:val="Prrafodelista"/>
        <w:numPr>
          <w:ilvl w:val="0"/>
          <w:numId w:val="21"/>
        </w:numPr>
        <w:rPr>
          <w:rFonts w:eastAsia="Times New Roman"/>
          <w:b/>
        </w:rPr>
      </w:pPr>
      <w:r w:rsidRPr="00245188">
        <w:rPr>
          <w:rFonts w:eastAsia="Times New Roman"/>
          <w:b/>
        </w:rPr>
        <w:t>Manejo de Eventos de Cliente MQTT:</w:t>
      </w:r>
    </w:p>
    <w:p w:rsidR="001A0A21" w:rsidRDefault="00A321AC" w:rsidP="00907C0B">
      <w:pPr>
        <w:spacing w:before="240"/>
        <w:rPr>
          <w:rFonts w:eastAsia="Times New Roman"/>
        </w:rPr>
      </w:pPr>
      <w:r>
        <w:rPr>
          <w:rFonts w:eastAsia="Times New Roman"/>
        </w:rPr>
        <w:t>Cada vez que se produce un evento en el objeto cliente, se ejecuta una acción: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907C0B" w:rsidTr="00150255">
        <w:trPr>
          <w:jc w:val="center"/>
        </w:trPr>
        <w:tc>
          <w:tcPr>
            <w:tcW w:w="0" w:type="auto"/>
          </w:tcPr>
          <w:p w:rsidR="00907C0B" w:rsidRDefault="00907C0B" w:rsidP="00907C0B">
            <w:pPr>
              <w:spacing w:before="240"/>
              <w:rPr>
                <w:rFonts w:ascii="Courier New" w:eastAsia="Times New Roman" w:hAnsi="Courier New" w:cs="Courier New"/>
                <w:sz w:val="20"/>
              </w:rPr>
            </w:pPr>
            <w:r>
              <w:rPr>
                <w:rFonts w:ascii="Courier New" w:eastAsia="Times New Roman" w:hAnsi="Courier New" w:cs="Courier New"/>
                <w:sz w:val="20"/>
              </w:rPr>
              <w:t>función establecer conexión {</w:t>
            </w:r>
          </w:p>
          <w:p w:rsidR="00907C0B" w:rsidRDefault="00907C0B" w:rsidP="00907C0B">
            <w:pPr>
              <w:ind w:left="720"/>
              <w:rPr>
                <w:rFonts w:ascii="Courier New" w:eastAsia="Times New Roman" w:hAnsi="Courier New" w:cs="Courier New"/>
                <w:sz w:val="20"/>
              </w:rPr>
            </w:pPr>
            <w:r>
              <w:rPr>
                <w:rFonts w:ascii="Courier New" w:eastAsia="Times New Roman" w:hAnsi="Courier New" w:cs="Courier New"/>
                <w:sz w:val="20"/>
              </w:rPr>
              <w:t>Siempre que se produzca un cambio el "cliente" {</w:t>
            </w:r>
          </w:p>
          <w:p w:rsidR="00DB676C" w:rsidRDefault="00DB676C" w:rsidP="00907C0B">
            <w:pPr>
              <w:ind w:left="1440"/>
              <w:rPr>
                <w:rFonts w:ascii="Courier New" w:eastAsia="Times New Roman" w:hAnsi="Courier New" w:cs="Courier New"/>
                <w:sz w:val="20"/>
              </w:rPr>
            </w:pPr>
            <w:r>
              <w:rPr>
                <w:rFonts w:ascii="Courier New" w:eastAsia="Times New Roman" w:hAnsi="Courier New" w:cs="Courier New"/>
                <w:sz w:val="20"/>
              </w:rPr>
              <w:t>Si (se realizó la conexión exitosamente) {</w:t>
            </w:r>
          </w:p>
          <w:p w:rsidR="00DB676C" w:rsidRDefault="00DB676C" w:rsidP="00DB676C">
            <w:pPr>
              <w:ind w:left="2160"/>
              <w:rPr>
                <w:rFonts w:ascii="Courier New" w:eastAsia="Times New Roman" w:hAnsi="Courier New" w:cs="Courier New"/>
                <w:sz w:val="20"/>
              </w:rPr>
            </w:pPr>
            <w:r>
              <w:rPr>
                <w:rFonts w:ascii="Courier New" w:eastAsia="Times New Roman" w:hAnsi="Courier New" w:cs="Courier New"/>
                <w:sz w:val="20"/>
              </w:rPr>
              <w:t>Actualizar estado de conexión a "</w:t>
            </w:r>
            <w:proofErr w:type="spellStart"/>
            <w:r>
              <w:rPr>
                <w:rFonts w:ascii="Courier New" w:eastAsia="Times New Roman" w:hAnsi="Courier New" w:cs="Courier New"/>
                <w:sz w:val="20"/>
              </w:rPr>
              <w:t>connected</w:t>
            </w:r>
            <w:proofErr w:type="spellEnd"/>
            <w:r>
              <w:rPr>
                <w:rFonts w:ascii="Courier New" w:eastAsia="Times New Roman" w:hAnsi="Courier New" w:cs="Courier New"/>
                <w:sz w:val="20"/>
              </w:rPr>
              <w:t>"</w:t>
            </w:r>
          </w:p>
          <w:p w:rsidR="00DB676C" w:rsidRDefault="00DB676C" w:rsidP="00DB676C">
            <w:pPr>
              <w:ind w:left="2160"/>
              <w:rPr>
                <w:rFonts w:ascii="Courier New" w:eastAsia="Times New Roman" w:hAnsi="Courier New" w:cs="Courier New"/>
                <w:sz w:val="20"/>
              </w:rPr>
            </w:pPr>
            <w:r>
              <w:rPr>
                <w:rFonts w:ascii="Courier New" w:eastAsia="Times New Roman" w:hAnsi="Courier New" w:cs="Courier New"/>
                <w:sz w:val="20"/>
              </w:rPr>
              <w:t>Informar por consola</w:t>
            </w:r>
          </w:p>
          <w:p w:rsidR="00DB676C" w:rsidRDefault="00DB676C" w:rsidP="00907C0B">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(hubo error)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Manejar e informar errores</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(se reconecta)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Actualizar estado de conexión a "</w:t>
            </w:r>
            <w:proofErr w:type="spellStart"/>
            <w:r>
              <w:rPr>
                <w:rFonts w:ascii="Courier New" w:eastAsia="Times New Roman" w:hAnsi="Courier New" w:cs="Courier New"/>
                <w:sz w:val="20"/>
              </w:rPr>
              <w:t>reconnecting</w:t>
            </w:r>
            <w:proofErr w:type="spellEnd"/>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(se recibe un mensaje)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 xml:space="preserve">Actualizar el estado </w:t>
            </w:r>
            <w:proofErr w:type="spellStart"/>
            <w:r>
              <w:rPr>
                <w:rFonts w:ascii="Courier New" w:eastAsia="Times New Roman" w:hAnsi="Courier New" w:cs="Courier New"/>
                <w:sz w:val="20"/>
              </w:rPr>
              <w:t>payload</w:t>
            </w:r>
            <w:proofErr w:type="spellEnd"/>
            <w:r>
              <w:rPr>
                <w:rFonts w:ascii="Courier New" w:eastAsia="Times New Roman" w:hAnsi="Courier New" w:cs="Courier New"/>
                <w:sz w:val="20"/>
              </w:rPr>
              <w:t xml:space="preserve"> con el mensaje</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Informar por consola</w:t>
            </w:r>
          </w:p>
          <w:p w:rsidR="00907C0B"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907C0B" w:rsidRDefault="00907C0B" w:rsidP="00907C0B">
            <w:pPr>
              <w:ind w:left="720"/>
              <w:rPr>
                <w:rFonts w:ascii="Courier New" w:eastAsia="Times New Roman" w:hAnsi="Courier New" w:cs="Courier New"/>
                <w:sz w:val="20"/>
              </w:rPr>
            </w:pPr>
            <w:r>
              <w:rPr>
                <w:rFonts w:ascii="Courier New" w:eastAsia="Times New Roman" w:hAnsi="Courier New" w:cs="Courier New"/>
                <w:sz w:val="20"/>
              </w:rPr>
              <w:t>}</w:t>
            </w:r>
          </w:p>
          <w:p w:rsidR="00907C0B" w:rsidRPr="00907C0B" w:rsidRDefault="00907C0B" w:rsidP="00907C0B">
            <w:pPr>
              <w:rPr>
                <w:rFonts w:ascii="Courier New" w:eastAsia="Times New Roman" w:hAnsi="Courier New" w:cs="Courier New"/>
                <w:sz w:val="20"/>
              </w:rPr>
            </w:pPr>
            <w:r>
              <w:rPr>
                <w:rFonts w:ascii="Courier New" w:eastAsia="Times New Roman" w:hAnsi="Courier New" w:cs="Courier New"/>
                <w:sz w:val="20"/>
              </w:rPr>
              <w:t>}</w:t>
            </w:r>
          </w:p>
        </w:tc>
      </w:tr>
    </w:tbl>
    <w:p w:rsidR="001A0A21" w:rsidRDefault="001A0A21" w:rsidP="00EB0E0B">
      <w:pPr>
        <w:rPr>
          <w:rFonts w:eastAsia="Times New Roman"/>
        </w:rPr>
      </w:pPr>
    </w:p>
    <w:p w:rsidR="004B54D9" w:rsidRDefault="004B54D9">
      <w:pPr>
        <w:jc w:val="left"/>
        <w:rPr>
          <w:rFonts w:eastAsia="Times New Roman"/>
          <w:b/>
        </w:rPr>
      </w:pPr>
      <w:r>
        <w:rPr>
          <w:rFonts w:eastAsia="Times New Roman"/>
          <w:b/>
        </w:rPr>
        <w:br w:type="page"/>
      </w:r>
    </w:p>
    <w:p w:rsidR="001A0A21" w:rsidRPr="00245188" w:rsidRDefault="00A321AC" w:rsidP="00245188">
      <w:pPr>
        <w:pStyle w:val="Prrafodelista"/>
        <w:numPr>
          <w:ilvl w:val="0"/>
          <w:numId w:val="21"/>
        </w:numPr>
        <w:rPr>
          <w:rFonts w:eastAsia="Times New Roman"/>
          <w:b/>
        </w:rPr>
      </w:pPr>
      <w:r w:rsidRPr="00245188">
        <w:rPr>
          <w:rFonts w:eastAsia="Times New Roman"/>
          <w:b/>
        </w:rPr>
        <w:lastRenderedPageBreak/>
        <w:t>Suscribirse a Tópicos MQTT:</w:t>
      </w:r>
    </w:p>
    <w:p w:rsidR="001A0A21" w:rsidRDefault="00EF4A73" w:rsidP="00BE4B3F">
      <w:pPr>
        <w:spacing w:before="240" w:after="240"/>
        <w:rPr>
          <w:rFonts w:eastAsia="Times New Roman"/>
        </w:rPr>
      </w:pPr>
      <w:r>
        <w:rPr>
          <w:rFonts w:eastAsia="Times New Roman"/>
        </w:rPr>
        <w:t>Utiliza el cliente MQTT</w:t>
      </w:r>
      <w:r w:rsidR="00A321AC">
        <w:rPr>
          <w:rFonts w:eastAsia="Times New Roman"/>
        </w:rPr>
        <w:t xml:space="preserve"> para suscribirse a un tópico, actualizar estado de suscripción una vez suscrito al tópico.</w:t>
      </w:r>
    </w:p>
    <w:p w:rsidR="001A0A21" w:rsidRPr="00245188" w:rsidRDefault="00A321AC" w:rsidP="00245188">
      <w:pPr>
        <w:pStyle w:val="Prrafodelista"/>
        <w:numPr>
          <w:ilvl w:val="0"/>
          <w:numId w:val="21"/>
        </w:numPr>
        <w:rPr>
          <w:rFonts w:eastAsia="Times New Roman"/>
          <w:b/>
        </w:rPr>
      </w:pPr>
      <w:proofErr w:type="spellStart"/>
      <w:r w:rsidRPr="00245188">
        <w:rPr>
          <w:rFonts w:eastAsia="Times New Roman"/>
          <w:b/>
        </w:rPr>
        <w:t>Renderizar</w:t>
      </w:r>
      <w:proofErr w:type="spellEnd"/>
      <w:r w:rsidRPr="00245188">
        <w:rPr>
          <w:rFonts w:eastAsia="Times New Roman"/>
          <w:b/>
        </w:rPr>
        <w:t xml:space="preserve"> Componente:</w:t>
      </w:r>
    </w:p>
    <w:p w:rsidR="001A0A21" w:rsidRDefault="00A321AC" w:rsidP="00BE4B3F">
      <w:pPr>
        <w:spacing w:before="240" w:after="240"/>
        <w:rPr>
          <w:rFonts w:eastAsia="Times New Roman"/>
        </w:rPr>
      </w:pPr>
      <w:proofErr w:type="spellStart"/>
      <w:r>
        <w:rPr>
          <w:rFonts w:eastAsia="Times New Roman"/>
        </w:rPr>
        <w:t>Renderizar</w:t>
      </w:r>
      <w:proofErr w:type="spellEnd"/>
      <w:r>
        <w:rPr>
          <w:rFonts w:eastAsia="Times New Roman"/>
        </w:rPr>
        <w:t xml:space="preserve"> el componente Receiver pasando el mensaje transformado en un </w:t>
      </w:r>
      <w:r w:rsidR="001C563F">
        <w:rPr>
          <w:rFonts w:eastAsia="Times New Roman"/>
        </w:rPr>
        <w:t>JSON</w:t>
      </w:r>
      <w:r>
        <w:rPr>
          <w:rFonts w:eastAsia="Times New Roman"/>
        </w:rPr>
        <w:t xml:space="preserve"> como parámetro, para así poder mostrar el componente.</w:t>
      </w:r>
    </w:p>
    <w:p w:rsidR="001A0A21" w:rsidRDefault="00245188" w:rsidP="00EF4A73">
      <w:pPr>
        <w:pStyle w:val="Ttulo4"/>
      </w:pPr>
      <w:bookmarkStart w:id="52" w:name="_Toc152581990"/>
      <w:r>
        <w:t>3.3.2.</w:t>
      </w:r>
      <w:r w:rsidR="00A321AC">
        <w:t xml:space="preserve"> </w:t>
      </w:r>
      <w:r w:rsidR="00EF4A73">
        <w:t>Guía</w:t>
      </w:r>
      <w:r w:rsidR="00A321AC">
        <w:t xml:space="preserve"> de Uso</w:t>
      </w:r>
      <w:bookmarkEnd w:id="52"/>
    </w:p>
    <w:p w:rsidR="001A0A21" w:rsidRPr="00EF4A73" w:rsidRDefault="00A321AC" w:rsidP="00EF4A73">
      <w:pPr>
        <w:pStyle w:val="Prrafodelista"/>
        <w:numPr>
          <w:ilvl w:val="0"/>
          <w:numId w:val="27"/>
        </w:numPr>
        <w:rPr>
          <w:rFonts w:eastAsia="Times New Roman"/>
        </w:rPr>
      </w:pPr>
      <w:r w:rsidRPr="00EF4A73">
        <w:rPr>
          <w:rFonts w:eastAsia="Times New Roman"/>
          <w:b/>
        </w:rPr>
        <w:t>Prerrequisitos</w:t>
      </w:r>
    </w:p>
    <w:p w:rsidR="001A0A21" w:rsidRPr="00EF4A73" w:rsidRDefault="00554069" w:rsidP="00EF4A73">
      <w:pPr>
        <w:pStyle w:val="Prrafodelista"/>
        <w:numPr>
          <w:ilvl w:val="1"/>
          <w:numId w:val="27"/>
        </w:numPr>
        <w:spacing w:after="240"/>
        <w:rPr>
          <w:rFonts w:eastAsia="Times New Roman"/>
        </w:rPr>
      </w:pPr>
      <w:hyperlink r:id="rId19">
        <w:proofErr w:type="spellStart"/>
        <w:r w:rsidR="00A321AC" w:rsidRPr="00EF4A73">
          <w:rPr>
            <w:rFonts w:eastAsia="Times New Roman"/>
            <w:color w:val="1155CC"/>
            <w:u w:val="single"/>
          </w:rPr>
          <w:t>Node</w:t>
        </w:r>
        <w:proofErr w:type="spellEnd"/>
        <w:r w:rsidR="00A321AC" w:rsidRPr="00EF4A73">
          <w:rPr>
            <w:rFonts w:eastAsia="Times New Roman"/>
            <w:color w:val="1155CC"/>
            <w:u w:val="single"/>
          </w:rPr>
          <w:t xml:space="preserve"> LTS</w:t>
        </w:r>
      </w:hyperlink>
      <w:r w:rsidR="00A321AC" w:rsidRPr="00EF4A73">
        <w:rPr>
          <w:rFonts w:eastAsia="Times New Roman"/>
        </w:rPr>
        <w:t xml:space="preserve"> </w:t>
      </w:r>
      <w:proofErr w:type="spellStart"/>
      <w:r w:rsidR="00A321AC" w:rsidRPr="00EF4A73">
        <w:rPr>
          <w:rFonts w:eastAsia="Times New Roman"/>
        </w:rPr>
        <w:t>version</w:t>
      </w:r>
      <w:proofErr w:type="spellEnd"/>
      <w:r w:rsidR="00A321AC" w:rsidRPr="00EF4A73">
        <w:rPr>
          <w:rFonts w:eastAsia="Times New Roman"/>
        </w:rPr>
        <w:t xml:space="preserve"> v14.21.3 (recomendado usar </w:t>
      </w:r>
      <w:proofErr w:type="spellStart"/>
      <w:r w:rsidR="00A321AC" w:rsidRPr="001C563F">
        <w:rPr>
          <w:rFonts w:ascii="Courier New" w:eastAsia="Times New Roman" w:hAnsi="Courier New" w:cs="Courier New"/>
          <w:sz w:val="20"/>
        </w:rPr>
        <w:t>nvm</w:t>
      </w:r>
      <w:proofErr w:type="spellEnd"/>
      <w:r w:rsidR="00A321AC" w:rsidRPr="00EF4A73">
        <w:rPr>
          <w:rFonts w:eastAsia="Times New Roman"/>
        </w:rPr>
        <w:t>)</w:t>
      </w:r>
    </w:p>
    <w:p w:rsidR="001A0A21" w:rsidRPr="00EF4A73" w:rsidRDefault="00A321AC" w:rsidP="00EF4A73">
      <w:pPr>
        <w:pStyle w:val="Prrafodelista"/>
        <w:numPr>
          <w:ilvl w:val="0"/>
          <w:numId w:val="27"/>
        </w:numPr>
        <w:spacing w:before="240"/>
        <w:rPr>
          <w:rFonts w:eastAsia="Times New Roman"/>
        </w:rPr>
      </w:pPr>
      <w:r w:rsidRPr="00EF4A73">
        <w:rPr>
          <w:rFonts w:eastAsia="Times New Roman"/>
          <w:b/>
        </w:rPr>
        <w:t>Dependencias</w:t>
      </w:r>
    </w:p>
    <w:p w:rsidR="001A0A21" w:rsidRPr="00EF4A73" w:rsidRDefault="00A321AC" w:rsidP="00EF4A73">
      <w:pPr>
        <w:pStyle w:val="Prrafodelista"/>
        <w:numPr>
          <w:ilvl w:val="1"/>
          <w:numId w:val="27"/>
        </w:numPr>
        <w:rPr>
          <w:rFonts w:eastAsia="Times New Roman"/>
        </w:rPr>
      </w:pPr>
      <w:proofErr w:type="spellStart"/>
      <w:r w:rsidRPr="001C563F">
        <w:rPr>
          <w:rFonts w:ascii="Courier New" w:eastAsia="Times New Roman" w:hAnsi="Courier New" w:cs="Courier New"/>
          <w:sz w:val="20"/>
        </w:rPr>
        <w:t>npm</w:t>
      </w:r>
      <w:proofErr w:type="spellEnd"/>
      <w:r w:rsidRPr="001C563F">
        <w:rPr>
          <w:rFonts w:ascii="Courier New" w:eastAsia="Times New Roman" w:hAnsi="Courier New" w:cs="Courier New"/>
          <w:sz w:val="20"/>
        </w:rPr>
        <w:t xml:space="preserve"> </w:t>
      </w:r>
      <w:proofErr w:type="spellStart"/>
      <w:r w:rsidRPr="001C563F">
        <w:rPr>
          <w:rFonts w:ascii="Courier New" w:eastAsia="Times New Roman" w:hAnsi="Courier New" w:cs="Courier New"/>
          <w:sz w:val="20"/>
        </w:rPr>
        <w:t>install</w:t>
      </w:r>
      <w:proofErr w:type="spellEnd"/>
      <w:r w:rsidRPr="00EF4A73">
        <w:rPr>
          <w:rFonts w:eastAsia="Times New Roman"/>
        </w:rPr>
        <w:t xml:space="preserve"> (para instalar las dependencias)</w:t>
      </w:r>
    </w:p>
    <w:p w:rsidR="001A0A21" w:rsidRPr="00EF4A73" w:rsidRDefault="00A321AC" w:rsidP="00EF4A73">
      <w:pPr>
        <w:pStyle w:val="Prrafodelista"/>
        <w:numPr>
          <w:ilvl w:val="0"/>
          <w:numId w:val="27"/>
        </w:numPr>
        <w:rPr>
          <w:rFonts w:eastAsia="Times New Roman"/>
        </w:rPr>
      </w:pPr>
      <w:r w:rsidRPr="00EF4A73">
        <w:rPr>
          <w:rFonts w:eastAsia="Times New Roman"/>
          <w:b/>
        </w:rPr>
        <w:t>Ejecutar el proyecto</w:t>
      </w:r>
    </w:p>
    <w:p w:rsidR="001A0A21" w:rsidRPr="00EF4A73" w:rsidRDefault="00A321AC" w:rsidP="00EF4A73">
      <w:pPr>
        <w:pStyle w:val="Prrafodelista"/>
        <w:numPr>
          <w:ilvl w:val="1"/>
          <w:numId w:val="27"/>
        </w:numPr>
        <w:rPr>
          <w:rFonts w:eastAsia="Times New Roman"/>
        </w:rPr>
      </w:pPr>
      <w:r w:rsidRPr="00EF4A73">
        <w:rPr>
          <w:rFonts w:eastAsia="Times New Roman"/>
        </w:rPr>
        <w:t xml:space="preserve">Levantar primero el </w:t>
      </w:r>
      <w:proofErr w:type="spellStart"/>
      <w:r w:rsidRPr="00EF4A73">
        <w:rPr>
          <w:rFonts w:eastAsia="Times New Roman"/>
        </w:rPr>
        <w:t>backend</w:t>
      </w:r>
      <w:proofErr w:type="spellEnd"/>
      <w:r w:rsidRPr="00EF4A73">
        <w:rPr>
          <w:rFonts w:eastAsia="Times New Roman"/>
        </w:rPr>
        <w:t>.</w:t>
      </w:r>
    </w:p>
    <w:p w:rsidR="001A0A21" w:rsidRPr="00EF4A73" w:rsidRDefault="00A321AC" w:rsidP="00EF4A73">
      <w:pPr>
        <w:pStyle w:val="Prrafodelista"/>
        <w:numPr>
          <w:ilvl w:val="1"/>
          <w:numId w:val="27"/>
        </w:numPr>
        <w:rPr>
          <w:rFonts w:eastAsia="Times New Roman"/>
        </w:rPr>
      </w:pPr>
      <w:r w:rsidRPr="00EF4A73">
        <w:rPr>
          <w:rFonts w:eastAsia="Times New Roman"/>
        </w:rPr>
        <w:t>Ejecutar el comando en el directorio raíz del proyecto</w:t>
      </w:r>
    </w:p>
    <w:p w:rsidR="001A0A21" w:rsidRPr="001C563F" w:rsidRDefault="00A321AC" w:rsidP="00EF4A73">
      <w:pPr>
        <w:pStyle w:val="Prrafodelista"/>
        <w:numPr>
          <w:ilvl w:val="2"/>
          <w:numId w:val="27"/>
        </w:numPr>
        <w:rPr>
          <w:rFonts w:ascii="Courier New" w:eastAsia="Times New Roman" w:hAnsi="Courier New" w:cs="Courier New"/>
        </w:rPr>
      </w:pPr>
      <w:proofErr w:type="spellStart"/>
      <w:r w:rsidRPr="001C563F">
        <w:rPr>
          <w:rFonts w:ascii="Courier New" w:eastAsia="Times New Roman" w:hAnsi="Courier New" w:cs="Courier New"/>
          <w:sz w:val="20"/>
        </w:rPr>
        <w:t>npm</w:t>
      </w:r>
      <w:proofErr w:type="spellEnd"/>
      <w:r w:rsidRPr="001C563F">
        <w:rPr>
          <w:rFonts w:ascii="Courier New" w:eastAsia="Times New Roman" w:hAnsi="Courier New" w:cs="Courier New"/>
          <w:sz w:val="20"/>
        </w:rPr>
        <w:t xml:space="preserve"> run </w:t>
      </w:r>
      <w:proofErr w:type="spellStart"/>
      <w:r w:rsidRPr="001C563F">
        <w:rPr>
          <w:rFonts w:ascii="Courier New" w:eastAsia="Times New Roman" w:hAnsi="Courier New" w:cs="Courier New"/>
          <w:sz w:val="20"/>
        </w:rPr>
        <w:t>start</w:t>
      </w:r>
      <w:proofErr w:type="spellEnd"/>
    </w:p>
    <w:p w:rsidR="006903E4" w:rsidRDefault="006903E4" w:rsidP="006903E4">
      <w:pPr>
        <w:pStyle w:val="Ttulo4"/>
      </w:pPr>
      <w:bookmarkStart w:id="53" w:name="_Toc152581991"/>
      <w:r>
        <w:t xml:space="preserve">3.3.3. Archivos del </w:t>
      </w:r>
      <w:proofErr w:type="spellStart"/>
      <w:r>
        <w:t>Frontend</w:t>
      </w:r>
      <w:bookmarkEnd w:id="53"/>
      <w:proofErr w:type="spellEnd"/>
    </w:p>
    <w:p w:rsidR="006903E4" w:rsidRDefault="006903E4" w:rsidP="006903E4">
      <w:pPr>
        <w:spacing w:before="240" w:after="240"/>
      </w:pPr>
      <w:r w:rsidRPr="006903E4">
        <w:t>Los siguiente</w:t>
      </w:r>
      <w:r>
        <w:t>s</w:t>
      </w:r>
      <w:r w:rsidRPr="006903E4">
        <w:t xml:space="preserve"> archivos pertenecen al proyecto </w:t>
      </w:r>
      <w:proofErr w:type="spellStart"/>
      <w:r w:rsidRPr="006903E4">
        <w:t>Frontend</w:t>
      </w:r>
      <w:proofErr w:type="spellEnd"/>
      <w:r w:rsidRPr="006903E4">
        <w:t>, los mismos contienen el código mencionado anteriormente.</w:t>
      </w:r>
    </w:p>
    <w:tbl>
      <w:tblPr>
        <w:tblW w:w="8374" w:type="dxa"/>
        <w:jc w:val="center"/>
        <w:tblCellMar>
          <w:top w:w="15" w:type="dxa"/>
          <w:left w:w="15" w:type="dxa"/>
          <w:bottom w:w="15" w:type="dxa"/>
          <w:right w:w="15" w:type="dxa"/>
        </w:tblCellMar>
        <w:tblLook w:val="04A0" w:firstRow="1" w:lastRow="0" w:firstColumn="1" w:lastColumn="0" w:noHBand="0" w:noVBand="1"/>
      </w:tblPr>
      <w:tblGrid>
        <w:gridCol w:w="4592"/>
        <w:gridCol w:w="3782"/>
      </w:tblGrid>
      <w:tr w:rsidR="006903E4" w:rsidRPr="006903E4" w:rsidTr="00A77D05">
        <w:trPr>
          <w:trHeight w:val="254"/>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front</w:t>
            </w:r>
            <w:proofErr w:type="spellEnd"/>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package.json</w:t>
            </w:r>
            <w:proofErr w:type="spellEnd"/>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 xml:space="preserve">Contiene las librerías a instalar con </w:t>
            </w:r>
            <w:proofErr w:type="spellStart"/>
            <w:r w:rsidRPr="001C563F">
              <w:rPr>
                <w:rFonts w:ascii="Courier New" w:eastAsia="Times New Roman" w:hAnsi="Courier New" w:cs="Courier New"/>
                <w:color w:val="000000"/>
                <w:sz w:val="20"/>
                <w:szCs w:val="22"/>
                <w:lang w:val="es-ES"/>
              </w:rPr>
              <w:t>npm</w:t>
            </w:r>
            <w:proofErr w:type="spellEnd"/>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/App.js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Componente Raíz</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/App.css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Hoja de estilos de App</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n-US"/>
              </w:rPr>
            </w:pPr>
            <w:r w:rsidRPr="001C563F">
              <w:rPr>
                <w:rFonts w:ascii="Courier New" w:eastAsia="Times New Roman" w:hAnsi="Courier New" w:cs="Courier New"/>
                <w:color w:val="000000"/>
                <w:sz w:val="20"/>
                <w:szCs w:val="22"/>
                <w:lang w:val="en-US"/>
              </w:rPr>
              <w:t>/</w:t>
            </w:r>
            <w:proofErr w:type="spellStart"/>
            <w:r w:rsidRPr="001C563F">
              <w:rPr>
                <w:rFonts w:ascii="Courier New" w:eastAsia="Times New Roman" w:hAnsi="Courier New" w:cs="Courier New"/>
                <w:color w:val="000000"/>
                <w:sz w:val="20"/>
                <w:szCs w:val="22"/>
                <w:lang w:val="en-US"/>
              </w:rPr>
              <w:t>src</w:t>
            </w:r>
            <w:proofErr w:type="spellEnd"/>
            <w:r w:rsidRPr="001C563F">
              <w:rPr>
                <w:rFonts w:ascii="Courier New" w:eastAsia="Times New Roman" w:hAnsi="Courier New" w:cs="Courier New"/>
                <w:color w:val="000000"/>
                <w:sz w:val="20"/>
                <w:szCs w:val="22"/>
                <w:lang w:val="en-US"/>
              </w:rPr>
              <w:t>/components/Hook/index.js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Componente que contiene la lógica de conexión y recepción de mensajes</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n-US"/>
              </w:rPr>
            </w:pPr>
            <w:r w:rsidRPr="001C563F">
              <w:rPr>
                <w:rFonts w:ascii="Courier New" w:eastAsia="Times New Roman" w:hAnsi="Courier New" w:cs="Courier New"/>
                <w:color w:val="000000"/>
                <w:sz w:val="20"/>
                <w:szCs w:val="22"/>
                <w:lang w:val="en-US"/>
              </w:rPr>
              <w:t>/</w:t>
            </w:r>
            <w:proofErr w:type="spellStart"/>
            <w:r w:rsidRPr="001C563F">
              <w:rPr>
                <w:rFonts w:ascii="Courier New" w:eastAsia="Times New Roman" w:hAnsi="Courier New" w:cs="Courier New"/>
                <w:color w:val="000000"/>
                <w:sz w:val="20"/>
                <w:szCs w:val="22"/>
                <w:lang w:val="en-US"/>
              </w:rPr>
              <w:t>src</w:t>
            </w:r>
            <w:proofErr w:type="spellEnd"/>
            <w:r w:rsidRPr="001C563F">
              <w:rPr>
                <w:rFonts w:ascii="Courier New" w:eastAsia="Times New Roman" w:hAnsi="Courier New" w:cs="Courier New"/>
                <w:color w:val="000000"/>
                <w:sz w:val="20"/>
                <w:szCs w:val="22"/>
                <w:lang w:val="en-US"/>
              </w:rPr>
              <w:t>/components/Hook/Receiver.js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proofErr w:type="spellStart"/>
            <w:r w:rsidRPr="006903E4">
              <w:rPr>
                <w:rFonts w:eastAsia="Times New Roman"/>
                <w:color w:val="000000"/>
                <w:szCs w:val="22"/>
                <w:lang w:val="es-ES"/>
              </w:rPr>
              <w:t>Renderiza</w:t>
            </w:r>
            <w:proofErr w:type="spellEnd"/>
            <w:r w:rsidRPr="006903E4">
              <w:rPr>
                <w:rFonts w:eastAsia="Times New Roman"/>
                <w:color w:val="000000"/>
                <w:szCs w:val="22"/>
                <w:lang w:val="es-ES"/>
              </w:rPr>
              <w:t xml:space="preserve"> el termómetro.</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components</w:t>
            </w:r>
            <w:proofErr w:type="spellEnd"/>
            <w:r w:rsidRPr="001C563F">
              <w:rPr>
                <w:rFonts w:ascii="Courier New" w:eastAsia="Times New Roman" w:hAnsi="Courier New" w:cs="Courier New"/>
                <w:color w:val="000000"/>
                <w:sz w:val="20"/>
                <w:szCs w:val="22"/>
                <w:lang w:val="es-ES"/>
              </w:rPr>
              <w:t>/Hook/Grafico.js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proofErr w:type="spellStart"/>
            <w:r w:rsidRPr="006903E4">
              <w:rPr>
                <w:rFonts w:eastAsia="Times New Roman"/>
                <w:color w:val="000000"/>
                <w:szCs w:val="22"/>
                <w:lang w:val="es-ES"/>
              </w:rPr>
              <w:t>Renderiza</w:t>
            </w:r>
            <w:proofErr w:type="spellEnd"/>
            <w:r w:rsidRPr="006903E4">
              <w:rPr>
                <w:rFonts w:eastAsia="Times New Roman"/>
                <w:color w:val="000000"/>
                <w:szCs w:val="22"/>
                <w:lang w:val="es-ES"/>
              </w:rPr>
              <w:t xml:space="preserve"> el historial.</w:t>
            </w:r>
          </w:p>
        </w:tc>
      </w:tr>
    </w:tbl>
    <w:p w:rsidR="006903E4" w:rsidRPr="00030216" w:rsidRDefault="00030216" w:rsidP="00030216">
      <w:pPr>
        <w:pStyle w:val="Epgrafe"/>
        <w:spacing w:before="240" w:after="240"/>
        <w:jc w:val="center"/>
        <w:rPr>
          <w:sz w:val="22"/>
        </w:rPr>
      </w:pPr>
      <w:bookmarkStart w:id="54" w:name="_Toc152572714"/>
      <w:r w:rsidRPr="00030216">
        <w:rPr>
          <w:sz w:val="22"/>
        </w:rPr>
        <w:t xml:space="preserve">Tabla </w:t>
      </w:r>
      <w:r w:rsidRPr="00030216">
        <w:rPr>
          <w:sz w:val="22"/>
        </w:rPr>
        <w:fldChar w:fldCharType="begin"/>
      </w:r>
      <w:r w:rsidRPr="00030216">
        <w:rPr>
          <w:sz w:val="22"/>
        </w:rPr>
        <w:instrText xml:space="preserve"> SEQ Tabla \* ARABIC </w:instrText>
      </w:r>
      <w:r w:rsidRPr="00030216">
        <w:rPr>
          <w:sz w:val="22"/>
        </w:rPr>
        <w:fldChar w:fldCharType="separate"/>
      </w:r>
      <w:r w:rsidR="00A93118">
        <w:rPr>
          <w:noProof/>
          <w:sz w:val="22"/>
        </w:rPr>
        <w:t>4</w:t>
      </w:r>
      <w:r w:rsidRPr="00030216">
        <w:rPr>
          <w:sz w:val="22"/>
        </w:rPr>
        <w:fldChar w:fldCharType="end"/>
      </w:r>
      <w:r w:rsidRPr="00030216">
        <w:rPr>
          <w:sz w:val="22"/>
        </w:rPr>
        <w:t xml:space="preserve">. </w:t>
      </w:r>
      <w:r w:rsidR="006903E4" w:rsidRPr="00030216">
        <w:rPr>
          <w:b w:val="0"/>
          <w:color w:val="000000"/>
          <w:sz w:val="22"/>
          <w:szCs w:val="22"/>
        </w:rPr>
        <w:t xml:space="preserve">Archivos sección </w:t>
      </w:r>
      <w:proofErr w:type="spellStart"/>
      <w:r w:rsidR="006903E4" w:rsidRPr="00030216">
        <w:rPr>
          <w:b w:val="0"/>
          <w:color w:val="000000"/>
          <w:sz w:val="22"/>
          <w:szCs w:val="22"/>
        </w:rPr>
        <w:t>Frontend</w:t>
      </w:r>
      <w:bookmarkEnd w:id="54"/>
      <w:proofErr w:type="spellEnd"/>
    </w:p>
    <w:p w:rsidR="004B54D9" w:rsidRDefault="004B54D9">
      <w:pPr>
        <w:jc w:val="left"/>
        <w:rPr>
          <w:rFonts w:eastAsiaTheme="majorEastAsia" w:cstheme="majorBidi"/>
          <w:b/>
          <w:bCs/>
          <w:kern w:val="32"/>
          <w:sz w:val="32"/>
          <w:szCs w:val="32"/>
        </w:rPr>
      </w:pPr>
      <w:bookmarkStart w:id="55" w:name="_qeuym5xr4pqf" w:colFirst="0" w:colLast="0"/>
      <w:bookmarkStart w:id="56" w:name="_3s0dqdommtx0" w:colFirst="0" w:colLast="0"/>
      <w:bookmarkEnd w:id="55"/>
      <w:bookmarkEnd w:id="56"/>
      <w:r>
        <w:br w:type="page"/>
      </w:r>
    </w:p>
    <w:p w:rsidR="001A0A21" w:rsidRPr="00B01975" w:rsidRDefault="00B01975" w:rsidP="00B01975">
      <w:pPr>
        <w:pStyle w:val="Ttulo1"/>
      </w:pPr>
      <w:bookmarkStart w:id="57" w:name="_Toc152581992"/>
      <w:r>
        <w:lastRenderedPageBreak/>
        <w:t xml:space="preserve">4. </w:t>
      </w:r>
      <w:r w:rsidR="00A321AC" w:rsidRPr="00B01975">
        <w:t>Otra Documentación Relacionada</w:t>
      </w:r>
      <w:bookmarkEnd w:id="57"/>
      <w:r w:rsidR="00A321AC" w:rsidRPr="00B01975">
        <w:t xml:space="preserve"> </w:t>
      </w:r>
    </w:p>
    <w:p w:rsidR="00421E86" w:rsidRDefault="00421E86" w:rsidP="00B01975">
      <w:pPr>
        <w:pStyle w:val="Ttulo2"/>
      </w:pPr>
      <w:bookmarkStart w:id="58" w:name="_ld3yvd4iuf71" w:colFirst="0" w:colLast="0"/>
      <w:bookmarkStart w:id="59" w:name="_xnb058gcsps8" w:colFirst="0" w:colLast="0"/>
      <w:bookmarkStart w:id="60" w:name="_Toc152581993"/>
      <w:bookmarkEnd w:id="58"/>
      <w:bookmarkEnd w:id="59"/>
      <w:r>
        <w:t xml:space="preserve">4.1. </w:t>
      </w:r>
      <w:r w:rsidR="00CB25C3">
        <w:t xml:space="preserve">Recursos Web para </w:t>
      </w:r>
      <w:r>
        <w:t>Configuración del Servidor</w:t>
      </w:r>
      <w:bookmarkEnd w:id="60"/>
    </w:p>
    <w:p w:rsidR="00715CB2" w:rsidRDefault="00421E86" w:rsidP="00715CB2">
      <w:pPr>
        <w:spacing w:before="240"/>
      </w:pPr>
      <w:r>
        <w:t>Los siguientes recursos fueron consultados durante el proceso de configuración del servidor</w:t>
      </w:r>
      <w:r w:rsidR="00715CB2">
        <w:t xml:space="preserve">. Se verificó que todas las direcciones web fueran válidas al 03/12/2023. Estas fuentes se citan en </w:t>
      </w:r>
      <w:r w:rsidR="00666D01">
        <w:t>la sección 3.2 utilizando el número de referencia entre corchetes.</w:t>
      </w:r>
    </w:p>
    <w:p w:rsidR="00715CB2" w:rsidRPr="00715CB2" w:rsidRDefault="00715CB2" w:rsidP="00715CB2">
      <w:pPr>
        <w:pStyle w:val="Prrafodelista"/>
        <w:numPr>
          <w:ilvl w:val="0"/>
          <w:numId w:val="26"/>
        </w:numPr>
        <w:spacing w:before="240" w:after="60"/>
        <w:jc w:val="left"/>
        <w:rPr>
          <w:lang w:val="en-US"/>
        </w:rPr>
      </w:pPr>
      <w:r w:rsidRPr="00715CB2">
        <w:rPr>
          <w:i/>
          <w:lang w:val="en-US"/>
        </w:rPr>
        <w:t>Install EMQX on Ubuntu</w:t>
      </w:r>
      <w:r w:rsidRPr="00715CB2">
        <w:rPr>
          <w:lang w:val="en-US"/>
        </w:rPr>
        <w:t xml:space="preserve">: </w:t>
      </w:r>
      <w:hyperlink r:id="rId20" w:history="1">
        <w:r w:rsidRPr="00715CB2">
          <w:rPr>
            <w:rStyle w:val="Hipervnculo"/>
            <w:lang w:val="en-US"/>
          </w:rPr>
          <w:t>https://www.emqx.io/docs/en/latest/deploy/install-ubuntu.html</w:t>
        </w:r>
      </w:hyperlink>
      <w:r w:rsidRPr="00715CB2">
        <w:rPr>
          <w:lang w:val="en-US"/>
        </w:rPr>
        <w:t>.</w:t>
      </w:r>
    </w:p>
    <w:p w:rsidR="00715CB2" w:rsidRPr="00715CB2" w:rsidRDefault="00715CB2" w:rsidP="00715CB2">
      <w:pPr>
        <w:pStyle w:val="Prrafodelista"/>
        <w:numPr>
          <w:ilvl w:val="0"/>
          <w:numId w:val="26"/>
        </w:numPr>
        <w:spacing w:before="240" w:after="60"/>
        <w:jc w:val="left"/>
        <w:rPr>
          <w:lang w:val="en-US"/>
        </w:rPr>
      </w:pPr>
      <w:r w:rsidRPr="007F0AEE">
        <w:rPr>
          <w:i/>
          <w:lang w:val="en-US"/>
        </w:rPr>
        <w:t xml:space="preserve">Install and Configure a MySQL </w:t>
      </w:r>
      <w:r>
        <w:rPr>
          <w:i/>
          <w:lang w:val="en-US"/>
        </w:rPr>
        <w:t>Server:</w:t>
      </w:r>
      <w:r w:rsidRPr="00715CB2">
        <w:rPr>
          <w:lang w:val="en-US"/>
        </w:rPr>
        <w:t xml:space="preserve"> </w:t>
      </w:r>
      <w:hyperlink r:id="rId21" w:history="1">
        <w:r w:rsidRPr="00715CB2">
          <w:rPr>
            <w:rStyle w:val="Hipervnculo"/>
            <w:lang w:val="en-US"/>
          </w:rPr>
          <w:t>https://ubuntu.com/server/docs/databases-mysql</w:t>
        </w:r>
      </w:hyperlink>
    </w:p>
    <w:p w:rsidR="00715CB2" w:rsidRDefault="00715CB2" w:rsidP="00715CB2">
      <w:pPr>
        <w:pStyle w:val="Prrafodelista"/>
        <w:numPr>
          <w:ilvl w:val="0"/>
          <w:numId w:val="26"/>
        </w:numPr>
        <w:spacing w:before="240" w:after="60"/>
        <w:jc w:val="left"/>
      </w:pPr>
      <w:proofErr w:type="spellStart"/>
      <w:r>
        <w:rPr>
          <w:i/>
        </w:rPr>
        <w:t>MySQL</w:t>
      </w:r>
      <w:proofErr w:type="spellEnd"/>
      <w:r>
        <w:rPr>
          <w:i/>
        </w:rPr>
        <w:t xml:space="preserve"> Tutorial</w:t>
      </w:r>
      <w:r>
        <w:t xml:space="preserve">: </w:t>
      </w:r>
      <w:hyperlink r:id="rId22" w:history="1">
        <w:r w:rsidRPr="00143AF2">
          <w:rPr>
            <w:rStyle w:val="Hipervnculo"/>
          </w:rPr>
          <w:t>https://www.javatpoint.com/mysql-tutorial</w:t>
        </w:r>
      </w:hyperlink>
    </w:p>
    <w:p w:rsidR="001A0A21" w:rsidRDefault="00666D01" w:rsidP="00B01975">
      <w:pPr>
        <w:pStyle w:val="Ttulo2"/>
      </w:pPr>
      <w:bookmarkStart w:id="61" w:name="_Toc152581994"/>
      <w:r>
        <w:t>4.2</w:t>
      </w:r>
      <w:r w:rsidR="00B01975">
        <w:t xml:space="preserve">. </w:t>
      </w:r>
      <w:r w:rsidR="00A321AC">
        <w:t>Gu</w:t>
      </w:r>
      <w:r w:rsidR="00B01975">
        <w:t>í</w:t>
      </w:r>
      <w:r w:rsidR="00A321AC">
        <w:t>a de instalaci</w:t>
      </w:r>
      <w:r w:rsidR="00B01975">
        <w:t>ó</w:t>
      </w:r>
      <w:r w:rsidR="00A321AC">
        <w:t>n: Entorno Arduino</w:t>
      </w:r>
      <w:bookmarkEnd w:id="61"/>
    </w:p>
    <w:p w:rsidR="00D36440" w:rsidRDefault="00A321AC" w:rsidP="00D36440">
      <w:pPr>
        <w:pBdr>
          <w:top w:val="nil"/>
          <w:left w:val="nil"/>
          <w:bottom w:val="nil"/>
          <w:right w:val="nil"/>
          <w:between w:val="nil"/>
        </w:pBdr>
        <w:spacing w:before="240"/>
        <w:rPr>
          <w:rFonts w:eastAsia="Times New Roman"/>
        </w:rPr>
      </w:pPr>
      <w:r w:rsidRPr="000C4B6D">
        <w:rPr>
          <w:rFonts w:eastAsia="Times New Roman"/>
        </w:rPr>
        <w:t xml:space="preserve">El firmware fue desarrollado y compilado en el entorno Arduino </w:t>
      </w:r>
      <w:r w:rsidR="00B81932">
        <w:rPr>
          <w:rFonts w:eastAsia="Times New Roman"/>
        </w:rPr>
        <w:t xml:space="preserve">IDE, </w:t>
      </w:r>
      <w:r w:rsidR="00D36440">
        <w:rPr>
          <w:rFonts w:eastAsia="Times New Roman"/>
        </w:rPr>
        <w:t xml:space="preserve">disponible para su descarga en: </w:t>
      </w:r>
      <w:hyperlink r:id="rId23" w:history="1">
        <w:r w:rsidR="00D36440" w:rsidRPr="00171F57">
          <w:rPr>
            <w:rStyle w:val="Hipervnculo"/>
            <w:rFonts w:eastAsia="Times New Roman"/>
          </w:rPr>
          <w:t>https://www.arduino.cc/en/main/software</w:t>
        </w:r>
      </w:hyperlink>
      <w:r w:rsidR="00D36440">
        <w:rPr>
          <w:rFonts w:eastAsia="Times New Roman"/>
        </w:rPr>
        <w:t xml:space="preserve">. </w:t>
      </w:r>
    </w:p>
    <w:p w:rsidR="001A0A21" w:rsidRPr="000C4B6D" w:rsidRDefault="00A321AC" w:rsidP="00D36440">
      <w:pPr>
        <w:pBdr>
          <w:top w:val="nil"/>
          <w:left w:val="nil"/>
          <w:bottom w:val="nil"/>
          <w:right w:val="nil"/>
          <w:between w:val="nil"/>
        </w:pBdr>
        <w:spacing w:before="240"/>
        <w:rPr>
          <w:rFonts w:eastAsia="Times New Roman"/>
        </w:rPr>
      </w:pPr>
      <w:r w:rsidRPr="000C4B6D">
        <w:rPr>
          <w:rFonts w:eastAsia="Times New Roman"/>
        </w:rPr>
        <w:t>Una vez descargado el IDE de Arduino, se deben descargar las librerías utilizadas para gestionar los módulos. Para ello, en el menú “Herramientas” seleccionar la opción “Gestionar bibliotecas…” y en dicha ventana buscar e instalar cada una de las librerías listadas a continuación. Las librerías que no son descargables desde el IDE, se agrega el link de descarga:</w:t>
      </w:r>
    </w:p>
    <w:p w:rsidR="001A0A21" w:rsidRPr="00D36440" w:rsidRDefault="00A321AC" w:rsidP="00D36440">
      <w:pPr>
        <w:pStyle w:val="Prrafodelista"/>
        <w:widowControl w:val="0"/>
        <w:numPr>
          <w:ilvl w:val="0"/>
          <w:numId w:val="11"/>
        </w:numPr>
        <w:spacing w:before="231"/>
        <w:ind w:right="123"/>
        <w:rPr>
          <w:rFonts w:eastAsia="Times New Roman"/>
        </w:rPr>
      </w:pPr>
      <w:proofErr w:type="spellStart"/>
      <w:r w:rsidRPr="00D36440">
        <w:rPr>
          <w:rFonts w:eastAsia="Times New Roman"/>
        </w:rPr>
        <w:t>TinyGsm</w:t>
      </w:r>
      <w:proofErr w:type="spellEnd"/>
    </w:p>
    <w:p w:rsidR="001A0A21" w:rsidRPr="00D36440" w:rsidRDefault="00A321AC" w:rsidP="00D36440">
      <w:pPr>
        <w:pStyle w:val="Prrafodelista"/>
        <w:widowControl w:val="0"/>
        <w:numPr>
          <w:ilvl w:val="0"/>
          <w:numId w:val="11"/>
        </w:numPr>
        <w:ind w:right="123"/>
        <w:rPr>
          <w:rFonts w:eastAsia="Times New Roman"/>
        </w:rPr>
      </w:pPr>
      <w:proofErr w:type="spellStart"/>
      <w:r w:rsidRPr="00D36440">
        <w:rPr>
          <w:rFonts w:eastAsia="Times New Roman"/>
        </w:rPr>
        <w:t>PubSubClient</w:t>
      </w:r>
      <w:proofErr w:type="spellEnd"/>
    </w:p>
    <w:p w:rsidR="001A0A21" w:rsidRPr="00D36440" w:rsidRDefault="00A321AC" w:rsidP="00D36440">
      <w:pPr>
        <w:pStyle w:val="Prrafodelista"/>
        <w:widowControl w:val="0"/>
        <w:numPr>
          <w:ilvl w:val="0"/>
          <w:numId w:val="11"/>
        </w:numPr>
        <w:ind w:right="123"/>
        <w:rPr>
          <w:rFonts w:eastAsia="Times New Roman"/>
        </w:rPr>
      </w:pPr>
      <w:r w:rsidRPr="00D36440">
        <w:rPr>
          <w:rFonts w:eastAsia="Times New Roman"/>
        </w:rPr>
        <w:t xml:space="preserve">DHT sensor </w:t>
      </w:r>
      <w:proofErr w:type="spellStart"/>
      <w:r w:rsidRPr="00D36440">
        <w:rPr>
          <w:rFonts w:eastAsia="Times New Roman"/>
        </w:rPr>
        <w:t>library</w:t>
      </w:r>
      <w:proofErr w:type="spellEnd"/>
    </w:p>
    <w:p w:rsidR="001A0A21" w:rsidRPr="00D36440" w:rsidRDefault="00A321AC" w:rsidP="00D36440">
      <w:pPr>
        <w:pStyle w:val="Prrafodelista"/>
        <w:widowControl w:val="0"/>
        <w:numPr>
          <w:ilvl w:val="0"/>
          <w:numId w:val="11"/>
        </w:numPr>
        <w:ind w:right="123"/>
        <w:rPr>
          <w:rFonts w:eastAsia="Times New Roman"/>
        </w:rPr>
      </w:pPr>
      <w:proofErr w:type="spellStart"/>
      <w:r w:rsidRPr="00D36440">
        <w:rPr>
          <w:rFonts w:eastAsia="Times New Roman"/>
        </w:rPr>
        <w:t>ArduinoJSON</w:t>
      </w:r>
      <w:proofErr w:type="spellEnd"/>
    </w:p>
    <w:p w:rsidR="001A0A21" w:rsidRDefault="00A321AC" w:rsidP="00D36440">
      <w:pPr>
        <w:spacing w:before="240"/>
        <w:jc w:val="center"/>
        <w:rPr>
          <w:rFonts w:eastAsia="Times New Roman"/>
        </w:rPr>
      </w:pPr>
      <w:r>
        <w:rPr>
          <w:rFonts w:eastAsia="Times New Roman"/>
          <w:noProof/>
          <w:lang w:val="es-ES"/>
        </w:rPr>
        <w:drawing>
          <wp:inline distT="114300" distB="114300" distL="114300" distR="114300" wp14:anchorId="435D3A99" wp14:editId="6A9DDCF1">
            <wp:extent cx="3780000" cy="239025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780000" cy="2390255"/>
                    </a:xfrm>
                    <a:prstGeom prst="rect">
                      <a:avLst/>
                    </a:prstGeom>
                    <a:ln/>
                  </pic:spPr>
                </pic:pic>
              </a:graphicData>
            </a:graphic>
          </wp:inline>
        </w:drawing>
      </w:r>
    </w:p>
    <w:p w:rsidR="001A0A21" w:rsidRPr="00030216" w:rsidRDefault="00030216" w:rsidP="00030216">
      <w:pPr>
        <w:pStyle w:val="Epgrafe"/>
        <w:spacing w:before="240"/>
        <w:jc w:val="center"/>
        <w:rPr>
          <w:rFonts w:eastAsia="Times New Roman"/>
          <w:sz w:val="22"/>
        </w:rPr>
      </w:pPr>
      <w:bookmarkStart w:id="62" w:name="_Toc152572709"/>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A93118">
        <w:rPr>
          <w:noProof/>
          <w:sz w:val="22"/>
        </w:rPr>
        <w:t>9</w:t>
      </w:r>
      <w:r w:rsidRPr="00030216">
        <w:rPr>
          <w:sz w:val="22"/>
        </w:rPr>
        <w:fldChar w:fldCharType="end"/>
      </w:r>
      <w:r w:rsidRPr="00030216">
        <w:rPr>
          <w:sz w:val="22"/>
        </w:rPr>
        <w:t xml:space="preserve">. </w:t>
      </w:r>
      <w:r w:rsidR="00A321AC" w:rsidRPr="00030216">
        <w:rPr>
          <w:rFonts w:eastAsia="Times New Roman"/>
          <w:b w:val="0"/>
          <w:sz w:val="22"/>
        </w:rPr>
        <w:t>Ejemplo de instalación de librerías en Arduino</w:t>
      </w:r>
      <w:bookmarkEnd w:id="62"/>
    </w:p>
    <w:p w:rsidR="001A0A21" w:rsidRDefault="00A321AC" w:rsidP="00666D01">
      <w:pPr>
        <w:spacing w:before="240"/>
      </w:pPr>
      <w:r w:rsidRPr="000C4B6D">
        <w:t xml:space="preserve">En la figura </w:t>
      </w:r>
      <w:r w:rsidR="00DE3799">
        <w:t>9</w:t>
      </w:r>
      <w:r w:rsidRPr="000C4B6D">
        <w:t xml:space="preserve"> se muestra a modo ejemplo la búsqueda de la librería “</w:t>
      </w:r>
      <w:proofErr w:type="spellStart"/>
      <w:r w:rsidRPr="000C4B6D">
        <w:t>TinyGSM</w:t>
      </w:r>
      <w:proofErr w:type="spellEnd"/>
      <w:r w:rsidRPr="000C4B6D">
        <w:t xml:space="preserve">”, para instalar la librería hay que presionar el botón “Instalar” que permitirá agregarla al entorno. Una vez instaladas las librerías, para poder compilar el código se debe completar los datos de la configuración como la dirección del </w:t>
      </w:r>
      <w:proofErr w:type="spellStart"/>
      <w:r w:rsidRPr="000C4B6D">
        <w:t>broker</w:t>
      </w:r>
      <w:proofErr w:type="spellEnd"/>
      <w:r w:rsidRPr="000C4B6D">
        <w:t xml:space="preserve"> MQTT y los datos de la APN de la tarjeta SIM colocada en el SIM908C y presionar el botón “Cargar” en el Arduino IDE.</w:t>
      </w:r>
    </w:p>
    <w:p w:rsidR="001A0A21" w:rsidRDefault="00666D01" w:rsidP="00D36440">
      <w:pPr>
        <w:pStyle w:val="Ttulo2"/>
      </w:pPr>
      <w:bookmarkStart w:id="63" w:name="_2nfuprs19vmb" w:colFirst="0" w:colLast="0"/>
      <w:bookmarkStart w:id="64" w:name="_Toc152581995"/>
      <w:bookmarkEnd w:id="63"/>
      <w:r>
        <w:lastRenderedPageBreak/>
        <w:t>4.3</w:t>
      </w:r>
      <w:r w:rsidR="00D36440">
        <w:t>. Guí</w:t>
      </w:r>
      <w:r w:rsidR="00A321AC">
        <w:t>a de uso: SIM908C</w:t>
      </w:r>
      <w:bookmarkEnd w:id="64"/>
    </w:p>
    <w:p w:rsidR="00D36440" w:rsidRDefault="00A321AC" w:rsidP="00D36440">
      <w:pPr>
        <w:spacing w:before="240"/>
        <w:rPr>
          <w:rFonts w:eastAsia="Times New Roman"/>
        </w:rPr>
      </w:pPr>
      <w:r w:rsidRPr="000C4B6D">
        <w:rPr>
          <w:rFonts w:eastAsia="Times New Roman"/>
        </w:rPr>
        <w:t xml:space="preserve">En caso de desear probar el funcionamiento del módulo SIM908C, la </w:t>
      </w:r>
      <w:proofErr w:type="spellStart"/>
      <w:r w:rsidRPr="000C4B6D">
        <w:rPr>
          <w:rFonts w:eastAsia="Times New Roman"/>
        </w:rPr>
        <w:t>libreria</w:t>
      </w:r>
      <w:proofErr w:type="spellEnd"/>
      <w:r w:rsidRPr="000C4B6D">
        <w:rPr>
          <w:rFonts w:eastAsia="Times New Roman"/>
        </w:rPr>
        <w:t xml:space="preserve"> </w:t>
      </w:r>
      <w:proofErr w:type="spellStart"/>
      <w:r w:rsidRPr="000C4B6D">
        <w:rPr>
          <w:rFonts w:eastAsia="Times New Roman"/>
        </w:rPr>
        <w:t>TinyGSM</w:t>
      </w:r>
      <w:proofErr w:type="spellEnd"/>
      <w:r w:rsidRPr="000C4B6D">
        <w:rPr>
          <w:rFonts w:eastAsia="Times New Roman"/>
        </w:rPr>
        <w:t xml:space="preserve"> ofrece ejemplos que puede probar accediendo al menú “Archivo”, seleccionar “Ejemplos”, luego en “Ejemplos de bibliotecas personalizadas” seleccionar “</w:t>
      </w:r>
      <w:proofErr w:type="spellStart"/>
      <w:r w:rsidRPr="000C4B6D">
        <w:rPr>
          <w:rFonts w:eastAsia="Times New Roman"/>
        </w:rPr>
        <w:t>TinyGSM</w:t>
      </w:r>
      <w:proofErr w:type="spellEnd"/>
      <w:r w:rsidRPr="000C4B6D">
        <w:rPr>
          <w:rFonts w:eastAsia="Times New Roman"/>
        </w:rPr>
        <w:t xml:space="preserve">”. Cabe destacar que estos ejemplos pueden ser complejos para alguien sin experiencia con el uso de placas GSM por lo que una alternativa para comprobar el funcionamiento es utilizar un código de pruebas desarrollado por el grupo llamado </w:t>
      </w:r>
      <w:r w:rsidR="00610232" w:rsidRPr="00610232">
        <w:rPr>
          <w:rFonts w:ascii="Courier New" w:eastAsia="Times New Roman" w:hAnsi="Courier New" w:cs="Courier New"/>
          <w:sz w:val="20"/>
        </w:rPr>
        <w:t>test-sim800l.ino</w:t>
      </w:r>
      <w:r w:rsidRPr="00610232">
        <w:rPr>
          <w:rFonts w:eastAsia="Times New Roman"/>
          <w:sz w:val="20"/>
        </w:rPr>
        <w:t xml:space="preserve"> </w:t>
      </w:r>
      <w:r w:rsidRPr="000C4B6D">
        <w:rPr>
          <w:rFonts w:eastAsia="Times New Roman"/>
        </w:rPr>
        <w:t xml:space="preserve">que realiza pruebas utilizando comandos AT utilizados frecuentemente. Simplemente hay que descargar el archivo </w:t>
      </w:r>
      <w:r w:rsidR="00610232">
        <w:rPr>
          <w:rFonts w:ascii="Courier New" w:eastAsia="Times New Roman" w:hAnsi="Courier New" w:cs="Courier New"/>
          <w:sz w:val="20"/>
        </w:rPr>
        <w:t>*.</w:t>
      </w:r>
      <w:proofErr w:type="spellStart"/>
      <w:r w:rsidRPr="00610232">
        <w:rPr>
          <w:rFonts w:ascii="Courier New" w:eastAsia="Times New Roman" w:hAnsi="Courier New" w:cs="Courier New"/>
          <w:sz w:val="20"/>
        </w:rPr>
        <w:t>ino</w:t>
      </w:r>
      <w:proofErr w:type="spellEnd"/>
      <w:r w:rsidRPr="00610232">
        <w:rPr>
          <w:rFonts w:eastAsia="Times New Roman"/>
          <w:sz w:val="20"/>
        </w:rPr>
        <w:t xml:space="preserve"> </w:t>
      </w:r>
      <w:r w:rsidRPr="000C4B6D">
        <w:rPr>
          <w:rFonts w:eastAsia="Times New Roman"/>
        </w:rPr>
        <w:t>y cargarlo a la placa utilizando el botón “Cargar”.</w:t>
      </w:r>
    </w:p>
    <w:p w:rsidR="00D36440" w:rsidRDefault="00A321AC" w:rsidP="00D36440">
      <w:pPr>
        <w:spacing w:before="240"/>
        <w:rPr>
          <w:rFonts w:eastAsia="Times New Roman"/>
        </w:rPr>
      </w:pPr>
      <w:r w:rsidRPr="000C4B6D">
        <w:rPr>
          <w:rFonts w:eastAsia="Times New Roman"/>
        </w:rPr>
        <w:t xml:space="preserve">Cada vez que se enciende la placa, es necesario presionar un botón por un segundo o dos para iniciarla por completo, de otra forma no se conectará a la red móvil. </w:t>
      </w:r>
    </w:p>
    <w:p w:rsidR="001A0A21" w:rsidRPr="000C4B6D" w:rsidRDefault="00A321AC" w:rsidP="00D36440">
      <w:pPr>
        <w:spacing w:before="240"/>
        <w:jc w:val="center"/>
        <w:rPr>
          <w:rFonts w:eastAsia="Times New Roman"/>
        </w:rPr>
      </w:pPr>
      <w:r w:rsidRPr="000C4B6D">
        <w:rPr>
          <w:rFonts w:eastAsia="Times New Roman"/>
          <w:noProof/>
          <w:lang w:val="es-ES"/>
        </w:rPr>
        <w:drawing>
          <wp:inline distT="114300" distB="114300" distL="114300" distR="114300" wp14:anchorId="4531EFD4" wp14:editId="27CA6F89">
            <wp:extent cx="4716000" cy="3199080"/>
            <wp:effectExtent l="0" t="0" r="8890" b="1905"/>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4716000" cy="3199080"/>
                    </a:xfrm>
                    <a:prstGeom prst="rect">
                      <a:avLst/>
                    </a:prstGeom>
                    <a:ln/>
                  </pic:spPr>
                </pic:pic>
              </a:graphicData>
            </a:graphic>
          </wp:inline>
        </w:drawing>
      </w:r>
    </w:p>
    <w:p w:rsidR="001A0A21" w:rsidRPr="00030216" w:rsidRDefault="00030216" w:rsidP="00030216">
      <w:pPr>
        <w:pStyle w:val="Epgrafe"/>
        <w:spacing w:before="240"/>
        <w:jc w:val="center"/>
        <w:rPr>
          <w:sz w:val="22"/>
        </w:rPr>
      </w:pPr>
      <w:bookmarkStart w:id="65" w:name="_Toc152572710"/>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A93118">
        <w:rPr>
          <w:noProof/>
          <w:sz w:val="22"/>
        </w:rPr>
        <w:t>10</w:t>
      </w:r>
      <w:r w:rsidRPr="00030216">
        <w:rPr>
          <w:sz w:val="22"/>
        </w:rPr>
        <w:fldChar w:fldCharType="end"/>
      </w:r>
      <w:r w:rsidRPr="00030216">
        <w:rPr>
          <w:sz w:val="22"/>
        </w:rPr>
        <w:t>.</w:t>
      </w:r>
      <w:r>
        <w:rPr>
          <w:sz w:val="22"/>
        </w:rPr>
        <w:t xml:space="preserve"> </w:t>
      </w:r>
      <w:r w:rsidR="00A321AC" w:rsidRPr="00030216">
        <w:rPr>
          <w:rFonts w:eastAsia="Times New Roman"/>
          <w:b w:val="0"/>
          <w:sz w:val="22"/>
        </w:rPr>
        <w:t>Estado de la placa al real</w:t>
      </w:r>
      <w:r>
        <w:rPr>
          <w:rFonts w:eastAsia="Times New Roman"/>
          <w:b w:val="0"/>
          <w:sz w:val="22"/>
        </w:rPr>
        <w:t>izar el encendido correctamente</w:t>
      </w:r>
      <w:bookmarkEnd w:id="65"/>
    </w:p>
    <w:p w:rsidR="00D36440" w:rsidRDefault="00A321AC" w:rsidP="00D36440">
      <w:pPr>
        <w:spacing w:before="240"/>
        <w:rPr>
          <w:rFonts w:eastAsia="Times New Roman"/>
        </w:rPr>
      </w:pPr>
      <w:r w:rsidRPr="000C4B6D">
        <w:rPr>
          <w:rFonts w:eastAsia="Times New Roman"/>
        </w:rPr>
        <w:t>En la figura anterior se observa la placa antes y después de presionar dicho botón. La parte izquierda de la imagen representa la placa al antes de presionar el botón, que está marcado con un cuadrado rojo. A la derecha, después de presionarlo, se puede observar que ahora hay más leds encendidos.</w:t>
      </w:r>
    </w:p>
    <w:p w:rsidR="001A0A21" w:rsidRDefault="00A321AC" w:rsidP="00D36440">
      <w:pPr>
        <w:spacing w:before="240"/>
        <w:rPr>
          <w:rFonts w:eastAsia="Times New Roman"/>
        </w:rPr>
      </w:pPr>
      <w:r w:rsidRPr="000C4B6D">
        <w:rPr>
          <w:rFonts w:eastAsia="Times New Roman"/>
        </w:rPr>
        <w:t xml:space="preserve">Siguiendo los mismos pasos anteriores, pero ejecutando el </w:t>
      </w:r>
      <w:proofErr w:type="spellStart"/>
      <w:r w:rsidRPr="000C4B6D">
        <w:rPr>
          <w:rFonts w:eastAsia="Times New Roman"/>
        </w:rPr>
        <w:t>DHTtester</w:t>
      </w:r>
      <w:proofErr w:type="spellEnd"/>
      <w:r w:rsidRPr="000C4B6D">
        <w:rPr>
          <w:rFonts w:eastAsia="Times New Roman"/>
        </w:rPr>
        <w:t xml:space="preserve"> en el Arduino IDE uno puede probar el funcionamiento del sensor de temperatura DHT11.</w:t>
      </w:r>
    </w:p>
    <w:p w:rsidR="004B54D9" w:rsidRDefault="004B54D9">
      <w:pPr>
        <w:jc w:val="left"/>
        <w:rPr>
          <w:rFonts w:eastAsiaTheme="majorEastAsia" w:cstheme="majorBidi"/>
          <w:b/>
          <w:bCs/>
          <w:i/>
          <w:iCs/>
          <w:sz w:val="28"/>
          <w:szCs w:val="28"/>
        </w:rPr>
      </w:pPr>
      <w:r>
        <w:br w:type="page"/>
      </w:r>
    </w:p>
    <w:p w:rsidR="00CB25C3" w:rsidRDefault="00CB25C3" w:rsidP="00CB25C3">
      <w:pPr>
        <w:pStyle w:val="Ttulo2"/>
      </w:pPr>
      <w:bookmarkStart w:id="66" w:name="_Toc152581996"/>
      <w:r>
        <w:lastRenderedPageBreak/>
        <w:t>4.4.</w:t>
      </w:r>
      <w:r w:rsidR="00353A9C">
        <w:t xml:space="preserve"> Repositorio del Proyecto</w:t>
      </w:r>
      <w:bookmarkEnd w:id="66"/>
    </w:p>
    <w:p w:rsidR="001A0A21" w:rsidRDefault="00353A9C" w:rsidP="00CB25C3">
      <w:pPr>
        <w:spacing w:before="240" w:after="240"/>
        <w:rPr>
          <w:rFonts w:eastAsia="Times New Roman"/>
        </w:rPr>
      </w:pPr>
      <w:r>
        <w:rPr>
          <w:rFonts w:eastAsia="Times New Roman"/>
        </w:rPr>
        <w:t xml:space="preserve">Los archivos que componen al presente proyecto se encuentran alojados en un repositorio de </w:t>
      </w:r>
      <w:hyperlink r:id="rId26" w:history="1">
        <w:proofErr w:type="spellStart"/>
        <w:r w:rsidRPr="00D44588">
          <w:rPr>
            <w:rStyle w:val="Hipervnculo"/>
            <w:rFonts w:eastAsia="Times New Roman"/>
          </w:rPr>
          <w:t>GitHub</w:t>
        </w:r>
        <w:proofErr w:type="spellEnd"/>
      </w:hyperlink>
      <w:r w:rsidR="009D3968">
        <w:rPr>
          <w:rFonts w:eastAsia="Times New Roman"/>
        </w:rPr>
        <w:t xml:space="preserve"> público proporcionado por la cátedra.</w:t>
      </w:r>
      <w:r w:rsidR="00AA41E6">
        <w:rPr>
          <w:rFonts w:eastAsia="Times New Roman"/>
        </w:rPr>
        <w:t xml:space="preserve"> Dentro del mismo se creó la sigui</w:t>
      </w:r>
      <w:r w:rsidR="00211AA7">
        <w:rPr>
          <w:rFonts w:eastAsia="Times New Roman"/>
        </w:rPr>
        <w:t>ente estructura de directorios</w:t>
      </w:r>
      <w:r w:rsidR="00AA41E6">
        <w:rPr>
          <w:rFonts w:eastAsia="Times New Roman"/>
        </w:rPr>
        <w:t>:</w:t>
      </w:r>
    </w:p>
    <w:tbl>
      <w:tblPr>
        <w:tblStyle w:val="Tablaconcuadrcula"/>
        <w:tblW w:w="0" w:type="auto"/>
        <w:jc w:val="center"/>
        <w:tblLook w:val="04A0" w:firstRow="1" w:lastRow="0" w:firstColumn="1" w:lastColumn="0" w:noHBand="0" w:noVBand="1"/>
      </w:tblPr>
      <w:tblGrid>
        <w:gridCol w:w="2377"/>
        <w:gridCol w:w="4108"/>
      </w:tblGrid>
      <w:tr w:rsidR="000848A8" w:rsidTr="00EE3678">
        <w:trPr>
          <w:jc w:val="center"/>
        </w:trPr>
        <w:tc>
          <w:tcPr>
            <w:tcW w:w="0" w:type="auto"/>
            <w:vAlign w:val="center"/>
          </w:tcPr>
          <w:p w:rsidR="00EE3678" w:rsidRPr="00EE3678" w:rsidRDefault="00EE3678" w:rsidP="000848A8">
            <w:pPr>
              <w:jc w:val="left"/>
              <w:rPr>
                <w:rFonts w:ascii="Courier New" w:eastAsia="Times New Roman" w:hAnsi="Courier New" w:cs="Courier New"/>
                <w:sz w:val="20"/>
              </w:rPr>
            </w:pPr>
            <w:r>
              <w:rPr>
                <w:rFonts w:ascii="Courier New" w:eastAsia="Times New Roman" w:hAnsi="Courier New" w:cs="Courier New"/>
                <w:sz w:val="20"/>
              </w:rPr>
              <w:t>/</w:t>
            </w:r>
            <w:proofErr w:type="spellStart"/>
            <w:r w:rsidR="000848A8">
              <w:rPr>
                <w:rFonts w:ascii="Courier New" w:eastAsia="Times New Roman" w:hAnsi="Courier New" w:cs="Courier New"/>
                <w:sz w:val="20"/>
              </w:rPr>
              <w:t>Bitacora</w:t>
            </w:r>
            <w:proofErr w:type="spellEnd"/>
          </w:p>
        </w:tc>
        <w:tc>
          <w:tcPr>
            <w:tcW w:w="0" w:type="auto"/>
            <w:vAlign w:val="center"/>
          </w:tcPr>
          <w:p w:rsidR="00EE3678" w:rsidRPr="000848A8" w:rsidRDefault="00EE3678" w:rsidP="00EE3678">
            <w:pPr>
              <w:jc w:val="left"/>
              <w:rPr>
                <w:rFonts w:eastAsia="Times New Roman"/>
                <w:i/>
              </w:rPr>
            </w:pPr>
            <w:r w:rsidRPr="000848A8">
              <w:rPr>
                <w:rFonts w:eastAsia="Times New Roman"/>
              </w:rPr>
              <w:t xml:space="preserve">Bitácora del proyecto en formato </w:t>
            </w:r>
            <w:proofErr w:type="spellStart"/>
            <w:r w:rsidR="000848A8" w:rsidRPr="000848A8">
              <w:rPr>
                <w:rFonts w:eastAsia="Times New Roman"/>
                <w:i/>
              </w:rPr>
              <w:t>markdown</w:t>
            </w:r>
            <w:proofErr w:type="spellEnd"/>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Bitacora</w:t>
            </w:r>
            <w:proofErr w:type="spellEnd"/>
            <w:r>
              <w:rPr>
                <w:rFonts w:ascii="Courier New" w:eastAsia="Times New Roman" w:hAnsi="Courier New" w:cs="Courier New"/>
                <w:sz w:val="20"/>
              </w:rPr>
              <w:t>/</w:t>
            </w:r>
            <w:proofErr w:type="spellStart"/>
            <w:r>
              <w:rPr>
                <w:rFonts w:ascii="Courier New" w:eastAsia="Times New Roman" w:hAnsi="Courier New" w:cs="Courier New"/>
                <w:sz w:val="20"/>
              </w:rPr>
              <w:t>imagenes</w:t>
            </w:r>
            <w:proofErr w:type="spellEnd"/>
          </w:p>
        </w:tc>
        <w:tc>
          <w:tcPr>
            <w:tcW w:w="0" w:type="auto"/>
            <w:vAlign w:val="center"/>
          </w:tcPr>
          <w:p w:rsidR="000848A8" w:rsidRPr="000848A8" w:rsidRDefault="000848A8" w:rsidP="00EE3678">
            <w:pPr>
              <w:jc w:val="left"/>
              <w:rPr>
                <w:rFonts w:eastAsia="Times New Roman"/>
              </w:rPr>
            </w:pPr>
            <w:r>
              <w:rPr>
                <w:rFonts w:eastAsia="Times New Roman"/>
              </w:rPr>
              <w:t>Conexiones de SIM800L</w:t>
            </w:r>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/Front</w:t>
            </w:r>
          </w:p>
        </w:tc>
        <w:tc>
          <w:tcPr>
            <w:tcW w:w="0" w:type="auto"/>
            <w:vAlign w:val="center"/>
          </w:tcPr>
          <w:p w:rsidR="000848A8" w:rsidRDefault="00DA5EBC" w:rsidP="00EE3678">
            <w:pPr>
              <w:jc w:val="left"/>
              <w:rPr>
                <w:rFonts w:eastAsia="Times New Roman"/>
              </w:rPr>
            </w:pPr>
            <w:r>
              <w:rPr>
                <w:rFonts w:eastAsia="Times New Roman"/>
              </w:rPr>
              <w:t xml:space="preserve">Programa del </w:t>
            </w:r>
            <w:proofErr w:type="spellStart"/>
            <w:r>
              <w:rPr>
                <w:rFonts w:eastAsia="Times New Roman"/>
              </w:rPr>
              <w:t>frontend</w:t>
            </w:r>
            <w:proofErr w:type="spellEnd"/>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/GPRS</w:t>
            </w:r>
          </w:p>
        </w:tc>
        <w:tc>
          <w:tcPr>
            <w:tcW w:w="0" w:type="auto"/>
            <w:vAlign w:val="center"/>
          </w:tcPr>
          <w:p w:rsidR="000848A8" w:rsidRDefault="000848A8" w:rsidP="00EE3678">
            <w:pPr>
              <w:jc w:val="left"/>
              <w:rPr>
                <w:rFonts w:eastAsia="Times New Roman"/>
              </w:rPr>
            </w:pPr>
            <w:r>
              <w:rPr>
                <w:rFonts w:eastAsia="Times New Roman"/>
              </w:rPr>
              <w:t>Programa de pruebas SIM800L Arduino</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/app</w:t>
            </w:r>
          </w:p>
        </w:tc>
        <w:tc>
          <w:tcPr>
            <w:tcW w:w="0" w:type="auto"/>
            <w:vAlign w:val="center"/>
          </w:tcPr>
          <w:p w:rsidR="000848A8" w:rsidRDefault="002832C5" w:rsidP="00EE3678">
            <w:pPr>
              <w:jc w:val="left"/>
              <w:rPr>
                <w:rFonts w:eastAsia="Times New Roman"/>
              </w:rPr>
            </w:pPr>
            <w:r>
              <w:rPr>
                <w:rFonts w:eastAsia="Times New Roman"/>
              </w:rPr>
              <w:t xml:space="preserve">Scripts de prueba en </w:t>
            </w:r>
            <w:proofErr w:type="spellStart"/>
            <w:r>
              <w:rPr>
                <w:rFonts w:eastAsia="Times New Roman"/>
              </w:rPr>
              <w:t>Docker</w:t>
            </w:r>
            <w:proofErr w:type="spellEnd"/>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arduinoClient</w:t>
            </w:r>
            <w:proofErr w:type="spellEnd"/>
          </w:p>
        </w:tc>
        <w:tc>
          <w:tcPr>
            <w:tcW w:w="0" w:type="auto"/>
            <w:vAlign w:val="center"/>
          </w:tcPr>
          <w:p w:rsidR="000848A8" w:rsidRDefault="00DA5EBC" w:rsidP="00EE3678">
            <w:pPr>
              <w:jc w:val="left"/>
              <w:rPr>
                <w:rFonts w:eastAsia="Times New Roman"/>
              </w:rPr>
            </w:pPr>
            <w:r>
              <w:rPr>
                <w:rFonts w:eastAsia="Times New Roman"/>
              </w:rPr>
              <w:t>Programa del sistema de hardware</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backend</w:t>
            </w:r>
            <w:proofErr w:type="spellEnd"/>
          </w:p>
        </w:tc>
        <w:tc>
          <w:tcPr>
            <w:tcW w:w="0" w:type="auto"/>
            <w:vAlign w:val="center"/>
          </w:tcPr>
          <w:p w:rsidR="000848A8" w:rsidRDefault="00DA5EBC" w:rsidP="00EE3678">
            <w:pPr>
              <w:jc w:val="left"/>
              <w:rPr>
                <w:rFonts w:eastAsia="Times New Roman"/>
              </w:rPr>
            </w:pPr>
            <w:r>
              <w:rPr>
                <w:rFonts w:eastAsia="Times New Roman"/>
              </w:rPr>
              <w:t xml:space="preserve">Programa del </w:t>
            </w:r>
            <w:proofErr w:type="spellStart"/>
            <w:r>
              <w:rPr>
                <w:rFonts w:eastAsia="Times New Roman"/>
              </w:rPr>
              <w:t>backend</w:t>
            </w:r>
            <w:proofErr w:type="spellEnd"/>
            <w:r w:rsidR="00610232">
              <w:rPr>
                <w:rFonts w:eastAsia="Times New Roman"/>
              </w:rPr>
              <w:t xml:space="preserve"> (local y remoto)</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docs</w:t>
            </w:r>
            <w:proofErr w:type="spellEnd"/>
          </w:p>
        </w:tc>
        <w:tc>
          <w:tcPr>
            <w:tcW w:w="0" w:type="auto"/>
            <w:vAlign w:val="center"/>
          </w:tcPr>
          <w:p w:rsidR="000848A8" w:rsidRDefault="000848A8" w:rsidP="000848A8">
            <w:pPr>
              <w:jc w:val="left"/>
              <w:rPr>
                <w:rFonts w:eastAsia="Times New Roman"/>
              </w:rPr>
            </w:pPr>
            <w:r>
              <w:rPr>
                <w:rFonts w:eastAsia="Times New Roman"/>
              </w:rPr>
              <w:t>Documentación (informes)</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emqx</w:t>
            </w:r>
            <w:proofErr w:type="spellEnd"/>
          </w:p>
        </w:tc>
        <w:tc>
          <w:tcPr>
            <w:tcW w:w="0" w:type="auto"/>
            <w:vAlign w:val="center"/>
          </w:tcPr>
          <w:p w:rsidR="000848A8" w:rsidRDefault="000848A8" w:rsidP="00EE3678">
            <w:pPr>
              <w:jc w:val="left"/>
              <w:rPr>
                <w:rFonts w:eastAsia="Times New Roman"/>
              </w:rPr>
            </w:pPr>
            <w:r>
              <w:rPr>
                <w:rFonts w:eastAsia="Times New Roman"/>
              </w:rPr>
              <w:t>Programas de prueba EMQX + capturas</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mysql</w:t>
            </w:r>
            <w:proofErr w:type="spellEnd"/>
          </w:p>
        </w:tc>
        <w:tc>
          <w:tcPr>
            <w:tcW w:w="0" w:type="auto"/>
            <w:vAlign w:val="center"/>
          </w:tcPr>
          <w:p w:rsidR="000848A8" w:rsidRDefault="000848A8" w:rsidP="00EE3678">
            <w:pPr>
              <w:jc w:val="left"/>
              <w:rPr>
                <w:rFonts w:eastAsia="Times New Roman"/>
              </w:rPr>
            </w:pPr>
            <w:r>
              <w:rPr>
                <w:rFonts w:eastAsia="Times New Roman"/>
              </w:rPr>
              <w:t xml:space="preserve">Programas de prueba </w:t>
            </w:r>
            <w:proofErr w:type="spellStart"/>
            <w:r>
              <w:rPr>
                <w:rFonts w:eastAsia="Times New Roman"/>
              </w:rPr>
              <w:t>MySQL</w:t>
            </w:r>
            <w:proofErr w:type="spellEnd"/>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/videos</w:t>
            </w:r>
          </w:p>
        </w:tc>
        <w:tc>
          <w:tcPr>
            <w:tcW w:w="0" w:type="auto"/>
            <w:vAlign w:val="center"/>
          </w:tcPr>
          <w:p w:rsidR="000848A8" w:rsidRDefault="000848A8" w:rsidP="00EE3678">
            <w:pPr>
              <w:jc w:val="left"/>
              <w:rPr>
                <w:rFonts w:eastAsia="Times New Roman"/>
              </w:rPr>
            </w:pPr>
            <w:r>
              <w:rPr>
                <w:rFonts w:eastAsia="Times New Roman"/>
              </w:rPr>
              <w:t>Videos de funcionamiento del proyecto</w:t>
            </w:r>
          </w:p>
        </w:tc>
      </w:tr>
    </w:tbl>
    <w:p w:rsidR="00AA41E6" w:rsidRPr="00030216" w:rsidRDefault="00030216" w:rsidP="00030216">
      <w:pPr>
        <w:pStyle w:val="Epgrafe"/>
        <w:spacing w:before="240"/>
        <w:jc w:val="center"/>
        <w:rPr>
          <w:rFonts w:eastAsia="Times New Roman"/>
          <w:sz w:val="22"/>
        </w:rPr>
      </w:pPr>
      <w:bookmarkStart w:id="67" w:name="_Toc152572715"/>
      <w:r w:rsidRPr="00030216">
        <w:rPr>
          <w:sz w:val="22"/>
        </w:rPr>
        <w:t xml:space="preserve">Tabla </w:t>
      </w:r>
      <w:r w:rsidRPr="00030216">
        <w:rPr>
          <w:sz w:val="22"/>
        </w:rPr>
        <w:fldChar w:fldCharType="begin"/>
      </w:r>
      <w:r w:rsidRPr="00030216">
        <w:rPr>
          <w:sz w:val="22"/>
        </w:rPr>
        <w:instrText xml:space="preserve"> SEQ Tabla \* ARABIC </w:instrText>
      </w:r>
      <w:r w:rsidRPr="00030216">
        <w:rPr>
          <w:sz w:val="22"/>
        </w:rPr>
        <w:fldChar w:fldCharType="separate"/>
      </w:r>
      <w:r w:rsidR="00A93118">
        <w:rPr>
          <w:noProof/>
          <w:sz w:val="22"/>
        </w:rPr>
        <w:t>5</w:t>
      </w:r>
      <w:r w:rsidRPr="00030216">
        <w:rPr>
          <w:sz w:val="22"/>
        </w:rPr>
        <w:fldChar w:fldCharType="end"/>
      </w:r>
      <w:r w:rsidRPr="00030216">
        <w:rPr>
          <w:sz w:val="22"/>
        </w:rPr>
        <w:t xml:space="preserve">. </w:t>
      </w:r>
      <w:r w:rsidR="00EE3678" w:rsidRPr="00030216">
        <w:rPr>
          <w:rFonts w:eastAsia="Times New Roman"/>
          <w:b w:val="0"/>
          <w:sz w:val="22"/>
        </w:rPr>
        <w:t>Estructura de directorios del proyecto</w:t>
      </w:r>
      <w:bookmarkEnd w:id="67"/>
    </w:p>
    <w:p w:rsidR="00D62D34" w:rsidRPr="000C4B6D" w:rsidRDefault="00D62D34" w:rsidP="00D62D34">
      <w:pPr>
        <w:spacing w:before="240" w:after="240"/>
        <w:rPr>
          <w:rFonts w:eastAsia="Times New Roman"/>
        </w:rPr>
      </w:pPr>
      <w:r>
        <w:rPr>
          <w:rFonts w:eastAsia="Times New Roman"/>
        </w:rPr>
        <w:t xml:space="preserve">Los videos subidos al directorio correspondiente representan cada una de las partes del proyecto individualmente: un video muestra el </w:t>
      </w:r>
      <w:proofErr w:type="spellStart"/>
      <w:r>
        <w:rPr>
          <w:rFonts w:eastAsia="Times New Roman"/>
        </w:rPr>
        <w:t>frontend</w:t>
      </w:r>
      <w:proofErr w:type="spellEnd"/>
      <w:r>
        <w:rPr>
          <w:rFonts w:eastAsia="Times New Roman"/>
        </w:rPr>
        <w:t xml:space="preserve">, otro el </w:t>
      </w:r>
      <w:proofErr w:type="spellStart"/>
      <w:r>
        <w:rPr>
          <w:rFonts w:eastAsia="Times New Roman"/>
        </w:rPr>
        <w:t>backend</w:t>
      </w:r>
      <w:proofErr w:type="spellEnd"/>
      <w:r>
        <w:rPr>
          <w:rFonts w:eastAsia="Times New Roman"/>
        </w:rPr>
        <w:t xml:space="preserve"> y otro el circuito con Arduino que realiza las mediciones y transmite los datos.</w:t>
      </w:r>
    </w:p>
    <w:p w:rsidR="004B54D9" w:rsidRDefault="004B54D9">
      <w:pPr>
        <w:jc w:val="left"/>
        <w:rPr>
          <w:rFonts w:eastAsia="Times New Roman"/>
          <w:b/>
          <w:bCs/>
          <w:kern w:val="32"/>
          <w:sz w:val="28"/>
          <w:szCs w:val="28"/>
        </w:rPr>
      </w:pPr>
      <w:r>
        <w:rPr>
          <w:rFonts w:eastAsia="Times New Roman"/>
          <w:sz w:val="28"/>
          <w:szCs w:val="28"/>
        </w:rPr>
        <w:br w:type="page"/>
      </w:r>
    </w:p>
    <w:p w:rsidR="001A0A21" w:rsidRDefault="00A321AC" w:rsidP="00EB0E0B">
      <w:pPr>
        <w:pStyle w:val="Ttulo1"/>
        <w:spacing w:before="0" w:after="0"/>
        <w:rPr>
          <w:rFonts w:eastAsia="Times New Roman" w:cs="Times New Roman"/>
          <w:b w:val="0"/>
          <w:sz w:val="28"/>
          <w:szCs w:val="28"/>
        </w:rPr>
      </w:pPr>
      <w:bookmarkStart w:id="68" w:name="_Toc152581997"/>
      <w:r>
        <w:rPr>
          <w:rFonts w:eastAsia="Times New Roman" w:cs="Times New Roman"/>
          <w:sz w:val="28"/>
          <w:szCs w:val="28"/>
        </w:rPr>
        <w:lastRenderedPageBreak/>
        <w:t>Apéndice A: Materiales y Presupuesto</w:t>
      </w:r>
      <w:bookmarkEnd w:id="68"/>
      <w:r>
        <w:rPr>
          <w:rFonts w:eastAsia="Times New Roman" w:cs="Times New Roman"/>
          <w:sz w:val="28"/>
          <w:szCs w:val="28"/>
        </w:rPr>
        <w:t xml:space="preserve"> </w:t>
      </w:r>
    </w:p>
    <w:p w:rsidR="001A0A21" w:rsidRPr="000C4B6D" w:rsidRDefault="00A321AC" w:rsidP="003044DC">
      <w:pPr>
        <w:widowControl w:val="0"/>
        <w:spacing w:before="231"/>
        <w:ind w:right="-1"/>
        <w:rPr>
          <w:rFonts w:eastAsia="Times New Roman"/>
        </w:rPr>
      </w:pPr>
      <w:r w:rsidRPr="000C4B6D">
        <w:rPr>
          <w:rFonts w:eastAsia="Times New Roman"/>
        </w:rPr>
        <w:t>Los siguientes materiales componen el sistema de hardware esencial para el funcionamiento del sistema. La tabla incluye los precios de cada componente:</w:t>
      </w:r>
    </w:p>
    <w:p w:rsidR="001A0A21" w:rsidRPr="000C4B6D" w:rsidRDefault="001A0A21" w:rsidP="00EB0E0B">
      <w:pPr>
        <w:widowControl w:val="0"/>
        <w:spacing w:before="3"/>
        <w:rPr>
          <w:rFonts w:eastAsia="Times New Roman"/>
        </w:rPr>
      </w:pPr>
    </w:p>
    <w:tbl>
      <w:tblPr>
        <w:tblStyle w:val="a0"/>
        <w:tblW w:w="3856" w:type="dxa"/>
        <w:tblInd w:w="2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8"/>
        <w:gridCol w:w="908"/>
      </w:tblGrid>
      <w:tr w:rsidR="001A0A21" w:rsidTr="00EE3678">
        <w:trPr>
          <w:trHeight w:val="397"/>
        </w:trPr>
        <w:tc>
          <w:tcPr>
            <w:tcW w:w="2948" w:type="dxa"/>
            <w:tcBorders>
              <w:top w:val="nil"/>
              <w:bottom w:val="nil"/>
            </w:tcBorders>
            <w:shd w:val="clear" w:color="auto" w:fill="000000"/>
            <w:vAlign w:val="center"/>
          </w:tcPr>
          <w:p w:rsidR="001A0A21" w:rsidRDefault="00A321AC" w:rsidP="00EE3678">
            <w:pPr>
              <w:widowControl w:val="0"/>
              <w:spacing w:before="8" w:line="238" w:lineRule="auto"/>
              <w:jc w:val="center"/>
              <w:rPr>
                <w:rFonts w:eastAsia="Times New Roman"/>
                <w:b/>
                <w:i/>
              </w:rPr>
            </w:pPr>
            <w:r>
              <w:rPr>
                <w:rFonts w:eastAsia="Times New Roman"/>
                <w:b/>
                <w:i/>
                <w:color w:val="FFFFFF"/>
              </w:rPr>
              <w:t>Componente</w:t>
            </w:r>
          </w:p>
        </w:tc>
        <w:tc>
          <w:tcPr>
            <w:tcW w:w="908" w:type="dxa"/>
            <w:tcBorders>
              <w:top w:val="nil"/>
              <w:bottom w:val="nil"/>
            </w:tcBorders>
            <w:shd w:val="clear" w:color="auto" w:fill="000000"/>
            <w:vAlign w:val="center"/>
          </w:tcPr>
          <w:p w:rsidR="001A0A21" w:rsidRDefault="00A321AC" w:rsidP="00EE3678">
            <w:pPr>
              <w:widowControl w:val="0"/>
              <w:spacing w:before="8" w:line="238" w:lineRule="auto"/>
              <w:jc w:val="center"/>
              <w:rPr>
                <w:rFonts w:eastAsia="Times New Roman"/>
                <w:b/>
                <w:i/>
              </w:rPr>
            </w:pPr>
            <w:r>
              <w:rPr>
                <w:rFonts w:eastAsia="Times New Roman"/>
                <w:b/>
                <w:i/>
                <w:color w:val="FFFFFF"/>
              </w:rPr>
              <w:t>Precio</w:t>
            </w:r>
          </w:p>
        </w:tc>
      </w:tr>
      <w:tr w:rsidR="001A0A21" w:rsidTr="00EE3678">
        <w:trPr>
          <w:trHeight w:val="397"/>
        </w:trPr>
        <w:tc>
          <w:tcPr>
            <w:tcW w:w="2948" w:type="dxa"/>
            <w:vAlign w:val="center"/>
          </w:tcPr>
          <w:p w:rsidR="001A0A21" w:rsidRDefault="00A321AC" w:rsidP="00EE3678">
            <w:pPr>
              <w:widowControl w:val="0"/>
              <w:spacing w:line="229" w:lineRule="auto"/>
              <w:jc w:val="left"/>
              <w:rPr>
                <w:rFonts w:eastAsia="Times New Roman"/>
              </w:rPr>
            </w:pPr>
            <w:r>
              <w:rPr>
                <w:rFonts w:eastAsia="Times New Roman"/>
              </w:rPr>
              <w:t>Placa Arduino UNO</w:t>
            </w:r>
          </w:p>
        </w:tc>
        <w:tc>
          <w:tcPr>
            <w:tcW w:w="908" w:type="dxa"/>
            <w:vAlign w:val="center"/>
          </w:tcPr>
          <w:p w:rsidR="001A0A21" w:rsidRDefault="00A321AC" w:rsidP="00EE3678">
            <w:pPr>
              <w:widowControl w:val="0"/>
              <w:spacing w:line="229" w:lineRule="auto"/>
              <w:jc w:val="center"/>
              <w:rPr>
                <w:rFonts w:eastAsia="Times New Roman"/>
              </w:rPr>
            </w:pPr>
            <w:r>
              <w:rPr>
                <w:rFonts w:eastAsia="Times New Roman"/>
              </w:rPr>
              <w:t>$7600</w:t>
            </w:r>
          </w:p>
        </w:tc>
      </w:tr>
      <w:tr w:rsidR="001A0A21" w:rsidTr="00EE3678">
        <w:trPr>
          <w:trHeight w:val="397"/>
        </w:trPr>
        <w:tc>
          <w:tcPr>
            <w:tcW w:w="2948" w:type="dxa"/>
            <w:vAlign w:val="center"/>
          </w:tcPr>
          <w:p w:rsidR="001A0A21" w:rsidRDefault="00A321AC" w:rsidP="00EE3678">
            <w:pPr>
              <w:widowControl w:val="0"/>
              <w:spacing w:line="234" w:lineRule="auto"/>
              <w:jc w:val="left"/>
              <w:rPr>
                <w:rFonts w:eastAsia="Times New Roman"/>
              </w:rPr>
            </w:pPr>
            <w:r>
              <w:rPr>
                <w:rFonts w:eastAsia="Times New Roman"/>
              </w:rPr>
              <w:t>Módulo Sensor DHT11</w:t>
            </w:r>
          </w:p>
        </w:tc>
        <w:tc>
          <w:tcPr>
            <w:tcW w:w="908" w:type="dxa"/>
            <w:vAlign w:val="center"/>
          </w:tcPr>
          <w:p w:rsidR="001A0A21" w:rsidRDefault="00A321AC" w:rsidP="00EE3678">
            <w:pPr>
              <w:widowControl w:val="0"/>
              <w:spacing w:line="234" w:lineRule="auto"/>
              <w:jc w:val="center"/>
              <w:rPr>
                <w:rFonts w:eastAsia="Times New Roman"/>
              </w:rPr>
            </w:pPr>
            <w:r>
              <w:rPr>
                <w:rFonts w:eastAsia="Times New Roman"/>
              </w:rPr>
              <w:t>$1800</w:t>
            </w:r>
          </w:p>
        </w:tc>
      </w:tr>
      <w:tr w:rsidR="001A0A21" w:rsidTr="00EE3678">
        <w:trPr>
          <w:trHeight w:val="397"/>
        </w:trPr>
        <w:tc>
          <w:tcPr>
            <w:tcW w:w="2948" w:type="dxa"/>
            <w:vAlign w:val="center"/>
          </w:tcPr>
          <w:p w:rsidR="001A0A21" w:rsidRDefault="00A321AC" w:rsidP="00EE3678">
            <w:pPr>
              <w:widowControl w:val="0"/>
              <w:spacing w:line="232" w:lineRule="auto"/>
              <w:jc w:val="left"/>
              <w:rPr>
                <w:rFonts w:eastAsia="Times New Roman"/>
              </w:rPr>
            </w:pPr>
            <w:r>
              <w:rPr>
                <w:rFonts w:eastAsia="Times New Roman"/>
              </w:rPr>
              <w:t>Módulo GPRS SIM908C</w:t>
            </w:r>
          </w:p>
        </w:tc>
        <w:tc>
          <w:tcPr>
            <w:tcW w:w="908" w:type="dxa"/>
            <w:vAlign w:val="center"/>
          </w:tcPr>
          <w:p w:rsidR="001A0A21" w:rsidRDefault="00A321AC" w:rsidP="00EE3678">
            <w:pPr>
              <w:widowControl w:val="0"/>
              <w:spacing w:line="232" w:lineRule="auto"/>
              <w:jc w:val="center"/>
              <w:rPr>
                <w:rFonts w:eastAsia="Times New Roman"/>
              </w:rPr>
            </w:pPr>
            <w:r>
              <w:rPr>
                <w:rFonts w:eastAsia="Times New Roman"/>
              </w:rPr>
              <w:t>$43989</w:t>
            </w:r>
          </w:p>
        </w:tc>
      </w:tr>
      <w:tr w:rsidR="001A0A21" w:rsidTr="00EE3678">
        <w:trPr>
          <w:trHeight w:val="397"/>
        </w:trPr>
        <w:tc>
          <w:tcPr>
            <w:tcW w:w="2948" w:type="dxa"/>
            <w:vAlign w:val="center"/>
          </w:tcPr>
          <w:p w:rsidR="001A0A21" w:rsidRDefault="00A321AC" w:rsidP="00EE3678">
            <w:pPr>
              <w:widowControl w:val="0"/>
              <w:spacing w:line="235" w:lineRule="auto"/>
              <w:jc w:val="left"/>
              <w:rPr>
                <w:rFonts w:eastAsia="Times New Roman"/>
              </w:rPr>
            </w:pPr>
            <w:r>
              <w:rPr>
                <w:rFonts w:eastAsia="Times New Roman"/>
              </w:rPr>
              <w:t>Chip Tuenti + Recarga</w:t>
            </w:r>
          </w:p>
        </w:tc>
        <w:tc>
          <w:tcPr>
            <w:tcW w:w="908" w:type="dxa"/>
            <w:vAlign w:val="center"/>
          </w:tcPr>
          <w:p w:rsidR="001A0A21" w:rsidRDefault="00A321AC" w:rsidP="00EE3678">
            <w:pPr>
              <w:widowControl w:val="0"/>
              <w:spacing w:line="235" w:lineRule="auto"/>
              <w:jc w:val="center"/>
              <w:rPr>
                <w:rFonts w:eastAsia="Times New Roman"/>
              </w:rPr>
            </w:pPr>
            <w:r>
              <w:rPr>
                <w:rFonts w:eastAsia="Times New Roman"/>
              </w:rPr>
              <w:t>$1200</w:t>
            </w:r>
          </w:p>
        </w:tc>
      </w:tr>
      <w:tr w:rsidR="001A0A21" w:rsidTr="00EE3678">
        <w:trPr>
          <w:trHeight w:val="397"/>
        </w:trPr>
        <w:tc>
          <w:tcPr>
            <w:tcW w:w="2948" w:type="dxa"/>
            <w:vAlign w:val="center"/>
          </w:tcPr>
          <w:p w:rsidR="001A0A21" w:rsidRDefault="00A321AC" w:rsidP="00EE3678">
            <w:pPr>
              <w:widowControl w:val="0"/>
              <w:spacing w:line="232" w:lineRule="auto"/>
              <w:jc w:val="left"/>
              <w:rPr>
                <w:rFonts w:eastAsia="Times New Roman"/>
              </w:rPr>
            </w:pPr>
            <w:r>
              <w:rPr>
                <w:rFonts w:eastAsia="Times New Roman"/>
              </w:rPr>
              <w:t xml:space="preserve">Fuente de </w:t>
            </w:r>
            <w:proofErr w:type="spellStart"/>
            <w:r>
              <w:rPr>
                <w:rFonts w:eastAsia="Times New Roman"/>
              </w:rPr>
              <w:t>alimentacion</w:t>
            </w:r>
            <w:proofErr w:type="spellEnd"/>
            <w:r>
              <w:rPr>
                <w:rFonts w:eastAsia="Times New Roman"/>
              </w:rPr>
              <w:t xml:space="preserve"> 9V/2A</w:t>
            </w:r>
          </w:p>
        </w:tc>
        <w:tc>
          <w:tcPr>
            <w:tcW w:w="908" w:type="dxa"/>
            <w:vAlign w:val="center"/>
          </w:tcPr>
          <w:p w:rsidR="001A0A21" w:rsidRDefault="00A321AC" w:rsidP="00EE3678">
            <w:pPr>
              <w:widowControl w:val="0"/>
              <w:spacing w:line="232" w:lineRule="auto"/>
              <w:jc w:val="center"/>
              <w:rPr>
                <w:rFonts w:eastAsia="Times New Roman"/>
              </w:rPr>
            </w:pPr>
            <w:r>
              <w:rPr>
                <w:rFonts w:eastAsia="Times New Roman"/>
              </w:rPr>
              <w:t>$5600</w:t>
            </w:r>
          </w:p>
        </w:tc>
      </w:tr>
      <w:tr w:rsidR="001A0A21" w:rsidTr="00EE3678">
        <w:trPr>
          <w:trHeight w:val="397"/>
        </w:trPr>
        <w:tc>
          <w:tcPr>
            <w:tcW w:w="3856" w:type="dxa"/>
            <w:gridSpan w:val="2"/>
            <w:tcBorders>
              <w:left w:val="nil"/>
              <w:right w:val="nil"/>
            </w:tcBorders>
            <w:vAlign w:val="center"/>
          </w:tcPr>
          <w:p w:rsidR="001A0A21" w:rsidRDefault="001A0A21" w:rsidP="00EE3678">
            <w:pPr>
              <w:widowControl w:val="0"/>
              <w:jc w:val="center"/>
              <w:rPr>
                <w:rFonts w:eastAsia="Times New Roman"/>
                <w:sz w:val="18"/>
                <w:szCs w:val="18"/>
              </w:rPr>
            </w:pPr>
          </w:p>
        </w:tc>
      </w:tr>
      <w:tr w:rsidR="001A0A21" w:rsidTr="00EE3678">
        <w:trPr>
          <w:trHeight w:val="397"/>
        </w:trPr>
        <w:tc>
          <w:tcPr>
            <w:tcW w:w="2948" w:type="dxa"/>
            <w:vAlign w:val="center"/>
          </w:tcPr>
          <w:p w:rsidR="001A0A21" w:rsidRDefault="00A321AC" w:rsidP="00EE3678">
            <w:pPr>
              <w:widowControl w:val="0"/>
              <w:spacing w:line="234" w:lineRule="auto"/>
              <w:jc w:val="left"/>
              <w:rPr>
                <w:rFonts w:eastAsia="Times New Roman"/>
              </w:rPr>
            </w:pPr>
            <w:r>
              <w:rPr>
                <w:rFonts w:eastAsia="Times New Roman"/>
              </w:rPr>
              <w:t>Costo total</w:t>
            </w:r>
          </w:p>
        </w:tc>
        <w:tc>
          <w:tcPr>
            <w:tcW w:w="908" w:type="dxa"/>
            <w:vAlign w:val="center"/>
          </w:tcPr>
          <w:p w:rsidR="001A0A21" w:rsidRDefault="00A321AC" w:rsidP="00EE3678">
            <w:pPr>
              <w:widowControl w:val="0"/>
              <w:spacing w:line="234" w:lineRule="auto"/>
              <w:jc w:val="center"/>
              <w:rPr>
                <w:rFonts w:eastAsia="Times New Roman"/>
              </w:rPr>
            </w:pPr>
            <w:r>
              <w:rPr>
                <w:rFonts w:eastAsia="Times New Roman"/>
              </w:rPr>
              <w:t>$60189</w:t>
            </w:r>
          </w:p>
        </w:tc>
      </w:tr>
    </w:tbl>
    <w:p w:rsidR="001A0A21" w:rsidRDefault="001A0A21" w:rsidP="00EB0E0B">
      <w:pPr>
        <w:widowControl w:val="0"/>
        <w:rPr>
          <w:rFonts w:eastAsia="Times New Roman"/>
          <w:sz w:val="21"/>
          <w:szCs w:val="21"/>
        </w:rPr>
      </w:pPr>
    </w:p>
    <w:p w:rsidR="001A0A21" w:rsidRPr="008F21F0" w:rsidRDefault="008F21F0" w:rsidP="008F21F0">
      <w:pPr>
        <w:pStyle w:val="Epgrafe"/>
        <w:jc w:val="center"/>
        <w:rPr>
          <w:rFonts w:eastAsia="Times New Roman"/>
          <w:b w:val="0"/>
          <w:sz w:val="22"/>
        </w:rPr>
      </w:pPr>
      <w:bookmarkStart w:id="69" w:name="_Toc152572716"/>
      <w:r w:rsidRPr="008F21F0">
        <w:rPr>
          <w:sz w:val="22"/>
        </w:rPr>
        <w:t xml:space="preserve">Tabla </w:t>
      </w:r>
      <w:r w:rsidRPr="008F21F0">
        <w:rPr>
          <w:sz w:val="22"/>
        </w:rPr>
        <w:fldChar w:fldCharType="begin"/>
      </w:r>
      <w:r w:rsidRPr="008F21F0">
        <w:rPr>
          <w:sz w:val="22"/>
        </w:rPr>
        <w:instrText xml:space="preserve"> SEQ Tabla \* ARABIC </w:instrText>
      </w:r>
      <w:r w:rsidRPr="008F21F0">
        <w:rPr>
          <w:sz w:val="22"/>
        </w:rPr>
        <w:fldChar w:fldCharType="separate"/>
      </w:r>
      <w:r w:rsidR="00A93118">
        <w:rPr>
          <w:noProof/>
          <w:sz w:val="22"/>
        </w:rPr>
        <w:t>6</w:t>
      </w:r>
      <w:r w:rsidRPr="008F21F0">
        <w:rPr>
          <w:sz w:val="22"/>
        </w:rPr>
        <w:fldChar w:fldCharType="end"/>
      </w:r>
      <w:r w:rsidRPr="008F21F0">
        <w:rPr>
          <w:sz w:val="22"/>
        </w:rPr>
        <w:t xml:space="preserve">. </w:t>
      </w:r>
      <w:r w:rsidR="00A321AC" w:rsidRPr="008F21F0">
        <w:rPr>
          <w:rFonts w:eastAsia="Times New Roman"/>
          <w:b w:val="0"/>
          <w:sz w:val="22"/>
        </w:rPr>
        <w:t>Presupuesto de los material</w:t>
      </w:r>
      <w:r w:rsidR="003044DC" w:rsidRPr="008F21F0">
        <w:rPr>
          <w:rFonts w:eastAsia="Times New Roman"/>
          <w:b w:val="0"/>
          <w:sz w:val="22"/>
        </w:rPr>
        <w:t xml:space="preserve">es obtenidos (Arduino UNO, </w:t>
      </w:r>
      <w:r w:rsidR="00A321AC" w:rsidRPr="008F21F0">
        <w:rPr>
          <w:rFonts w:eastAsia="Times New Roman"/>
          <w:b w:val="0"/>
          <w:sz w:val="22"/>
        </w:rPr>
        <w:t xml:space="preserve">DHT11, GPRS SIM 908C: </w:t>
      </w:r>
      <w:r w:rsidR="003044DC" w:rsidRPr="008F21F0">
        <w:rPr>
          <w:rFonts w:eastAsia="Times New Roman"/>
          <w:b w:val="0"/>
          <w:sz w:val="22"/>
        </w:rPr>
        <w:t>MercadoLibre</w:t>
      </w:r>
      <w:r w:rsidR="00A321AC" w:rsidRPr="008F21F0">
        <w:rPr>
          <w:rFonts w:eastAsia="Times New Roman"/>
          <w:b w:val="0"/>
          <w:sz w:val="22"/>
        </w:rPr>
        <w:t>, octubre 2023).</w:t>
      </w:r>
      <w:bookmarkEnd w:id="69"/>
    </w:p>
    <w:p w:rsidR="001A0A21" w:rsidRDefault="001A0A21" w:rsidP="00EB0E0B">
      <w:pPr>
        <w:widowControl w:val="0"/>
        <w:spacing w:before="6"/>
        <w:rPr>
          <w:rFonts w:eastAsia="Times New Roman"/>
          <w:sz w:val="20"/>
          <w:szCs w:val="20"/>
        </w:rPr>
      </w:pPr>
    </w:p>
    <w:p w:rsidR="001A0A21" w:rsidRDefault="00A321AC" w:rsidP="008F21F0">
      <w:pPr>
        <w:widowControl w:val="0"/>
        <w:ind w:right="-1"/>
        <w:rPr>
          <w:rFonts w:eastAsia="Times New Roman"/>
        </w:rPr>
      </w:pPr>
      <w:r w:rsidRPr="000C4B6D">
        <w:rPr>
          <w:rFonts w:eastAsia="Times New Roman"/>
        </w:rPr>
        <w:t>Componentes adicionales de hardware omitidos del listado anterior incluyen el equipo informático sobre el que funcionará el servicio MQTT, los equipos desde los cuales se conectarán los suscriptores y las fuentes de alimentación de cada uno de los componentes de hardware utilizados, especialmente la fuente externa para el módulo de comunicación GPRS.</w:t>
      </w:r>
    </w:p>
    <w:sectPr w:rsidR="001A0A21" w:rsidSect="00EB0E0B">
      <w:footerReference w:type="default" r:id="rId27"/>
      <w:pgSz w:w="11906" w:h="16838"/>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069" w:rsidRDefault="00554069">
      <w:r>
        <w:separator/>
      </w:r>
    </w:p>
  </w:endnote>
  <w:endnote w:type="continuationSeparator" w:id="0">
    <w:p w:rsidR="00554069" w:rsidRDefault="0055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3845420"/>
      <w:docPartObj>
        <w:docPartGallery w:val="Page Numbers (Bottom of Page)"/>
        <w:docPartUnique/>
      </w:docPartObj>
    </w:sdtPr>
    <w:sdtEndPr/>
    <w:sdtContent>
      <w:p w:rsidR="008F21F0" w:rsidRDefault="008F21F0">
        <w:pPr>
          <w:pStyle w:val="Piedepgina"/>
          <w:jc w:val="right"/>
        </w:pPr>
        <w:r>
          <w:fldChar w:fldCharType="begin"/>
        </w:r>
        <w:r>
          <w:instrText>PAGE   \* MERGEFORMAT</w:instrText>
        </w:r>
        <w:r>
          <w:fldChar w:fldCharType="separate"/>
        </w:r>
        <w:r w:rsidR="00A93118" w:rsidRPr="00A93118">
          <w:rPr>
            <w:noProof/>
            <w:lang w:val="es-ES"/>
          </w:rPr>
          <w:t>2</w:t>
        </w:r>
        <w:r>
          <w:fldChar w:fldCharType="end"/>
        </w:r>
      </w:p>
    </w:sdtContent>
  </w:sdt>
  <w:p w:rsidR="008F21F0" w:rsidRDefault="008F21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069" w:rsidRDefault="00554069">
      <w:r>
        <w:separator/>
      </w:r>
    </w:p>
  </w:footnote>
  <w:footnote w:type="continuationSeparator" w:id="0">
    <w:p w:rsidR="00554069" w:rsidRDefault="00554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D9A"/>
    <w:multiLevelType w:val="multilevel"/>
    <w:tmpl w:val="5540E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FF0D9B"/>
    <w:multiLevelType w:val="multilevel"/>
    <w:tmpl w:val="70501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713450"/>
    <w:multiLevelType w:val="multilevel"/>
    <w:tmpl w:val="24D2F926"/>
    <w:lvl w:ilvl="0">
      <w:start w:val="1"/>
      <w:numFmt w:val="bullet"/>
      <w:lvlText w:val="●"/>
      <w:lvlJc w:val="left"/>
      <w:pPr>
        <w:ind w:left="720" w:hanging="360"/>
      </w:pPr>
      <w:rPr>
        <w:sz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8F0F82"/>
    <w:multiLevelType w:val="multilevel"/>
    <w:tmpl w:val="3932AA18"/>
    <w:lvl w:ilvl="0">
      <w:start w:val="1"/>
      <w:numFmt w:val="decimal"/>
      <w:lvlText w:val="%1."/>
      <w:lvlJc w:val="left"/>
      <w:pPr>
        <w:ind w:left="420" w:hanging="319"/>
      </w:pPr>
      <w:rPr>
        <w:rFonts w:ascii="Times New Roman" w:eastAsia="Times New Roman" w:hAnsi="Times New Roman" w:cs="Times New Roman"/>
        <w:b/>
        <w:i w:val="0"/>
        <w:sz w:val="32"/>
        <w:szCs w:val="32"/>
      </w:rPr>
    </w:lvl>
    <w:lvl w:ilvl="1">
      <w:start w:val="1"/>
      <w:numFmt w:val="decimal"/>
      <w:lvlText w:val="%1.%2."/>
      <w:lvlJc w:val="left"/>
      <w:pPr>
        <w:ind w:left="594" w:hanging="493"/>
      </w:pPr>
      <w:rPr>
        <w:rFonts w:ascii="Times New Roman" w:eastAsia="Times New Roman" w:hAnsi="Times New Roman" w:cs="Times New Roman"/>
        <w:b/>
        <w:i/>
        <w:sz w:val="28"/>
        <w:szCs w:val="28"/>
      </w:rPr>
    </w:lvl>
    <w:lvl w:ilvl="2">
      <w:start w:val="1"/>
      <w:numFmt w:val="decimal"/>
      <w:lvlText w:val="%1.%2.%3."/>
      <w:lvlJc w:val="left"/>
      <w:pPr>
        <w:ind w:left="750" w:hanging="648"/>
      </w:pPr>
      <w:rPr>
        <w:rFonts w:ascii="Times New Roman" w:eastAsia="Times New Roman" w:hAnsi="Times New Roman" w:cs="Times New Roman"/>
        <w:b/>
        <w:i w:val="0"/>
        <w:sz w:val="26"/>
        <w:szCs w:val="26"/>
      </w:rPr>
    </w:lvl>
    <w:lvl w:ilvl="3">
      <w:numFmt w:val="bullet"/>
      <w:lvlText w:val="●"/>
      <w:lvlJc w:val="left"/>
      <w:pPr>
        <w:ind w:left="822" w:hanging="360"/>
      </w:pPr>
      <w:rPr>
        <w:rFonts w:ascii="Noto Sans Symbols" w:eastAsia="Noto Sans Symbols" w:hAnsi="Noto Sans Symbols" w:cs="Noto Sans Symbols"/>
        <w:b w:val="0"/>
        <w:i w:val="0"/>
        <w:sz w:val="24"/>
        <w:szCs w:val="24"/>
      </w:rPr>
    </w:lvl>
    <w:lvl w:ilvl="4">
      <w:numFmt w:val="bullet"/>
      <w:lvlText w:val="•"/>
      <w:lvlJc w:val="left"/>
      <w:pPr>
        <w:ind w:left="1949" w:hanging="360"/>
      </w:pPr>
    </w:lvl>
    <w:lvl w:ilvl="5">
      <w:numFmt w:val="bullet"/>
      <w:lvlText w:val="•"/>
      <w:lvlJc w:val="left"/>
      <w:pPr>
        <w:ind w:left="3078" w:hanging="360"/>
      </w:pPr>
    </w:lvl>
    <w:lvl w:ilvl="6">
      <w:numFmt w:val="bullet"/>
      <w:lvlText w:val="•"/>
      <w:lvlJc w:val="left"/>
      <w:pPr>
        <w:ind w:left="4208" w:hanging="360"/>
      </w:pPr>
    </w:lvl>
    <w:lvl w:ilvl="7">
      <w:numFmt w:val="bullet"/>
      <w:lvlText w:val="•"/>
      <w:lvlJc w:val="left"/>
      <w:pPr>
        <w:ind w:left="5337" w:hanging="360"/>
      </w:pPr>
    </w:lvl>
    <w:lvl w:ilvl="8">
      <w:numFmt w:val="bullet"/>
      <w:lvlText w:val="•"/>
      <w:lvlJc w:val="left"/>
      <w:pPr>
        <w:ind w:left="6467" w:hanging="360"/>
      </w:pPr>
    </w:lvl>
  </w:abstractNum>
  <w:abstractNum w:abstractNumId="4">
    <w:nsid w:val="0DE40FFE"/>
    <w:multiLevelType w:val="hybridMultilevel"/>
    <w:tmpl w:val="A73E6B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03F6E06"/>
    <w:multiLevelType w:val="hybridMultilevel"/>
    <w:tmpl w:val="4094F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8395F"/>
    <w:multiLevelType w:val="multilevel"/>
    <w:tmpl w:val="7932E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7D4858"/>
    <w:multiLevelType w:val="hybridMultilevel"/>
    <w:tmpl w:val="30F46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3B59F1"/>
    <w:multiLevelType w:val="hybridMultilevel"/>
    <w:tmpl w:val="23362378"/>
    <w:lvl w:ilvl="0" w:tplc="0C0A0001">
      <w:start w:val="1"/>
      <w:numFmt w:val="bullet"/>
      <w:lvlText w:val=""/>
      <w:lvlJc w:val="left"/>
      <w:pPr>
        <w:ind w:left="359" w:hanging="360"/>
      </w:pPr>
      <w:rPr>
        <w:rFonts w:ascii="Symbol" w:hAnsi="Symbol" w:hint="default"/>
      </w:rPr>
    </w:lvl>
    <w:lvl w:ilvl="1" w:tplc="0C0A0003" w:tentative="1">
      <w:start w:val="1"/>
      <w:numFmt w:val="bullet"/>
      <w:lvlText w:val="o"/>
      <w:lvlJc w:val="left"/>
      <w:pPr>
        <w:ind w:left="1079" w:hanging="360"/>
      </w:pPr>
      <w:rPr>
        <w:rFonts w:ascii="Courier New" w:hAnsi="Courier New" w:cs="Courier New" w:hint="default"/>
      </w:rPr>
    </w:lvl>
    <w:lvl w:ilvl="2" w:tplc="0C0A0005" w:tentative="1">
      <w:start w:val="1"/>
      <w:numFmt w:val="bullet"/>
      <w:lvlText w:val=""/>
      <w:lvlJc w:val="left"/>
      <w:pPr>
        <w:ind w:left="1799" w:hanging="360"/>
      </w:pPr>
      <w:rPr>
        <w:rFonts w:ascii="Wingdings" w:hAnsi="Wingdings" w:hint="default"/>
      </w:rPr>
    </w:lvl>
    <w:lvl w:ilvl="3" w:tplc="0C0A0001" w:tentative="1">
      <w:start w:val="1"/>
      <w:numFmt w:val="bullet"/>
      <w:lvlText w:val=""/>
      <w:lvlJc w:val="left"/>
      <w:pPr>
        <w:ind w:left="2519" w:hanging="360"/>
      </w:pPr>
      <w:rPr>
        <w:rFonts w:ascii="Symbol" w:hAnsi="Symbol" w:hint="default"/>
      </w:rPr>
    </w:lvl>
    <w:lvl w:ilvl="4" w:tplc="0C0A0003" w:tentative="1">
      <w:start w:val="1"/>
      <w:numFmt w:val="bullet"/>
      <w:lvlText w:val="o"/>
      <w:lvlJc w:val="left"/>
      <w:pPr>
        <w:ind w:left="3239" w:hanging="360"/>
      </w:pPr>
      <w:rPr>
        <w:rFonts w:ascii="Courier New" w:hAnsi="Courier New" w:cs="Courier New" w:hint="default"/>
      </w:rPr>
    </w:lvl>
    <w:lvl w:ilvl="5" w:tplc="0C0A0005" w:tentative="1">
      <w:start w:val="1"/>
      <w:numFmt w:val="bullet"/>
      <w:lvlText w:val=""/>
      <w:lvlJc w:val="left"/>
      <w:pPr>
        <w:ind w:left="3959" w:hanging="360"/>
      </w:pPr>
      <w:rPr>
        <w:rFonts w:ascii="Wingdings" w:hAnsi="Wingdings" w:hint="default"/>
      </w:rPr>
    </w:lvl>
    <w:lvl w:ilvl="6" w:tplc="0C0A0001" w:tentative="1">
      <w:start w:val="1"/>
      <w:numFmt w:val="bullet"/>
      <w:lvlText w:val=""/>
      <w:lvlJc w:val="left"/>
      <w:pPr>
        <w:ind w:left="4679" w:hanging="360"/>
      </w:pPr>
      <w:rPr>
        <w:rFonts w:ascii="Symbol" w:hAnsi="Symbol" w:hint="default"/>
      </w:rPr>
    </w:lvl>
    <w:lvl w:ilvl="7" w:tplc="0C0A0003" w:tentative="1">
      <w:start w:val="1"/>
      <w:numFmt w:val="bullet"/>
      <w:lvlText w:val="o"/>
      <w:lvlJc w:val="left"/>
      <w:pPr>
        <w:ind w:left="5399" w:hanging="360"/>
      </w:pPr>
      <w:rPr>
        <w:rFonts w:ascii="Courier New" w:hAnsi="Courier New" w:cs="Courier New" w:hint="default"/>
      </w:rPr>
    </w:lvl>
    <w:lvl w:ilvl="8" w:tplc="0C0A0005" w:tentative="1">
      <w:start w:val="1"/>
      <w:numFmt w:val="bullet"/>
      <w:lvlText w:val=""/>
      <w:lvlJc w:val="left"/>
      <w:pPr>
        <w:ind w:left="6119" w:hanging="360"/>
      </w:pPr>
      <w:rPr>
        <w:rFonts w:ascii="Wingdings" w:hAnsi="Wingdings" w:hint="default"/>
      </w:rPr>
    </w:lvl>
  </w:abstractNum>
  <w:abstractNum w:abstractNumId="9">
    <w:nsid w:val="1E22459C"/>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1271952"/>
    <w:multiLevelType w:val="multilevel"/>
    <w:tmpl w:val="3836C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AB643F3"/>
    <w:multiLevelType w:val="multilevel"/>
    <w:tmpl w:val="12F0063E"/>
    <w:lvl w:ilvl="0">
      <w:start w:val="1"/>
      <w:numFmt w:val="decimal"/>
      <w:lvlText w:val="%1."/>
      <w:lvlJc w:val="left"/>
      <w:pPr>
        <w:ind w:left="420" w:hanging="319"/>
      </w:pPr>
      <w:rPr>
        <w:rFonts w:ascii="Times New Roman" w:eastAsia="Times New Roman" w:hAnsi="Times New Roman" w:cs="Times New Roman"/>
        <w:b/>
        <w:i w:val="0"/>
        <w:sz w:val="32"/>
        <w:szCs w:val="32"/>
      </w:rPr>
    </w:lvl>
    <w:lvl w:ilvl="1">
      <w:start w:val="1"/>
      <w:numFmt w:val="decimal"/>
      <w:lvlText w:val="%1.%2."/>
      <w:lvlJc w:val="left"/>
      <w:pPr>
        <w:ind w:left="594" w:hanging="493"/>
      </w:pPr>
      <w:rPr>
        <w:rFonts w:ascii="Times New Roman" w:eastAsia="Times New Roman" w:hAnsi="Times New Roman" w:cs="Times New Roman"/>
        <w:b/>
        <w:i/>
        <w:sz w:val="28"/>
        <w:szCs w:val="28"/>
      </w:rPr>
    </w:lvl>
    <w:lvl w:ilvl="2">
      <w:start w:val="1"/>
      <w:numFmt w:val="decimal"/>
      <w:lvlText w:val="%1.%2.%3."/>
      <w:lvlJc w:val="left"/>
      <w:pPr>
        <w:ind w:left="750" w:hanging="648"/>
      </w:pPr>
      <w:rPr>
        <w:rFonts w:ascii="Times New Roman" w:eastAsia="Times New Roman" w:hAnsi="Times New Roman" w:cs="Times New Roman"/>
        <w:b/>
        <w:i w:val="0"/>
        <w:sz w:val="26"/>
        <w:szCs w:val="26"/>
      </w:rPr>
    </w:lvl>
    <w:lvl w:ilvl="3">
      <w:numFmt w:val="bullet"/>
      <w:lvlText w:val="●"/>
      <w:lvlJc w:val="left"/>
      <w:pPr>
        <w:ind w:left="822" w:hanging="360"/>
      </w:pPr>
      <w:rPr>
        <w:rFonts w:ascii="Noto Sans Symbols" w:eastAsia="Noto Sans Symbols" w:hAnsi="Noto Sans Symbols" w:cs="Noto Sans Symbols"/>
        <w:b w:val="0"/>
        <w:i w:val="0"/>
        <w:sz w:val="24"/>
        <w:szCs w:val="24"/>
      </w:rPr>
    </w:lvl>
    <w:lvl w:ilvl="4">
      <w:numFmt w:val="bullet"/>
      <w:lvlText w:val="•"/>
      <w:lvlJc w:val="left"/>
      <w:pPr>
        <w:ind w:left="1949" w:hanging="360"/>
      </w:pPr>
    </w:lvl>
    <w:lvl w:ilvl="5">
      <w:numFmt w:val="bullet"/>
      <w:lvlText w:val="•"/>
      <w:lvlJc w:val="left"/>
      <w:pPr>
        <w:ind w:left="3078" w:hanging="360"/>
      </w:pPr>
    </w:lvl>
    <w:lvl w:ilvl="6">
      <w:numFmt w:val="bullet"/>
      <w:lvlText w:val="•"/>
      <w:lvlJc w:val="left"/>
      <w:pPr>
        <w:ind w:left="4208" w:hanging="360"/>
      </w:pPr>
    </w:lvl>
    <w:lvl w:ilvl="7">
      <w:numFmt w:val="bullet"/>
      <w:lvlText w:val="•"/>
      <w:lvlJc w:val="left"/>
      <w:pPr>
        <w:ind w:left="5337" w:hanging="360"/>
      </w:pPr>
    </w:lvl>
    <w:lvl w:ilvl="8">
      <w:numFmt w:val="bullet"/>
      <w:lvlText w:val="•"/>
      <w:lvlJc w:val="left"/>
      <w:pPr>
        <w:ind w:left="6467" w:hanging="360"/>
      </w:pPr>
    </w:lvl>
  </w:abstractNum>
  <w:abstractNum w:abstractNumId="12">
    <w:nsid w:val="41D96615"/>
    <w:multiLevelType w:val="multilevel"/>
    <w:tmpl w:val="0CC2E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9665F1"/>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A8D50C3"/>
    <w:multiLevelType w:val="multilevel"/>
    <w:tmpl w:val="29F0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EA72410"/>
    <w:multiLevelType w:val="multilevel"/>
    <w:tmpl w:val="50D45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3C030FC"/>
    <w:multiLevelType w:val="hybridMultilevel"/>
    <w:tmpl w:val="FCDA0062"/>
    <w:lvl w:ilvl="0" w:tplc="100873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81C0139"/>
    <w:multiLevelType w:val="hybridMultilevel"/>
    <w:tmpl w:val="A73E6B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589F15CE"/>
    <w:multiLevelType w:val="hybridMultilevel"/>
    <w:tmpl w:val="D3A2A97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D112F0"/>
    <w:multiLevelType w:val="multilevel"/>
    <w:tmpl w:val="64D25346"/>
    <w:lvl w:ilvl="0">
      <w:start w:val="1"/>
      <w:numFmt w:val="decimal"/>
      <w:lvlText w:val="%1."/>
      <w:lvlJc w:val="left"/>
      <w:pPr>
        <w:ind w:left="824" w:hanging="360"/>
      </w:pPr>
      <w:rPr>
        <w:rFonts w:ascii="Times New Roman" w:eastAsia="Times New Roman" w:hAnsi="Times New Roman" w:cs="Times New Roman"/>
        <w:b w:val="0"/>
        <w:i w:val="0"/>
        <w:sz w:val="24"/>
        <w:szCs w:val="24"/>
      </w:rPr>
    </w:lvl>
    <w:lvl w:ilvl="1">
      <w:numFmt w:val="bullet"/>
      <w:lvlText w:val="•"/>
      <w:lvlJc w:val="left"/>
      <w:pPr>
        <w:ind w:left="1612" w:hanging="360"/>
      </w:pPr>
    </w:lvl>
    <w:lvl w:ilvl="2">
      <w:numFmt w:val="bullet"/>
      <w:lvlText w:val="•"/>
      <w:lvlJc w:val="left"/>
      <w:pPr>
        <w:ind w:left="2403" w:hanging="360"/>
      </w:pPr>
    </w:lvl>
    <w:lvl w:ilvl="3">
      <w:numFmt w:val="bullet"/>
      <w:lvlText w:val="•"/>
      <w:lvlJc w:val="left"/>
      <w:pPr>
        <w:ind w:left="3193" w:hanging="360"/>
      </w:pPr>
    </w:lvl>
    <w:lvl w:ilvl="4">
      <w:numFmt w:val="bullet"/>
      <w:lvlText w:val="•"/>
      <w:lvlJc w:val="left"/>
      <w:pPr>
        <w:ind w:left="3984" w:hanging="360"/>
      </w:pPr>
    </w:lvl>
    <w:lvl w:ilvl="5">
      <w:numFmt w:val="bullet"/>
      <w:lvlText w:val="•"/>
      <w:lvlJc w:val="left"/>
      <w:pPr>
        <w:ind w:left="4775" w:hanging="360"/>
      </w:pPr>
    </w:lvl>
    <w:lvl w:ilvl="6">
      <w:numFmt w:val="bullet"/>
      <w:lvlText w:val="•"/>
      <w:lvlJc w:val="left"/>
      <w:pPr>
        <w:ind w:left="5565" w:hanging="360"/>
      </w:pPr>
    </w:lvl>
    <w:lvl w:ilvl="7">
      <w:numFmt w:val="bullet"/>
      <w:lvlText w:val="•"/>
      <w:lvlJc w:val="left"/>
      <w:pPr>
        <w:ind w:left="6356" w:hanging="360"/>
      </w:pPr>
    </w:lvl>
    <w:lvl w:ilvl="8">
      <w:numFmt w:val="bullet"/>
      <w:lvlText w:val="•"/>
      <w:lvlJc w:val="left"/>
      <w:pPr>
        <w:ind w:left="7147" w:hanging="360"/>
      </w:pPr>
    </w:lvl>
  </w:abstractNum>
  <w:abstractNum w:abstractNumId="20">
    <w:nsid w:val="5C9E5478"/>
    <w:multiLevelType w:val="multilevel"/>
    <w:tmpl w:val="B1AA3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E5E17A7"/>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34355F6"/>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04B3412"/>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20210F3"/>
    <w:multiLevelType w:val="multilevel"/>
    <w:tmpl w:val="D168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29806AA"/>
    <w:multiLevelType w:val="hybridMultilevel"/>
    <w:tmpl w:val="5F6C34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7A714E4"/>
    <w:multiLevelType w:val="multilevel"/>
    <w:tmpl w:val="2C005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84B1584"/>
    <w:multiLevelType w:val="multilevel"/>
    <w:tmpl w:val="4062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DB96A9C"/>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0"/>
  </w:num>
  <w:num w:numId="3">
    <w:abstractNumId w:val="12"/>
  </w:num>
  <w:num w:numId="4">
    <w:abstractNumId w:val="10"/>
  </w:num>
  <w:num w:numId="5">
    <w:abstractNumId w:val="15"/>
  </w:num>
  <w:num w:numId="6">
    <w:abstractNumId w:val="26"/>
  </w:num>
  <w:num w:numId="7">
    <w:abstractNumId w:val="3"/>
  </w:num>
  <w:num w:numId="8">
    <w:abstractNumId w:val="1"/>
  </w:num>
  <w:num w:numId="9">
    <w:abstractNumId w:val="0"/>
  </w:num>
  <w:num w:numId="10">
    <w:abstractNumId w:val="14"/>
  </w:num>
  <w:num w:numId="11">
    <w:abstractNumId w:val="21"/>
  </w:num>
  <w:num w:numId="12">
    <w:abstractNumId w:val="11"/>
  </w:num>
  <w:num w:numId="13">
    <w:abstractNumId w:val="27"/>
  </w:num>
  <w:num w:numId="14">
    <w:abstractNumId w:val="6"/>
  </w:num>
  <w:num w:numId="15">
    <w:abstractNumId w:val="19"/>
  </w:num>
  <w:num w:numId="16">
    <w:abstractNumId w:val="7"/>
  </w:num>
  <w:num w:numId="17">
    <w:abstractNumId w:val="8"/>
  </w:num>
  <w:num w:numId="18">
    <w:abstractNumId w:val="5"/>
  </w:num>
  <w:num w:numId="19">
    <w:abstractNumId w:val="2"/>
  </w:num>
  <w:num w:numId="20">
    <w:abstractNumId w:val="18"/>
  </w:num>
  <w:num w:numId="21">
    <w:abstractNumId w:val="17"/>
  </w:num>
  <w:num w:numId="22">
    <w:abstractNumId w:val="25"/>
  </w:num>
  <w:num w:numId="23">
    <w:abstractNumId w:val="4"/>
  </w:num>
  <w:num w:numId="24">
    <w:abstractNumId w:val="22"/>
  </w:num>
  <w:num w:numId="25">
    <w:abstractNumId w:val="13"/>
  </w:num>
  <w:num w:numId="26">
    <w:abstractNumId w:val="16"/>
  </w:num>
  <w:num w:numId="27">
    <w:abstractNumId w:val="28"/>
  </w:num>
  <w:num w:numId="28">
    <w:abstractNumId w:val="9"/>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A0A21"/>
    <w:rsid w:val="000152F4"/>
    <w:rsid w:val="00030216"/>
    <w:rsid w:val="00074CEC"/>
    <w:rsid w:val="00083636"/>
    <w:rsid w:val="000848A8"/>
    <w:rsid w:val="000C4B6D"/>
    <w:rsid w:val="000D639B"/>
    <w:rsid w:val="000D7812"/>
    <w:rsid w:val="00105A72"/>
    <w:rsid w:val="00123B17"/>
    <w:rsid w:val="00126D1A"/>
    <w:rsid w:val="00127D2E"/>
    <w:rsid w:val="00150255"/>
    <w:rsid w:val="001A0A21"/>
    <w:rsid w:val="001C12C7"/>
    <w:rsid w:val="001C563F"/>
    <w:rsid w:val="001F0D7E"/>
    <w:rsid w:val="001F7EE3"/>
    <w:rsid w:val="00211AA7"/>
    <w:rsid w:val="002211F3"/>
    <w:rsid w:val="00245188"/>
    <w:rsid w:val="002562EC"/>
    <w:rsid w:val="002832C5"/>
    <w:rsid w:val="00297074"/>
    <w:rsid w:val="002D5920"/>
    <w:rsid w:val="002E4CB8"/>
    <w:rsid w:val="003044DC"/>
    <w:rsid w:val="00334242"/>
    <w:rsid w:val="00353A9C"/>
    <w:rsid w:val="003705DB"/>
    <w:rsid w:val="00396457"/>
    <w:rsid w:val="003A4EB8"/>
    <w:rsid w:val="00421E86"/>
    <w:rsid w:val="00447C88"/>
    <w:rsid w:val="004527B1"/>
    <w:rsid w:val="00483D44"/>
    <w:rsid w:val="004B54D9"/>
    <w:rsid w:val="004C0245"/>
    <w:rsid w:val="00512230"/>
    <w:rsid w:val="0051354F"/>
    <w:rsid w:val="005158C4"/>
    <w:rsid w:val="00554069"/>
    <w:rsid w:val="00563A85"/>
    <w:rsid w:val="005A018E"/>
    <w:rsid w:val="005D3051"/>
    <w:rsid w:val="005E1344"/>
    <w:rsid w:val="00610232"/>
    <w:rsid w:val="00637DE1"/>
    <w:rsid w:val="00666D01"/>
    <w:rsid w:val="006903E4"/>
    <w:rsid w:val="006A4BA8"/>
    <w:rsid w:val="006D5F92"/>
    <w:rsid w:val="00715CB2"/>
    <w:rsid w:val="00755E3E"/>
    <w:rsid w:val="00786547"/>
    <w:rsid w:val="007B596A"/>
    <w:rsid w:val="007B6849"/>
    <w:rsid w:val="007C2D90"/>
    <w:rsid w:val="007E56DC"/>
    <w:rsid w:val="007F4442"/>
    <w:rsid w:val="0082034C"/>
    <w:rsid w:val="008418E8"/>
    <w:rsid w:val="00870C97"/>
    <w:rsid w:val="00883362"/>
    <w:rsid w:val="008F21F0"/>
    <w:rsid w:val="00900387"/>
    <w:rsid w:val="00907C0B"/>
    <w:rsid w:val="009138D5"/>
    <w:rsid w:val="009437C3"/>
    <w:rsid w:val="00996816"/>
    <w:rsid w:val="009A155D"/>
    <w:rsid w:val="009A4C1A"/>
    <w:rsid w:val="009B160F"/>
    <w:rsid w:val="009D3968"/>
    <w:rsid w:val="00A321AC"/>
    <w:rsid w:val="00A40C73"/>
    <w:rsid w:val="00A720B8"/>
    <w:rsid w:val="00A77D05"/>
    <w:rsid w:val="00A93118"/>
    <w:rsid w:val="00AA41E6"/>
    <w:rsid w:val="00AA7F61"/>
    <w:rsid w:val="00B01975"/>
    <w:rsid w:val="00B22BF0"/>
    <w:rsid w:val="00B33190"/>
    <w:rsid w:val="00B77010"/>
    <w:rsid w:val="00B81932"/>
    <w:rsid w:val="00BC21D7"/>
    <w:rsid w:val="00BC7FE7"/>
    <w:rsid w:val="00BD773C"/>
    <w:rsid w:val="00BE4B3F"/>
    <w:rsid w:val="00C33AB0"/>
    <w:rsid w:val="00C37E65"/>
    <w:rsid w:val="00C53413"/>
    <w:rsid w:val="00C9026A"/>
    <w:rsid w:val="00C932A1"/>
    <w:rsid w:val="00CB25C3"/>
    <w:rsid w:val="00CC5259"/>
    <w:rsid w:val="00D01659"/>
    <w:rsid w:val="00D061C5"/>
    <w:rsid w:val="00D36440"/>
    <w:rsid w:val="00D44588"/>
    <w:rsid w:val="00D458C2"/>
    <w:rsid w:val="00D53347"/>
    <w:rsid w:val="00D54B97"/>
    <w:rsid w:val="00D62D34"/>
    <w:rsid w:val="00DA5EBC"/>
    <w:rsid w:val="00DB676C"/>
    <w:rsid w:val="00DC151D"/>
    <w:rsid w:val="00DE3799"/>
    <w:rsid w:val="00E04075"/>
    <w:rsid w:val="00E17289"/>
    <w:rsid w:val="00E45C67"/>
    <w:rsid w:val="00E84730"/>
    <w:rsid w:val="00E97A04"/>
    <w:rsid w:val="00EB0E0B"/>
    <w:rsid w:val="00EE3678"/>
    <w:rsid w:val="00EE595E"/>
    <w:rsid w:val="00EF3E7D"/>
    <w:rsid w:val="00EF4A73"/>
    <w:rsid w:val="00F336F0"/>
    <w:rsid w:val="00F63CCF"/>
    <w:rsid w:val="00F75010"/>
    <w:rsid w:val="00FA32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16"/>
    <w:pPr>
      <w:jc w:val="both"/>
    </w:pPr>
    <w:rPr>
      <w:rFonts w:ascii="Times New Roman" w:hAnsi="Times New Roman"/>
      <w:szCs w:val="24"/>
    </w:rPr>
  </w:style>
  <w:style w:type="paragraph" w:styleId="Ttulo1">
    <w:name w:val="heading 1"/>
    <w:basedOn w:val="Normal"/>
    <w:next w:val="Normal"/>
    <w:link w:val="Ttulo1Car"/>
    <w:uiPriority w:val="9"/>
    <w:qFormat/>
    <w:rsid w:val="00E45C67"/>
    <w:pPr>
      <w:keepNext/>
      <w:spacing w:before="240" w:after="60"/>
      <w:outlineLvl w:val="0"/>
    </w:pPr>
    <w:rPr>
      <w:rFonts w:eastAsiaTheme="majorEastAsia" w:cstheme="majorBidi"/>
      <w:b/>
      <w:bCs/>
      <w:kern w:val="32"/>
      <w:sz w:val="32"/>
      <w:szCs w:val="32"/>
    </w:rPr>
  </w:style>
  <w:style w:type="paragraph" w:styleId="Ttulo2">
    <w:name w:val="heading 2"/>
    <w:basedOn w:val="Normal"/>
    <w:next w:val="Normal"/>
    <w:link w:val="Ttulo2Car"/>
    <w:uiPriority w:val="9"/>
    <w:unhideWhenUsed/>
    <w:qFormat/>
    <w:rsid w:val="00E45C67"/>
    <w:pPr>
      <w:keepNext/>
      <w:spacing w:before="240" w:after="60"/>
      <w:outlineLvl w:val="1"/>
    </w:pPr>
    <w:rPr>
      <w:rFonts w:eastAsiaTheme="majorEastAsia" w:cstheme="majorBidi"/>
      <w:b/>
      <w:bCs/>
      <w:i/>
      <w:iCs/>
      <w:sz w:val="28"/>
      <w:szCs w:val="28"/>
    </w:rPr>
  </w:style>
  <w:style w:type="paragraph" w:styleId="Ttulo3">
    <w:name w:val="heading 3"/>
    <w:basedOn w:val="Normal"/>
    <w:next w:val="Normal"/>
    <w:link w:val="Ttulo3Car"/>
    <w:autoRedefine/>
    <w:uiPriority w:val="9"/>
    <w:unhideWhenUsed/>
    <w:qFormat/>
    <w:rsid w:val="00BC21D7"/>
    <w:pPr>
      <w:widowControl w:val="0"/>
      <w:tabs>
        <w:tab w:val="left" w:pos="751"/>
      </w:tabs>
      <w:outlineLvl w:val="2"/>
    </w:pPr>
    <w:rPr>
      <w:rFonts w:eastAsia="Times New Roman"/>
      <w:b/>
      <w:bCs/>
      <w:sz w:val="26"/>
      <w:szCs w:val="26"/>
    </w:rPr>
  </w:style>
  <w:style w:type="paragraph" w:styleId="Ttulo4">
    <w:name w:val="heading 4"/>
    <w:basedOn w:val="Normal"/>
    <w:next w:val="Normal"/>
    <w:link w:val="Ttulo4Car"/>
    <w:autoRedefine/>
    <w:uiPriority w:val="9"/>
    <w:unhideWhenUsed/>
    <w:qFormat/>
    <w:rsid w:val="007B6849"/>
    <w:pPr>
      <w:keepNext/>
      <w:spacing w:before="240" w:after="60"/>
      <w:outlineLvl w:val="3"/>
    </w:pPr>
    <w:rPr>
      <w:rFonts w:cstheme="majorBidi"/>
      <w:b/>
      <w:bCs/>
      <w:sz w:val="24"/>
      <w:szCs w:val="28"/>
    </w:rPr>
  </w:style>
  <w:style w:type="paragraph" w:styleId="Ttulo5">
    <w:name w:val="heading 5"/>
    <w:basedOn w:val="Normal"/>
    <w:next w:val="Normal"/>
    <w:link w:val="Ttulo5Car"/>
    <w:autoRedefine/>
    <w:uiPriority w:val="9"/>
    <w:unhideWhenUsed/>
    <w:qFormat/>
    <w:rsid w:val="00883362"/>
    <w:pPr>
      <w:spacing w:before="240" w:after="60"/>
      <w:outlineLvl w:val="4"/>
    </w:pPr>
    <w:rPr>
      <w:rFonts w:cstheme="majorBidi"/>
      <w:b/>
      <w:bCs/>
      <w:i/>
      <w:iCs/>
      <w:sz w:val="24"/>
      <w:szCs w:val="26"/>
    </w:rPr>
  </w:style>
  <w:style w:type="paragraph" w:styleId="Ttulo6">
    <w:name w:val="heading 6"/>
    <w:basedOn w:val="Normal"/>
    <w:next w:val="Normal"/>
    <w:link w:val="Ttulo6Car"/>
    <w:uiPriority w:val="9"/>
    <w:unhideWhenUsed/>
    <w:qFormat/>
    <w:rsid w:val="00E45C67"/>
    <w:pPr>
      <w:spacing w:before="240" w:after="60"/>
      <w:outlineLvl w:val="5"/>
    </w:pPr>
    <w:rPr>
      <w:rFonts w:asciiTheme="minorHAnsi" w:hAnsiTheme="minorHAnsi" w:cstheme="majorBidi"/>
      <w:b/>
      <w:bCs/>
      <w:szCs w:val="22"/>
    </w:rPr>
  </w:style>
  <w:style w:type="paragraph" w:styleId="Ttulo7">
    <w:name w:val="heading 7"/>
    <w:basedOn w:val="Normal"/>
    <w:next w:val="Normal"/>
    <w:link w:val="Ttulo7Car"/>
    <w:uiPriority w:val="9"/>
    <w:semiHidden/>
    <w:unhideWhenUsed/>
    <w:qFormat/>
    <w:rsid w:val="00E45C67"/>
    <w:pPr>
      <w:spacing w:before="240" w:after="60"/>
      <w:outlineLvl w:val="6"/>
    </w:pPr>
    <w:rPr>
      <w:rFonts w:asciiTheme="minorHAnsi" w:hAnsiTheme="minorHAnsi" w:cstheme="majorBidi"/>
      <w:sz w:val="24"/>
    </w:rPr>
  </w:style>
  <w:style w:type="paragraph" w:styleId="Ttulo8">
    <w:name w:val="heading 8"/>
    <w:basedOn w:val="Normal"/>
    <w:next w:val="Normal"/>
    <w:link w:val="Ttulo8Car"/>
    <w:uiPriority w:val="9"/>
    <w:semiHidden/>
    <w:unhideWhenUsed/>
    <w:qFormat/>
    <w:rsid w:val="00E45C67"/>
    <w:pPr>
      <w:spacing w:before="240" w:after="60"/>
      <w:outlineLvl w:val="7"/>
    </w:pPr>
    <w:rPr>
      <w:rFonts w:asciiTheme="minorHAnsi" w:hAnsiTheme="minorHAnsi" w:cstheme="majorBidi"/>
      <w:i/>
      <w:iCs/>
      <w:sz w:val="24"/>
    </w:rPr>
  </w:style>
  <w:style w:type="paragraph" w:styleId="Ttulo9">
    <w:name w:val="heading 9"/>
    <w:basedOn w:val="Normal"/>
    <w:next w:val="Normal"/>
    <w:link w:val="Ttulo9Car"/>
    <w:uiPriority w:val="9"/>
    <w:semiHidden/>
    <w:unhideWhenUsed/>
    <w:qFormat/>
    <w:rsid w:val="00E45C67"/>
    <w:p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45C67"/>
    <w:pPr>
      <w:spacing w:before="240" w:after="60"/>
      <w:jc w:val="center"/>
      <w:outlineLvl w:val="0"/>
    </w:pPr>
    <w:rPr>
      <w:rFonts w:eastAsiaTheme="majorEastAsia" w:cstheme="majorBidi"/>
      <w:b/>
      <w:bCs/>
      <w:kern w:val="28"/>
      <w:sz w:val="32"/>
      <w:szCs w:val="32"/>
    </w:rPr>
  </w:style>
  <w:style w:type="paragraph" w:styleId="Subttulo">
    <w:name w:val="Subtitle"/>
    <w:basedOn w:val="Normal"/>
    <w:next w:val="Normal"/>
    <w:link w:val="SubttuloCar"/>
    <w:uiPriority w:val="11"/>
    <w:qFormat/>
    <w:rsid w:val="00E45C67"/>
    <w:pPr>
      <w:spacing w:after="60"/>
      <w:jc w:val="center"/>
      <w:outlineLvl w:val="1"/>
    </w:pPr>
    <w:rPr>
      <w:rFonts w:eastAsiaTheme="majorEastAsia"/>
      <w:sz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customStyle="1" w:styleId="Ttulo1Car">
    <w:name w:val="Título 1 Car"/>
    <w:basedOn w:val="Fuentedeprrafopredeter"/>
    <w:link w:val="Ttulo1"/>
    <w:uiPriority w:val="9"/>
    <w:rsid w:val="00E45C67"/>
    <w:rPr>
      <w:rFonts w:ascii="Times New Roman" w:eastAsiaTheme="majorEastAsia" w:hAnsi="Times New Roman" w:cstheme="majorBidi"/>
      <w:b/>
      <w:bCs/>
      <w:kern w:val="32"/>
      <w:sz w:val="32"/>
      <w:szCs w:val="32"/>
    </w:rPr>
  </w:style>
  <w:style w:type="character" w:customStyle="1" w:styleId="Ttulo2Car">
    <w:name w:val="Título 2 Car"/>
    <w:basedOn w:val="Fuentedeprrafopredeter"/>
    <w:link w:val="Ttulo2"/>
    <w:uiPriority w:val="9"/>
    <w:rsid w:val="00E45C67"/>
    <w:rPr>
      <w:rFonts w:ascii="Times New Roman" w:eastAsiaTheme="majorEastAsia" w:hAnsi="Times New Roman" w:cstheme="majorBidi"/>
      <w:b/>
      <w:bCs/>
      <w:i/>
      <w:iCs/>
      <w:sz w:val="28"/>
      <w:szCs w:val="28"/>
    </w:rPr>
  </w:style>
  <w:style w:type="character" w:customStyle="1" w:styleId="Ttulo3Car">
    <w:name w:val="Título 3 Car"/>
    <w:basedOn w:val="Fuentedeprrafopredeter"/>
    <w:link w:val="Ttulo3"/>
    <w:uiPriority w:val="9"/>
    <w:rsid w:val="00BC21D7"/>
    <w:rPr>
      <w:rFonts w:ascii="Times New Roman" w:eastAsia="Times New Roman" w:hAnsi="Times New Roman"/>
      <w:b/>
      <w:bCs/>
      <w:sz w:val="26"/>
      <w:szCs w:val="26"/>
    </w:rPr>
  </w:style>
  <w:style w:type="character" w:customStyle="1" w:styleId="Ttulo4Car">
    <w:name w:val="Título 4 Car"/>
    <w:basedOn w:val="Fuentedeprrafopredeter"/>
    <w:link w:val="Ttulo4"/>
    <w:uiPriority w:val="9"/>
    <w:rsid w:val="007B6849"/>
    <w:rPr>
      <w:rFonts w:ascii="Times New Roman" w:hAnsi="Times New Roman" w:cstheme="majorBidi"/>
      <w:b/>
      <w:bCs/>
      <w:sz w:val="24"/>
      <w:szCs w:val="28"/>
    </w:rPr>
  </w:style>
  <w:style w:type="character" w:customStyle="1" w:styleId="Ttulo5Car">
    <w:name w:val="Título 5 Car"/>
    <w:basedOn w:val="Fuentedeprrafopredeter"/>
    <w:link w:val="Ttulo5"/>
    <w:uiPriority w:val="9"/>
    <w:rsid w:val="00883362"/>
    <w:rPr>
      <w:rFonts w:ascii="Times New Roman" w:hAnsi="Times New Roman" w:cstheme="majorBidi"/>
      <w:b/>
      <w:bCs/>
      <w:i/>
      <w:iCs/>
      <w:sz w:val="24"/>
      <w:szCs w:val="26"/>
    </w:rPr>
  </w:style>
  <w:style w:type="character" w:customStyle="1" w:styleId="Ttulo6Car">
    <w:name w:val="Título 6 Car"/>
    <w:basedOn w:val="Fuentedeprrafopredeter"/>
    <w:link w:val="Ttulo6"/>
    <w:uiPriority w:val="9"/>
    <w:rsid w:val="00E45C67"/>
    <w:rPr>
      <w:rFonts w:cstheme="majorBidi"/>
      <w:b/>
      <w:bCs/>
    </w:rPr>
  </w:style>
  <w:style w:type="character" w:customStyle="1" w:styleId="Ttulo7Car">
    <w:name w:val="Título 7 Car"/>
    <w:basedOn w:val="Fuentedeprrafopredeter"/>
    <w:link w:val="Ttulo7"/>
    <w:uiPriority w:val="9"/>
    <w:semiHidden/>
    <w:rsid w:val="00E45C67"/>
    <w:rPr>
      <w:rFonts w:cstheme="majorBidi"/>
      <w:sz w:val="24"/>
      <w:szCs w:val="24"/>
    </w:rPr>
  </w:style>
  <w:style w:type="character" w:customStyle="1" w:styleId="Ttulo8Car">
    <w:name w:val="Título 8 Car"/>
    <w:basedOn w:val="Fuentedeprrafopredeter"/>
    <w:link w:val="Ttulo8"/>
    <w:uiPriority w:val="9"/>
    <w:semiHidden/>
    <w:rsid w:val="00E45C67"/>
    <w:rPr>
      <w:rFonts w:cstheme="majorBidi"/>
      <w:i/>
      <w:iCs/>
      <w:sz w:val="24"/>
      <w:szCs w:val="24"/>
    </w:rPr>
  </w:style>
  <w:style w:type="character" w:customStyle="1" w:styleId="Ttulo9Car">
    <w:name w:val="Título 9 Car"/>
    <w:basedOn w:val="Fuentedeprrafopredeter"/>
    <w:link w:val="Ttulo9"/>
    <w:uiPriority w:val="9"/>
    <w:semiHidden/>
    <w:rsid w:val="00E45C67"/>
    <w:rPr>
      <w:rFonts w:asciiTheme="majorHAnsi" w:eastAsiaTheme="majorEastAsia" w:hAnsiTheme="majorHAnsi" w:cstheme="majorBidi"/>
    </w:rPr>
  </w:style>
  <w:style w:type="character" w:customStyle="1" w:styleId="TtuloCar">
    <w:name w:val="Título Car"/>
    <w:basedOn w:val="Fuentedeprrafopredeter"/>
    <w:link w:val="Ttulo"/>
    <w:uiPriority w:val="10"/>
    <w:rsid w:val="00E45C67"/>
    <w:rPr>
      <w:rFonts w:ascii="Times New Roman" w:eastAsiaTheme="majorEastAsia" w:hAnsi="Times New Roman" w:cstheme="majorBidi"/>
      <w:b/>
      <w:bCs/>
      <w:kern w:val="28"/>
      <w:sz w:val="32"/>
      <w:szCs w:val="32"/>
    </w:rPr>
  </w:style>
  <w:style w:type="character" w:customStyle="1" w:styleId="SubttuloCar">
    <w:name w:val="Subtítulo Car"/>
    <w:basedOn w:val="Fuentedeprrafopredeter"/>
    <w:link w:val="Subttulo"/>
    <w:uiPriority w:val="11"/>
    <w:rsid w:val="00E45C67"/>
    <w:rPr>
      <w:rFonts w:ascii="Times New Roman" w:eastAsiaTheme="majorEastAsia" w:hAnsi="Times New Roman"/>
      <w:sz w:val="24"/>
      <w:szCs w:val="24"/>
    </w:rPr>
  </w:style>
  <w:style w:type="character" w:styleId="Textoennegrita">
    <w:name w:val="Strong"/>
    <w:basedOn w:val="Fuentedeprrafopredeter"/>
    <w:uiPriority w:val="22"/>
    <w:qFormat/>
    <w:rsid w:val="00E45C67"/>
    <w:rPr>
      <w:b/>
      <w:bCs/>
    </w:rPr>
  </w:style>
  <w:style w:type="character" w:styleId="nfasis">
    <w:name w:val="Emphasis"/>
    <w:basedOn w:val="Fuentedeprrafopredeter"/>
    <w:uiPriority w:val="20"/>
    <w:qFormat/>
    <w:rsid w:val="00E45C67"/>
    <w:rPr>
      <w:rFonts w:asciiTheme="minorHAnsi" w:hAnsiTheme="minorHAnsi"/>
      <w:b/>
      <w:i/>
      <w:iCs/>
    </w:rPr>
  </w:style>
  <w:style w:type="paragraph" w:styleId="Sinespaciado">
    <w:name w:val="No Spacing"/>
    <w:basedOn w:val="Normal"/>
    <w:link w:val="SinespaciadoCar"/>
    <w:uiPriority w:val="1"/>
    <w:qFormat/>
    <w:rsid w:val="00E45C67"/>
    <w:rPr>
      <w:szCs w:val="32"/>
    </w:rPr>
  </w:style>
  <w:style w:type="paragraph" w:styleId="Prrafodelista">
    <w:name w:val="List Paragraph"/>
    <w:basedOn w:val="Normal"/>
    <w:uiPriority w:val="34"/>
    <w:qFormat/>
    <w:rsid w:val="00E45C67"/>
    <w:pPr>
      <w:ind w:left="720"/>
      <w:contextualSpacing/>
    </w:pPr>
  </w:style>
  <w:style w:type="paragraph" w:styleId="Cita">
    <w:name w:val="Quote"/>
    <w:basedOn w:val="Normal"/>
    <w:next w:val="Normal"/>
    <w:link w:val="CitaCar"/>
    <w:uiPriority w:val="29"/>
    <w:qFormat/>
    <w:rsid w:val="00E45C67"/>
    <w:rPr>
      <w:rFonts w:asciiTheme="minorHAnsi" w:hAnsiTheme="minorHAnsi" w:cstheme="majorBidi"/>
      <w:i/>
      <w:sz w:val="24"/>
    </w:rPr>
  </w:style>
  <w:style w:type="character" w:customStyle="1" w:styleId="CitaCar">
    <w:name w:val="Cita Car"/>
    <w:basedOn w:val="Fuentedeprrafopredeter"/>
    <w:link w:val="Cita"/>
    <w:uiPriority w:val="29"/>
    <w:rsid w:val="00E45C67"/>
    <w:rPr>
      <w:rFonts w:cstheme="majorBidi"/>
      <w:i/>
      <w:sz w:val="24"/>
      <w:szCs w:val="24"/>
    </w:rPr>
  </w:style>
  <w:style w:type="paragraph" w:styleId="Citadestacada">
    <w:name w:val="Intense Quote"/>
    <w:basedOn w:val="Normal"/>
    <w:next w:val="Normal"/>
    <w:link w:val="CitadestacadaCar"/>
    <w:uiPriority w:val="30"/>
    <w:qFormat/>
    <w:rsid w:val="00E45C67"/>
    <w:pPr>
      <w:ind w:left="720" w:right="720"/>
    </w:pPr>
    <w:rPr>
      <w:rFonts w:asciiTheme="minorHAnsi" w:hAnsiTheme="minorHAnsi" w:cstheme="majorBidi"/>
      <w:b/>
      <w:i/>
      <w:sz w:val="24"/>
      <w:szCs w:val="22"/>
    </w:rPr>
  </w:style>
  <w:style w:type="character" w:customStyle="1" w:styleId="CitadestacadaCar">
    <w:name w:val="Cita destacada Car"/>
    <w:basedOn w:val="Fuentedeprrafopredeter"/>
    <w:link w:val="Citadestacada"/>
    <w:uiPriority w:val="30"/>
    <w:rsid w:val="00E45C67"/>
    <w:rPr>
      <w:rFonts w:cstheme="majorBidi"/>
      <w:b/>
      <w:i/>
      <w:sz w:val="24"/>
    </w:rPr>
  </w:style>
  <w:style w:type="character" w:styleId="nfasissutil">
    <w:name w:val="Subtle Emphasis"/>
    <w:uiPriority w:val="19"/>
    <w:qFormat/>
    <w:rsid w:val="00E45C67"/>
    <w:rPr>
      <w:i/>
      <w:color w:val="5A5A5A" w:themeColor="text1" w:themeTint="A5"/>
    </w:rPr>
  </w:style>
  <w:style w:type="character" w:styleId="nfasisintenso">
    <w:name w:val="Intense Emphasis"/>
    <w:basedOn w:val="Fuentedeprrafopredeter"/>
    <w:uiPriority w:val="21"/>
    <w:qFormat/>
    <w:rsid w:val="00E45C67"/>
    <w:rPr>
      <w:b/>
      <w:i/>
      <w:sz w:val="24"/>
      <w:szCs w:val="24"/>
      <w:u w:val="single"/>
    </w:rPr>
  </w:style>
  <w:style w:type="character" w:styleId="Referenciasutil">
    <w:name w:val="Subtle Reference"/>
    <w:basedOn w:val="Fuentedeprrafopredeter"/>
    <w:uiPriority w:val="31"/>
    <w:qFormat/>
    <w:rsid w:val="00E45C67"/>
    <w:rPr>
      <w:sz w:val="24"/>
      <w:szCs w:val="24"/>
      <w:u w:val="single"/>
    </w:rPr>
  </w:style>
  <w:style w:type="character" w:styleId="Referenciaintensa">
    <w:name w:val="Intense Reference"/>
    <w:basedOn w:val="Fuentedeprrafopredeter"/>
    <w:uiPriority w:val="32"/>
    <w:qFormat/>
    <w:rsid w:val="00E45C67"/>
    <w:rPr>
      <w:b/>
      <w:sz w:val="24"/>
      <w:u w:val="single"/>
    </w:rPr>
  </w:style>
  <w:style w:type="character" w:styleId="Ttulodellibro">
    <w:name w:val="Book Title"/>
    <w:basedOn w:val="Fuentedeprrafopredeter"/>
    <w:uiPriority w:val="33"/>
    <w:qFormat/>
    <w:rsid w:val="00E45C6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E45C67"/>
    <w:pPr>
      <w:outlineLvl w:val="9"/>
    </w:pPr>
  </w:style>
  <w:style w:type="paragraph" w:styleId="Epgrafe">
    <w:name w:val="caption"/>
    <w:basedOn w:val="Normal"/>
    <w:next w:val="Normal"/>
    <w:uiPriority w:val="35"/>
    <w:unhideWhenUsed/>
    <w:rsid w:val="00E45C67"/>
    <w:rPr>
      <w:b/>
      <w:bCs/>
      <w:sz w:val="18"/>
      <w:szCs w:val="18"/>
    </w:rPr>
  </w:style>
  <w:style w:type="character" w:customStyle="1" w:styleId="SinespaciadoCar">
    <w:name w:val="Sin espaciado Car"/>
    <w:basedOn w:val="Fuentedeprrafopredeter"/>
    <w:link w:val="Sinespaciado"/>
    <w:uiPriority w:val="1"/>
    <w:rsid w:val="00E45C67"/>
    <w:rPr>
      <w:rFonts w:ascii="Times New Roman" w:hAnsi="Times New Roman"/>
      <w:szCs w:val="32"/>
    </w:rPr>
  </w:style>
  <w:style w:type="paragraph" w:styleId="Textodeglobo">
    <w:name w:val="Balloon Text"/>
    <w:basedOn w:val="Normal"/>
    <w:link w:val="TextodegloboCar"/>
    <w:uiPriority w:val="99"/>
    <w:semiHidden/>
    <w:unhideWhenUsed/>
    <w:rsid w:val="00E45C67"/>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C67"/>
    <w:rPr>
      <w:rFonts w:ascii="Tahoma" w:hAnsi="Tahoma" w:cs="Tahoma"/>
      <w:sz w:val="16"/>
      <w:szCs w:val="16"/>
    </w:rPr>
  </w:style>
  <w:style w:type="table" w:styleId="Tablaconcuadrcula">
    <w:name w:val="Table Grid"/>
    <w:basedOn w:val="Tablanormal"/>
    <w:uiPriority w:val="59"/>
    <w:rsid w:val="001C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562EC"/>
    <w:pPr>
      <w:tabs>
        <w:tab w:val="right" w:leader="dot" w:pos="8494"/>
      </w:tabs>
      <w:spacing w:before="240" w:after="100"/>
    </w:pPr>
  </w:style>
  <w:style w:type="paragraph" w:styleId="TDC2">
    <w:name w:val="toc 2"/>
    <w:basedOn w:val="Normal"/>
    <w:next w:val="Normal"/>
    <w:autoRedefine/>
    <w:uiPriority w:val="39"/>
    <w:unhideWhenUsed/>
    <w:rsid w:val="00A321AC"/>
    <w:pPr>
      <w:spacing w:after="100"/>
      <w:ind w:left="220"/>
    </w:pPr>
  </w:style>
  <w:style w:type="paragraph" w:styleId="TDC3">
    <w:name w:val="toc 3"/>
    <w:basedOn w:val="Normal"/>
    <w:next w:val="Normal"/>
    <w:autoRedefine/>
    <w:uiPriority w:val="39"/>
    <w:unhideWhenUsed/>
    <w:rsid w:val="00A321AC"/>
    <w:pPr>
      <w:spacing w:after="100"/>
      <w:ind w:left="440"/>
    </w:pPr>
  </w:style>
  <w:style w:type="character" w:styleId="Hipervnculo">
    <w:name w:val="Hyperlink"/>
    <w:basedOn w:val="Fuentedeprrafopredeter"/>
    <w:uiPriority w:val="99"/>
    <w:unhideWhenUsed/>
    <w:rsid w:val="00A321AC"/>
    <w:rPr>
      <w:color w:val="0000FF" w:themeColor="hyperlink"/>
      <w:u w:val="single"/>
    </w:rPr>
  </w:style>
  <w:style w:type="paragraph" w:styleId="TDC4">
    <w:name w:val="toc 4"/>
    <w:basedOn w:val="Normal"/>
    <w:next w:val="Normal"/>
    <w:autoRedefine/>
    <w:uiPriority w:val="39"/>
    <w:unhideWhenUsed/>
    <w:rsid w:val="00B81932"/>
    <w:pPr>
      <w:spacing w:after="100"/>
      <w:ind w:left="660"/>
    </w:pPr>
  </w:style>
  <w:style w:type="paragraph" w:styleId="TDC5">
    <w:name w:val="toc 5"/>
    <w:basedOn w:val="Normal"/>
    <w:next w:val="Normal"/>
    <w:autoRedefine/>
    <w:uiPriority w:val="39"/>
    <w:unhideWhenUsed/>
    <w:rsid w:val="00B81932"/>
    <w:pPr>
      <w:spacing w:after="100"/>
      <w:ind w:left="880"/>
    </w:pPr>
  </w:style>
  <w:style w:type="paragraph" w:styleId="Encabezado">
    <w:name w:val="header"/>
    <w:basedOn w:val="Normal"/>
    <w:link w:val="EncabezadoCar"/>
    <w:uiPriority w:val="99"/>
    <w:unhideWhenUsed/>
    <w:rsid w:val="00083636"/>
    <w:pPr>
      <w:tabs>
        <w:tab w:val="center" w:pos="4252"/>
        <w:tab w:val="right" w:pos="8504"/>
      </w:tabs>
    </w:pPr>
  </w:style>
  <w:style w:type="character" w:customStyle="1" w:styleId="EncabezadoCar">
    <w:name w:val="Encabezado Car"/>
    <w:basedOn w:val="Fuentedeprrafopredeter"/>
    <w:link w:val="Encabezado"/>
    <w:uiPriority w:val="99"/>
    <w:rsid w:val="00083636"/>
    <w:rPr>
      <w:rFonts w:ascii="Times New Roman" w:hAnsi="Times New Roman"/>
      <w:szCs w:val="24"/>
    </w:rPr>
  </w:style>
  <w:style w:type="paragraph" w:styleId="Piedepgina">
    <w:name w:val="footer"/>
    <w:basedOn w:val="Normal"/>
    <w:link w:val="PiedepginaCar"/>
    <w:uiPriority w:val="99"/>
    <w:unhideWhenUsed/>
    <w:rsid w:val="00083636"/>
    <w:pPr>
      <w:tabs>
        <w:tab w:val="center" w:pos="4252"/>
        <w:tab w:val="right" w:pos="8504"/>
      </w:tabs>
    </w:pPr>
  </w:style>
  <w:style w:type="character" w:customStyle="1" w:styleId="PiedepginaCar">
    <w:name w:val="Pie de página Car"/>
    <w:basedOn w:val="Fuentedeprrafopredeter"/>
    <w:link w:val="Piedepgina"/>
    <w:uiPriority w:val="99"/>
    <w:rsid w:val="00083636"/>
    <w:rPr>
      <w:rFonts w:ascii="Times New Roman" w:hAnsi="Times New Roman"/>
      <w:szCs w:val="24"/>
    </w:rPr>
  </w:style>
  <w:style w:type="character" w:styleId="Hipervnculovisitado">
    <w:name w:val="FollowedHyperlink"/>
    <w:basedOn w:val="Fuentedeprrafopredeter"/>
    <w:uiPriority w:val="99"/>
    <w:semiHidden/>
    <w:unhideWhenUsed/>
    <w:rsid w:val="00D44588"/>
    <w:rPr>
      <w:color w:val="800080" w:themeColor="followedHyperlink"/>
      <w:u w:val="single"/>
    </w:rPr>
  </w:style>
  <w:style w:type="paragraph" w:styleId="Textonotapie">
    <w:name w:val="footnote text"/>
    <w:basedOn w:val="Normal"/>
    <w:link w:val="TextonotapieCar"/>
    <w:uiPriority w:val="99"/>
    <w:semiHidden/>
    <w:unhideWhenUsed/>
    <w:rsid w:val="005158C4"/>
    <w:rPr>
      <w:sz w:val="20"/>
      <w:szCs w:val="20"/>
    </w:rPr>
  </w:style>
  <w:style w:type="character" w:customStyle="1" w:styleId="TextonotapieCar">
    <w:name w:val="Texto nota pie Car"/>
    <w:basedOn w:val="Fuentedeprrafopredeter"/>
    <w:link w:val="Textonotapie"/>
    <w:uiPriority w:val="99"/>
    <w:semiHidden/>
    <w:rsid w:val="005158C4"/>
    <w:rPr>
      <w:rFonts w:ascii="Times New Roman" w:hAnsi="Times New Roman"/>
      <w:sz w:val="20"/>
      <w:szCs w:val="20"/>
    </w:rPr>
  </w:style>
  <w:style w:type="character" w:styleId="Refdenotaalpie">
    <w:name w:val="footnote reference"/>
    <w:basedOn w:val="Fuentedeprrafopredeter"/>
    <w:uiPriority w:val="99"/>
    <w:semiHidden/>
    <w:unhideWhenUsed/>
    <w:rsid w:val="005158C4"/>
    <w:rPr>
      <w:vertAlign w:val="superscript"/>
    </w:rPr>
  </w:style>
  <w:style w:type="paragraph" w:styleId="NormalWeb">
    <w:name w:val="Normal (Web)"/>
    <w:basedOn w:val="Normal"/>
    <w:uiPriority w:val="99"/>
    <w:unhideWhenUsed/>
    <w:rsid w:val="006903E4"/>
    <w:pPr>
      <w:spacing w:before="100" w:beforeAutospacing="1" w:after="100" w:afterAutospacing="1"/>
      <w:jc w:val="left"/>
    </w:pPr>
    <w:rPr>
      <w:rFonts w:eastAsia="Times New Roman"/>
      <w:sz w:val="24"/>
      <w:lang w:val="es-ES"/>
    </w:rPr>
  </w:style>
  <w:style w:type="paragraph" w:styleId="Tabladeilustraciones">
    <w:name w:val="table of figures"/>
    <w:basedOn w:val="Normal"/>
    <w:next w:val="Normal"/>
    <w:uiPriority w:val="99"/>
    <w:unhideWhenUsed/>
    <w:rsid w:val="00BC7F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16"/>
    <w:pPr>
      <w:jc w:val="both"/>
    </w:pPr>
    <w:rPr>
      <w:rFonts w:ascii="Times New Roman" w:hAnsi="Times New Roman"/>
      <w:szCs w:val="24"/>
    </w:rPr>
  </w:style>
  <w:style w:type="paragraph" w:styleId="Ttulo1">
    <w:name w:val="heading 1"/>
    <w:basedOn w:val="Normal"/>
    <w:next w:val="Normal"/>
    <w:link w:val="Ttulo1Car"/>
    <w:uiPriority w:val="9"/>
    <w:qFormat/>
    <w:rsid w:val="00E45C67"/>
    <w:pPr>
      <w:keepNext/>
      <w:spacing w:before="240" w:after="60"/>
      <w:outlineLvl w:val="0"/>
    </w:pPr>
    <w:rPr>
      <w:rFonts w:eastAsiaTheme="majorEastAsia" w:cstheme="majorBidi"/>
      <w:b/>
      <w:bCs/>
      <w:kern w:val="32"/>
      <w:sz w:val="32"/>
      <w:szCs w:val="32"/>
    </w:rPr>
  </w:style>
  <w:style w:type="paragraph" w:styleId="Ttulo2">
    <w:name w:val="heading 2"/>
    <w:basedOn w:val="Normal"/>
    <w:next w:val="Normal"/>
    <w:link w:val="Ttulo2Car"/>
    <w:uiPriority w:val="9"/>
    <w:unhideWhenUsed/>
    <w:qFormat/>
    <w:rsid w:val="00E45C67"/>
    <w:pPr>
      <w:keepNext/>
      <w:spacing w:before="240" w:after="60"/>
      <w:outlineLvl w:val="1"/>
    </w:pPr>
    <w:rPr>
      <w:rFonts w:eastAsiaTheme="majorEastAsia" w:cstheme="majorBidi"/>
      <w:b/>
      <w:bCs/>
      <w:i/>
      <w:iCs/>
      <w:sz w:val="28"/>
      <w:szCs w:val="28"/>
    </w:rPr>
  </w:style>
  <w:style w:type="paragraph" w:styleId="Ttulo3">
    <w:name w:val="heading 3"/>
    <w:basedOn w:val="Normal"/>
    <w:next w:val="Normal"/>
    <w:link w:val="Ttulo3Car"/>
    <w:autoRedefine/>
    <w:uiPriority w:val="9"/>
    <w:unhideWhenUsed/>
    <w:qFormat/>
    <w:rsid w:val="00BC21D7"/>
    <w:pPr>
      <w:widowControl w:val="0"/>
      <w:tabs>
        <w:tab w:val="left" w:pos="751"/>
      </w:tabs>
      <w:outlineLvl w:val="2"/>
    </w:pPr>
    <w:rPr>
      <w:rFonts w:eastAsia="Times New Roman"/>
      <w:b/>
      <w:bCs/>
      <w:sz w:val="26"/>
      <w:szCs w:val="26"/>
    </w:rPr>
  </w:style>
  <w:style w:type="paragraph" w:styleId="Ttulo4">
    <w:name w:val="heading 4"/>
    <w:basedOn w:val="Normal"/>
    <w:next w:val="Normal"/>
    <w:link w:val="Ttulo4Car"/>
    <w:autoRedefine/>
    <w:uiPriority w:val="9"/>
    <w:unhideWhenUsed/>
    <w:qFormat/>
    <w:rsid w:val="007B6849"/>
    <w:pPr>
      <w:keepNext/>
      <w:spacing w:before="240" w:after="60"/>
      <w:outlineLvl w:val="3"/>
    </w:pPr>
    <w:rPr>
      <w:rFonts w:cstheme="majorBidi"/>
      <w:b/>
      <w:bCs/>
      <w:sz w:val="24"/>
      <w:szCs w:val="28"/>
    </w:rPr>
  </w:style>
  <w:style w:type="paragraph" w:styleId="Ttulo5">
    <w:name w:val="heading 5"/>
    <w:basedOn w:val="Normal"/>
    <w:next w:val="Normal"/>
    <w:link w:val="Ttulo5Car"/>
    <w:autoRedefine/>
    <w:uiPriority w:val="9"/>
    <w:unhideWhenUsed/>
    <w:qFormat/>
    <w:rsid w:val="00883362"/>
    <w:pPr>
      <w:spacing w:before="240" w:after="60"/>
      <w:outlineLvl w:val="4"/>
    </w:pPr>
    <w:rPr>
      <w:rFonts w:cstheme="majorBidi"/>
      <w:b/>
      <w:bCs/>
      <w:i/>
      <w:iCs/>
      <w:sz w:val="24"/>
      <w:szCs w:val="26"/>
    </w:rPr>
  </w:style>
  <w:style w:type="paragraph" w:styleId="Ttulo6">
    <w:name w:val="heading 6"/>
    <w:basedOn w:val="Normal"/>
    <w:next w:val="Normal"/>
    <w:link w:val="Ttulo6Car"/>
    <w:uiPriority w:val="9"/>
    <w:unhideWhenUsed/>
    <w:qFormat/>
    <w:rsid w:val="00E45C67"/>
    <w:pPr>
      <w:spacing w:before="240" w:after="60"/>
      <w:outlineLvl w:val="5"/>
    </w:pPr>
    <w:rPr>
      <w:rFonts w:asciiTheme="minorHAnsi" w:hAnsiTheme="minorHAnsi" w:cstheme="majorBidi"/>
      <w:b/>
      <w:bCs/>
      <w:szCs w:val="22"/>
    </w:rPr>
  </w:style>
  <w:style w:type="paragraph" w:styleId="Ttulo7">
    <w:name w:val="heading 7"/>
    <w:basedOn w:val="Normal"/>
    <w:next w:val="Normal"/>
    <w:link w:val="Ttulo7Car"/>
    <w:uiPriority w:val="9"/>
    <w:semiHidden/>
    <w:unhideWhenUsed/>
    <w:qFormat/>
    <w:rsid w:val="00E45C67"/>
    <w:pPr>
      <w:spacing w:before="240" w:after="60"/>
      <w:outlineLvl w:val="6"/>
    </w:pPr>
    <w:rPr>
      <w:rFonts w:asciiTheme="minorHAnsi" w:hAnsiTheme="minorHAnsi" w:cstheme="majorBidi"/>
      <w:sz w:val="24"/>
    </w:rPr>
  </w:style>
  <w:style w:type="paragraph" w:styleId="Ttulo8">
    <w:name w:val="heading 8"/>
    <w:basedOn w:val="Normal"/>
    <w:next w:val="Normal"/>
    <w:link w:val="Ttulo8Car"/>
    <w:uiPriority w:val="9"/>
    <w:semiHidden/>
    <w:unhideWhenUsed/>
    <w:qFormat/>
    <w:rsid w:val="00E45C67"/>
    <w:pPr>
      <w:spacing w:before="240" w:after="60"/>
      <w:outlineLvl w:val="7"/>
    </w:pPr>
    <w:rPr>
      <w:rFonts w:asciiTheme="minorHAnsi" w:hAnsiTheme="minorHAnsi" w:cstheme="majorBidi"/>
      <w:i/>
      <w:iCs/>
      <w:sz w:val="24"/>
    </w:rPr>
  </w:style>
  <w:style w:type="paragraph" w:styleId="Ttulo9">
    <w:name w:val="heading 9"/>
    <w:basedOn w:val="Normal"/>
    <w:next w:val="Normal"/>
    <w:link w:val="Ttulo9Car"/>
    <w:uiPriority w:val="9"/>
    <w:semiHidden/>
    <w:unhideWhenUsed/>
    <w:qFormat/>
    <w:rsid w:val="00E45C67"/>
    <w:p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45C67"/>
    <w:pPr>
      <w:spacing w:before="240" w:after="60"/>
      <w:jc w:val="center"/>
      <w:outlineLvl w:val="0"/>
    </w:pPr>
    <w:rPr>
      <w:rFonts w:eastAsiaTheme="majorEastAsia" w:cstheme="majorBidi"/>
      <w:b/>
      <w:bCs/>
      <w:kern w:val="28"/>
      <w:sz w:val="32"/>
      <w:szCs w:val="32"/>
    </w:rPr>
  </w:style>
  <w:style w:type="paragraph" w:styleId="Subttulo">
    <w:name w:val="Subtitle"/>
    <w:basedOn w:val="Normal"/>
    <w:next w:val="Normal"/>
    <w:link w:val="SubttuloCar"/>
    <w:uiPriority w:val="11"/>
    <w:qFormat/>
    <w:rsid w:val="00E45C67"/>
    <w:pPr>
      <w:spacing w:after="60"/>
      <w:jc w:val="center"/>
      <w:outlineLvl w:val="1"/>
    </w:pPr>
    <w:rPr>
      <w:rFonts w:eastAsiaTheme="majorEastAsia"/>
      <w:sz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customStyle="1" w:styleId="Ttulo1Car">
    <w:name w:val="Título 1 Car"/>
    <w:basedOn w:val="Fuentedeprrafopredeter"/>
    <w:link w:val="Ttulo1"/>
    <w:uiPriority w:val="9"/>
    <w:rsid w:val="00E45C67"/>
    <w:rPr>
      <w:rFonts w:ascii="Times New Roman" w:eastAsiaTheme="majorEastAsia" w:hAnsi="Times New Roman" w:cstheme="majorBidi"/>
      <w:b/>
      <w:bCs/>
      <w:kern w:val="32"/>
      <w:sz w:val="32"/>
      <w:szCs w:val="32"/>
    </w:rPr>
  </w:style>
  <w:style w:type="character" w:customStyle="1" w:styleId="Ttulo2Car">
    <w:name w:val="Título 2 Car"/>
    <w:basedOn w:val="Fuentedeprrafopredeter"/>
    <w:link w:val="Ttulo2"/>
    <w:uiPriority w:val="9"/>
    <w:rsid w:val="00E45C67"/>
    <w:rPr>
      <w:rFonts w:ascii="Times New Roman" w:eastAsiaTheme="majorEastAsia" w:hAnsi="Times New Roman" w:cstheme="majorBidi"/>
      <w:b/>
      <w:bCs/>
      <w:i/>
      <w:iCs/>
      <w:sz w:val="28"/>
      <w:szCs w:val="28"/>
    </w:rPr>
  </w:style>
  <w:style w:type="character" w:customStyle="1" w:styleId="Ttulo3Car">
    <w:name w:val="Título 3 Car"/>
    <w:basedOn w:val="Fuentedeprrafopredeter"/>
    <w:link w:val="Ttulo3"/>
    <w:uiPriority w:val="9"/>
    <w:rsid w:val="00BC21D7"/>
    <w:rPr>
      <w:rFonts w:ascii="Times New Roman" w:eastAsia="Times New Roman" w:hAnsi="Times New Roman"/>
      <w:b/>
      <w:bCs/>
      <w:sz w:val="26"/>
      <w:szCs w:val="26"/>
    </w:rPr>
  </w:style>
  <w:style w:type="character" w:customStyle="1" w:styleId="Ttulo4Car">
    <w:name w:val="Título 4 Car"/>
    <w:basedOn w:val="Fuentedeprrafopredeter"/>
    <w:link w:val="Ttulo4"/>
    <w:uiPriority w:val="9"/>
    <w:rsid w:val="007B6849"/>
    <w:rPr>
      <w:rFonts w:ascii="Times New Roman" w:hAnsi="Times New Roman" w:cstheme="majorBidi"/>
      <w:b/>
      <w:bCs/>
      <w:sz w:val="24"/>
      <w:szCs w:val="28"/>
    </w:rPr>
  </w:style>
  <w:style w:type="character" w:customStyle="1" w:styleId="Ttulo5Car">
    <w:name w:val="Título 5 Car"/>
    <w:basedOn w:val="Fuentedeprrafopredeter"/>
    <w:link w:val="Ttulo5"/>
    <w:uiPriority w:val="9"/>
    <w:rsid w:val="00883362"/>
    <w:rPr>
      <w:rFonts w:ascii="Times New Roman" w:hAnsi="Times New Roman" w:cstheme="majorBidi"/>
      <w:b/>
      <w:bCs/>
      <w:i/>
      <w:iCs/>
      <w:sz w:val="24"/>
      <w:szCs w:val="26"/>
    </w:rPr>
  </w:style>
  <w:style w:type="character" w:customStyle="1" w:styleId="Ttulo6Car">
    <w:name w:val="Título 6 Car"/>
    <w:basedOn w:val="Fuentedeprrafopredeter"/>
    <w:link w:val="Ttulo6"/>
    <w:uiPriority w:val="9"/>
    <w:rsid w:val="00E45C67"/>
    <w:rPr>
      <w:rFonts w:cstheme="majorBidi"/>
      <w:b/>
      <w:bCs/>
    </w:rPr>
  </w:style>
  <w:style w:type="character" w:customStyle="1" w:styleId="Ttulo7Car">
    <w:name w:val="Título 7 Car"/>
    <w:basedOn w:val="Fuentedeprrafopredeter"/>
    <w:link w:val="Ttulo7"/>
    <w:uiPriority w:val="9"/>
    <w:semiHidden/>
    <w:rsid w:val="00E45C67"/>
    <w:rPr>
      <w:rFonts w:cstheme="majorBidi"/>
      <w:sz w:val="24"/>
      <w:szCs w:val="24"/>
    </w:rPr>
  </w:style>
  <w:style w:type="character" w:customStyle="1" w:styleId="Ttulo8Car">
    <w:name w:val="Título 8 Car"/>
    <w:basedOn w:val="Fuentedeprrafopredeter"/>
    <w:link w:val="Ttulo8"/>
    <w:uiPriority w:val="9"/>
    <w:semiHidden/>
    <w:rsid w:val="00E45C67"/>
    <w:rPr>
      <w:rFonts w:cstheme="majorBidi"/>
      <w:i/>
      <w:iCs/>
      <w:sz w:val="24"/>
      <w:szCs w:val="24"/>
    </w:rPr>
  </w:style>
  <w:style w:type="character" w:customStyle="1" w:styleId="Ttulo9Car">
    <w:name w:val="Título 9 Car"/>
    <w:basedOn w:val="Fuentedeprrafopredeter"/>
    <w:link w:val="Ttulo9"/>
    <w:uiPriority w:val="9"/>
    <w:semiHidden/>
    <w:rsid w:val="00E45C67"/>
    <w:rPr>
      <w:rFonts w:asciiTheme="majorHAnsi" w:eastAsiaTheme="majorEastAsia" w:hAnsiTheme="majorHAnsi" w:cstheme="majorBidi"/>
    </w:rPr>
  </w:style>
  <w:style w:type="character" w:customStyle="1" w:styleId="TtuloCar">
    <w:name w:val="Título Car"/>
    <w:basedOn w:val="Fuentedeprrafopredeter"/>
    <w:link w:val="Ttulo"/>
    <w:uiPriority w:val="10"/>
    <w:rsid w:val="00E45C67"/>
    <w:rPr>
      <w:rFonts w:ascii="Times New Roman" w:eastAsiaTheme="majorEastAsia" w:hAnsi="Times New Roman" w:cstheme="majorBidi"/>
      <w:b/>
      <w:bCs/>
      <w:kern w:val="28"/>
      <w:sz w:val="32"/>
      <w:szCs w:val="32"/>
    </w:rPr>
  </w:style>
  <w:style w:type="character" w:customStyle="1" w:styleId="SubttuloCar">
    <w:name w:val="Subtítulo Car"/>
    <w:basedOn w:val="Fuentedeprrafopredeter"/>
    <w:link w:val="Subttulo"/>
    <w:uiPriority w:val="11"/>
    <w:rsid w:val="00E45C67"/>
    <w:rPr>
      <w:rFonts w:ascii="Times New Roman" w:eastAsiaTheme="majorEastAsia" w:hAnsi="Times New Roman"/>
      <w:sz w:val="24"/>
      <w:szCs w:val="24"/>
    </w:rPr>
  </w:style>
  <w:style w:type="character" w:styleId="Textoennegrita">
    <w:name w:val="Strong"/>
    <w:basedOn w:val="Fuentedeprrafopredeter"/>
    <w:uiPriority w:val="22"/>
    <w:qFormat/>
    <w:rsid w:val="00E45C67"/>
    <w:rPr>
      <w:b/>
      <w:bCs/>
    </w:rPr>
  </w:style>
  <w:style w:type="character" w:styleId="nfasis">
    <w:name w:val="Emphasis"/>
    <w:basedOn w:val="Fuentedeprrafopredeter"/>
    <w:uiPriority w:val="20"/>
    <w:qFormat/>
    <w:rsid w:val="00E45C67"/>
    <w:rPr>
      <w:rFonts w:asciiTheme="minorHAnsi" w:hAnsiTheme="minorHAnsi"/>
      <w:b/>
      <w:i/>
      <w:iCs/>
    </w:rPr>
  </w:style>
  <w:style w:type="paragraph" w:styleId="Sinespaciado">
    <w:name w:val="No Spacing"/>
    <w:basedOn w:val="Normal"/>
    <w:link w:val="SinespaciadoCar"/>
    <w:uiPriority w:val="1"/>
    <w:qFormat/>
    <w:rsid w:val="00E45C67"/>
    <w:rPr>
      <w:szCs w:val="32"/>
    </w:rPr>
  </w:style>
  <w:style w:type="paragraph" w:styleId="Prrafodelista">
    <w:name w:val="List Paragraph"/>
    <w:basedOn w:val="Normal"/>
    <w:uiPriority w:val="34"/>
    <w:qFormat/>
    <w:rsid w:val="00E45C67"/>
    <w:pPr>
      <w:ind w:left="720"/>
      <w:contextualSpacing/>
    </w:pPr>
  </w:style>
  <w:style w:type="paragraph" w:styleId="Cita">
    <w:name w:val="Quote"/>
    <w:basedOn w:val="Normal"/>
    <w:next w:val="Normal"/>
    <w:link w:val="CitaCar"/>
    <w:uiPriority w:val="29"/>
    <w:qFormat/>
    <w:rsid w:val="00E45C67"/>
    <w:rPr>
      <w:rFonts w:asciiTheme="minorHAnsi" w:hAnsiTheme="minorHAnsi" w:cstheme="majorBidi"/>
      <w:i/>
      <w:sz w:val="24"/>
    </w:rPr>
  </w:style>
  <w:style w:type="character" w:customStyle="1" w:styleId="CitaCar">
    <w:name w:val="Cita Car"/>
    <w:basedOn w:val="Fuentedeprrafopredeter"/>
    <w:link w:val="Cita"/>
    <w:uiPriority w:val="29"/>
    <w:rsid w:val="00E45C67"/>
    <w:rPr>
      <w:rFonts w:cstheme="majorBidi"/>
      <w:i/>
      <w:sz w:val="24"/>
      <w:szCs w:val="24"/>
    </w:rPr>
  </w:style>
  <w:style w:type="paragraph" w:styleId="Citadestacada">
    <w:name w:val="Intense Quote"/>
    <w:basedOn w:val="Normal"/>
    <w:next w:val="Normal"/>
    <w:link w:val="CitadestacadaCar"/>
    <w:uiPriority w:val="30"/>
    <w:qFormat/>
    <w:rsid w:val="00E45C67"/>
    <w:pPr>
      <w:ind w:left="720" w:right="720"/>
    </w:pPr>
    <w:rPr>
      <w:rFonts w:asciiTheme="minorHAnsi" w:hAnsiTheme="minorHAnsi" w:cstheme="majorBidi"/>
      <w:b/>
      <w:i/>
      <w:sz w:val="24"/>
      <w:szCs w:val="22"/>
    </w:rPr>
  </w:style>
  <w:style w:type="character" w:customStyle="1" w:styleId="CitadestacadaCar">
    <w:name w:val="Cita destacada Car"/>
    <w:basedOn w:val="Fuentedeprrafopredeter"/>
    <w:link w:val="Citadestacada"/>
    <w:uiPriority w:val="30"/>
    <w:rsid w:val="00E45C67"/>
    <w:rPr>
      <w:rFonts w:cstheme="majorBidi"/>
      <w:b/>
      <w:i/>
      <w:sz w:val="24"/>
    </w:rPr>
  </w:style>
  <w:style w:type="character" w:styleId="nfasissutil">
    <w:name w:val="Subtle Emphasis"/>
    <w:uiPriority w:val="19"/>
    <w:qFormat/>
    <w:rsid w:val="00E45C67"/>
    <w:rPr>
      <w:i/>
      <w:color w:val="5A5A5A" w:themeColor="text1" w:themeTint="A5"/>
    </w:rPr>
  </w:style>
  <w:style w:type="character" w:styleId="nfasisintenso">
    <w:name w:val="Intense Emphasis"/>
    <w:basedOn w:val="Fuentedeprrafopredeter"/>
    <w:uiPriority w:val="21"/>
    <w:qFormat/>
    <w:rsid w:val="00E45C67"/>
    <w:rPr>
      <w:b/>
      <w:i/>
      <w:sz w:val="24"/>
      <w:szCs w:val="24"/>
      <w:u w:val="single"/>
    </w:rPr>
  </w:style>
  <w:style w:type="character" w:styleId="Referenciasutil">
    <w:name w:val="Subtle Reference"/>
    <w:basedOn w:val="Fuentedeprrafopredeter"/>
    <w:uiPriority w:val="31"/>
    <w:qFormat/>
    <w:rsid w:val="00E45C67"/>
    <w:rPr>
      <w:sz w:val="24"/>
      <w:szCs w:val="24"/>
      <w:u w:val="single"/>
    </w:rPr>
  </w:style>
  <w:style w:type="character" w:styleId="Referenciaintensa">
    <w:name w:val="Intense Reference"/>
    <w:basedOn w:val="Fuentedeprrafopredeter"/>
    <w:uiPriority w:val="32"/>
    <w:qFormat/>
    <w:rsid w:val="00E45C67"/>
    <w:rPr>
      <w:b/>
      <w:sz w:val="24"/>
      <w:u w:val="single"/>
    </w:rPr>
  </w:style>
  <w:style w:type="character" w:styleId="Ttulodellibro">
    <w:name w:val="Book Title"/>
    <w:basedOn w:val="Fuentedeprrafopredeter"/>
    <w:uiPriority w:val="33"/>
    <w:qFormat/>
    <w:rsid w:val="00E45C6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E45C67"/>
    <w:pPr>
      <w:outlineLvl w:val="9"/>
    </w:pPr>
  </w:style>
  <w:style w:type="paragraph" w:styleId="Epgrafe">
    <w:name w:val="caption"/>
    <w:basedOn w:val="Normal"/>
    <w:next w:val="Normal"/>
    <w:uiPriority w:val="35"/>
    <w:unhideWhenUsed/>
    <w:rsid w:val="00E45C67"/>
    <w:rPr>
      <w:b/>
      <w:bCs/>
      <w:sz w:val="18"/>
      <w:szCs w:val="18"/>
    </w:rPr>
  </w:style>
  <w:style w:type="character" w:customStyle="1" w:styleId="SinespaciadoCar">
    <w:name w:val="Sin espaciado Car"/>
    <w:basedOn w:val="Fuentedeprrafopredeter"/>
    <w:link w:val="Sinespaciado"/>
    <w:uiPriority w:val="1"/>
    <w:rsid w:val="00E45C67"/>
    <w:rPr>
      <w:rFonts w:ascii="Times New Roman" w:hAnsi="Times New Roman"/>
      <w:szCs w:val="32"/>
    </w:rPr>
  </w:style>
  <w:style w:type="paragraph" w:styleId="Textodeglobo">
    <w:name w:val="Balloon Text"/>
    <w:basedOn w:val="Normal"/>
    <w:link w:val="TextodegloboCar"/>
    <w:uiPriority w:val="99"/>
    <w:semiHidden/>
    <w:unhideWhenUsed/>
    <w:rsid w:val="00E45C67"/>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C67"/>
    <w:rPr>
      <w:rFonts w:ascii="Tahoma" w:hAnsi="Tahoma" w:cs="Tahoma"/>
      <w:sz w:val="16"/>
      <w:szCs w:val="16"/>
    </w:rPr>
  </w:style>
  <w:style w:type="table" w:styleId="Tablaconcuadrcula">
    <w:name w:val="Table Grid"/>
    <w:basedOn w:val="Tablanormal"/>
    <w:uiPriority w:val="59"/>
    <w:rsid w:val="001C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562EC"/>
    <w:pPr>
      <w:tabs>
        <w:tab w:val="right" w:leader="dot" w:pos="8494"/>
      </w:tabs>
      <w:spacing w:before="240" w:after="100"/>
    </w:pPr>
  </w:style>
  <w:style w:type="paragraph" w:styleId="TDC2">
    <w:name w:val="toc 2"/>
    <w:basedOn w:val="Normal"/>
    <w:next w:val="Normal"/>
    <w:autoRedefine/>
    <w:uiPriority w:val="39"/>
    <w:unhideWhenUsed/>
    <w:rsid w:val="00A321AC"/>
    <w:pPr>
      <w:spacing w:after="100"/>
      <w:ind w:left="220"/>
    </w:pPr>
  </w:style>
  <w:style w:type="paragraph" w:styleId="TDC3">
    <w:name w:val="toc 3"/>
    <w:basedOn w:val="Normal"/>
    <w:next w:val="Normal"/>
    <w:autoRedefine/>
    <w:uiPriority w:val="39"/>
    <w:unhideWhenUsed/>
    <w:rsid w:val="00A321AC"/>
    <w:pPr>
      <w:spacing w:after="100"/>
      <w:ind w:left="440"/>
    </w:pPr>
  </w:style>
  <w:style w:type="character" w:styleId="Hipervnculo">
    <w:name w:val="Hyperlink"/>
    <w:basedOn w:val="Fuentedeprrafopredeter"/>
    <w:uiPriority w:val="99"/>
    <w:unhideWhenUsed/>
    <w:rsid w:val="00A321AC"/>
    <w:rPr>
      <w:color w:val="0000FF" w:themeColor="hyperlink"/>
      <w:u w:val="single"/>
    </w:rPr>
  </w:style>
  <w:style w:type="paragraph" w:styleId="TDC4">
    <w:name w:val="toc 4"/>
    <w:basedOn w:val="Normal"/>
    <w:next w:val="Normal"/>
    <w:autoRedefine/>
    <w:uiPriority w:val="39"/>
    <w:unhideWhenUsed/>
    <w:rsid w:val="00B81932"/>
    <w:pPr>
      <w:spacing w:after="100"/>
      <w:ind w:left="660"/>
    </w:pPr>
  </w:style>
  <w:style w:type="paragraph" w:styleId="TDC5">
    <w:name w:val="toc 5"/>
    <w:basedOn w:val="Normal"/>
    <w:next w:val="Normal"/>
    <w:autoRedefine/>
    <w:uiPriority w:val="39"/>
    <w:unhideWhenUsed/>
    <w:rsid w:val="00B81932"/>
    <w:pPr>
      <w:spacing w:after="100"/>
      <w:ind w:left="880"/>
    </w:pPr>
  </w:style>
  <w:style w:type="paragraph" w:styleId="Encabezado">
    <w:name w:val="header"/>
    <w:basedOn w:val="Normal"/>
    <w:link w:val="EncabezadoCar"/>
    <w:uiPriority w:val="99"/>
    <w:unhideWhenUsed/>
    <w:rsid w:val="00083636"/>
    <w:pPr>
      <w:tabs>
        <w:tab w:val="center" w:pos="4252"/>
        <w:tab w:val="right" w:pos="8504"/>
      </w:tabs>
    </w:pPr>
  </w:style>
  <w:style w:type="character" w:customStyle="1" w:styleId="EncabezadoCar">
    <w:name w:val="Encabezado Car"/>
    <w:basedOn w:val="Fuentedeprrafopredeter"/>
    <w:link w:val="Encabezado"/>
    <w:uiPriority w:val="99"/>
    <w:rsid w:val="00083636"/>
    <w:rPr>
      <w:rFonts w:ascii="Times New Roman" w:hAnsi="Times New Roman"/>
      <w:szCs w:val="24"/>
    </w:rPr>
  </w:style>
  <w:style w:type="paragraph" w:styleId="Piedepgina">
    <w:name w:val="footer"/>
    <w:basedOn w:val="Normal"/>
    <w:link w:val="PiedepginaCar"/>
    <w:uiPriority w:val="99"/>
    <w:unhideWhenUsed/>
    <w:rsid w:val="00083636"/>
    <w:pPr>
      <w:tabs>
        <w:tab w:val="center" w:pos="4252"/>
        <w:tab w:val="right" w:pos="8504"/>
      </w:tabs>
    </w:pPr>
  </w:style>
  <w:style w:type="character" w:customStyle="1" w:styleId="PiedepginaCar">
    <w:name w:val="Pie de página Car"/>
    <w:basedOn w:val="Fuentedeprrafopredeter"/>
    <w:link w:val="Piedepgina"/>
    <w:uiPriority w:val="99"/>
    <w:rsid w:val="00083636"/>
    <w:rPr>
      <w:rFonts w:ascii="Times New Roman" w:hAnsi="Times New Roman"/>
      <w:szCs w:val="24"/>
    </w:rPr>
  </w:style>
  <w:style w:type="character" w:styleId="Hipervnculovisitado">
    <w:name w:val="FollowedHyperlink"/>
    <w:basedOn w:val="Fuentedeprrafopredeter"/>
    <w:uiPriority w:val="99"/>
    <w:semiHidden/>
    <w:unhideWhenUsed/>
    <w:rsid w:val="00D44588"/>
    <w:rPr>
      <w:color w:val="800080" w:themeColor="followedHyperlink"/>
      <w:u w:val="single"/>
    </w:rPr>
  </w:style>
  <w:style w:type="paragraph" w:styleId="Textonotapie">
    <w:name w:val="footnote text"/>
    <w:basedOn w:val="Normal"/>
    <w:link w:val="TextonotapieCar"/>
    <w:uiPriority w:val="99"/>
    <w:semiHidden/>
    <w:unhideWhenUsed/>
    <w:rsid w:val="005158C4"/>
    <w:rPr>
      <w:sz w:val="20"/>
      <w:szCs w:val="20"/>
    </w:rPr>
  </w:style>
  <w:style w:type="character" w:customStyle="1" w:styleId="TextonotapieCar">
    <w:name w:val="Texto nota pie Car"/>
    <w:basedOn w:val="Fuentedeprrafopredeter"/>
    <w:link w:val="Textonotapie"/>
    <w:uiPriority w:val="99"/>
    <w:semiHidden/>
    <w:rsid w:val="005158C4"/>
    <w:rPr>
      <w:rFonts w:ascii="Times New Roman" w:hAnsi="Times New Roman"/>
      <w:sz w:val="20"/>
      <w:szCs w:val="20"/>
    </w:rPr>
  </w:style>
  <w:style w:type="character" w:styleId="Refdenotaalpie">
    <w:name w:val="footnote reference"/>
    <w:basedOn w:val="Fuentedeprrafopredeter"/>
    <w:uiPriority w:val="99"/>
    <w:semiHidden/>
    <w:unhideWhenUsed/>
    <w:rsid w:val="005158C4"/>
    <w:rPr>
      <w:vertAlign w:val="superscript"/>
    </w:rPr>
  </w:style>
  <w:style w:type="paragraph" w:styleId="NormalWeb">
    <w:name w:val="Normal (Web)"/>
    <w:basedOn w:val="Normal"/>
    <w:uiPriority w:val="99"/>
    <w:unhideWhenUsed/>
    <w:rsid w:val="006903E4"/>
    <w:pPr>
      <w:spacing w:before="100" w:beforeAutospacing="1" w:after="100" w:afterAutospacing="1"/>
      <w:jc w:val="left"/>
    </w:pPr>
    <w:rPr>
      <w:rFonts w:eastAsia="Times New Roman"/>
      <w:sz w:val="24"/>
      <w:lang w:val="es-ES"/>
    </w:rPr>
  </w:style>
  <w:style w:type="paragraph" w:styleId="Tabladeilustraciones">
    <w:name w:val="table of figures"/>
    <w:basedOn w:val="Normal"/>
    <w:next w:val="Normal"/>
    <w:uiPriority w:val="99"/>
    <w:unhideWhenUsed/>
    <w:rsid w:val="00BC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8387">
      <w:bodyDiv w:val="1"/>
      <w:marLeft w:val="0"/>
      <w:marRight w:val="0"/>
      <w:marTop w:val="0"/>
      <w:marBottom w:val="0"/>
      <w:divBdr>
        <w:top w:val="none" w:sz="0" w:space="0" w:color="auto"/>
        <w:left w:val="none" w:sz="0" w:space="0" w:color="auto"/>
        <w:bottom w:val="none" w:sz="0" w:space="0" w:color="auto"/>
        <w:right w:val="none" w:sz="0" w:space="0" w:color="auto"/>
      </w:divBdr>
      <w:divsChild>
        <w:div w:id="1569224129">
          <w:marLeft w:val="174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pII/2023-G2-MQTT-GRPS" TargetMode="External"/><Relationship Id="rId3" Type="http://schemas.openxmlformats.org/officeDocument/2006/relationships/styles" Target="styles.xml"/><Relationship Id="rId21" Type="http://schemas.openxmlformats.org/officeDocument/2006/relationships/hyperlink" Target="https://ubuntu.com/server/docs/databases-mysq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mqx.io/docs/en/latest/deploy/install-ubuntu.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rduino.cc/en/main/softwar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nodejs.or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javatpoint.com/mysql-tutoria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8CAF9E6-F4DA-42DE-9A95-B55201A7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5048</Words>
  <Characters>27765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Constantino</dc:creator>
  <cp:lastModifiedBy>Constantino Palacio</cp:lastModifiedBy>
  <cp:revision>25</cp:revision>
  <cp:lastPrinted>2023-12-04T14:39:00Z</cp:lastPrinted>
  <dcterms:created xsi:type="dcterms:W3CDTF">2023-12-04T01:15:00Z</dcterms:created>
  <dcterms:modified xsi:type="dcterms:W3CDTF">2023-12-04T14:39:00Z</dcterms:modified>
</cp:coreProperties>
</file>