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sz w:val="72"/>
          <w:szCs w:val="72"/>
        </w:rPr>
      </w:pPr>
      <w:r>
        <w:rPr>
          <w:sz w:val="72"/>
          <w:szCs w:val="72"/>
        </w:rPr>
        <w:t>Road Accident Data Analysis and Risk Predictor</w:t>
      </w:r>
    </w:p>
    <w:sdt>
      <w:sdtPr>
        <w:docPartObj>
          <w:docPartGallery w:val="Table of Contents"/>
          <w:docPartUnique w:val="true"/>
        </w:docPartObj>
      </w:sdtPr>
      <w:sdtContent>
        <w:p>
          <w:pPr>
            <w:pStyle w:val="TOCHeading"/>
            <w:rPr/>
          </w:pPr>
          <w:r>
            <w:rPr/>
            <w:t>Contents</w:t>
          </w:r>
        </w:p>
        <w:p>
          <w:pPr>
            <w:pStyle w:val="TOC1"/>
            <w:tabs>
              <w:tab w:val="clear" w:pos="720"/>
              <w:tab w:val="right" w:pos="9016" w:leader="dot"/>
            </w:tabs>
            <w:rPr>
              <w:rFonts w:cs="" w:cstheme="minorBidi"/>
              <w:kern w:val="2"/>
              <w:sz w:val="24"/>
              <w:szCs w:val="24"/>
              <w:lang w:val="en-GB" w:eastAsia="en-GB"/>
              <w14:ligatures w14:val="standardContextual"/>
            </w:rPr>
          </w:pPr>
          <w:r>
            <w:fldChar w:fldCharType="begin"/>
          </w:r>
          <w:r>
            <w:rPr>
              <w:rStyle w:val="IndexLink"/>
              <w:webHidden/>
            </w:rPr>
            <w:instrText xml:space="preserve"> TOC \z \o "1-3" \u \h</w:instrText>
          </w:r>
          <w:r>
            <w:rPr>
              <w:rStyle w:val="IndexLink"/>
              <w:webHidden/>
            </w:rPr>
            <w:fldChar w:fldCharType="separate"/>
          </w:r>
          <w:hyperlink w:anchor="_Toc227061532">
            <w:r>
              <w:rPr>
                <w:rStyle w:val="IndexLink"/>
                <w:webHidden/>
              </w:rPr>
              <w:t>Analysis</w:t>
            </w:r>
            <w:r>
              <w:rPr>
                <w:webHidden/>
              </w:rPr>
              <w:fldChar w:fldCharType="begin"/>
            </w:r>
            <w:r>
              <w:rPr>
                <w:webHidden/>
              </w:rPr>
              <w:instrText xml:space="preserve">PAGEREF _Toc227061532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33">
            <w:r>
              <w:rPr>
                <w:rStyle w:val="IndexLink"/>
                <w:webHidden/>
              </w:rPr>
              <w:t>Problem Description</w:t>
            </w:r>
            <w:r>
              <w:rPr>
                <w:webHidden/>
              </w:rPr>
              <w:fldChar w:fldCharType="begin"/>
            </w:r>
            <w:r>
              <w:rPr>
                <w:webHidden/>
              </w:rPr>
              <w:instrText xml:space="preserve">PAGEREF _Toc227061533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34">
            <w:r>
              <w:rPr>
                <w:rStyle w:val="IndexLink"/>
                <w:webHidden/>
              </w:rPr>
              <w:t>Stakeholder Identification</w:t>
            </w:r>
            <w:r>
              <w:rPr>
                <w:webHidden/>
              </w:rPr>
              <w:fldChar w:fldCharType="begin"/>
            </w:r>
            <w:r>
              <w:rPr>
                <w:webHidden/>
              </w:rPr>
              <w:instrText xml:space="preserve">PAGEREF _Toc227061534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35">
            <w:r>
              <w:rPr>
                <w:rStyle w:val="IndexLink"/>
                <w:webHidden/>
              </w:rPr>
              <w:t>Primary Stakeholders</w:t>
            </w:r>
            <w:r>
              <w:rPr>
                <w:webHidden/>
              </w:rPr>
              <w:fldChar w:fldCharType="begin"/>
            </w:r>
            <w:r>
              <w:rPr>
                <w:webHidden/>
              </w:rPr>
              <w:instrText xml:space="preserve">PAGEREF _Toc227061535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36">
            <w:r>
              <w:rPr>
                <w:rStyle w:val="IndexLink"/>
                <w:webHidden/>
              </w:rPr>
              <w:t>Secondary Stakeholders</w:t>
            </w:r>
            <w:r>
              <w:rPr>
                <w:webHidden/>
              </w:rPr>
              <w:fldChar w:fldCharType="begin"/>
            </w:r>
            <w:r>
              <w:rPr>
                <w:webHidden/>
              </w:rPr>
              <w:instrText xml:space="preserve">PAGEREF _Toc227061536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37">
            <w:r>
              <w:rPr>
                <w:rStyle w:val="IndexLink"/>
                <w:webHidden/>
              </w:rPr>
              <w:t>Research and Investigations</w:t>
            </w:r>
            <w:r>
              <w:rPr>
                <w:webHidden/>
              </w:rPr>
              <w:fldChar w:fldCharType="begin"/>
            </w:r>
            <w:r>
              <w:rPr>
                <w:webHidden/>
              </w:rPr>
              <w:instrText xml:space="preserve">PAGEREF _Toc227061537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38">
            <w:r>
              <w:rPr>
                <w:rStyle w:val="IndexLink"/>
                <w:webHidden/>
              </w:rPr>
              <w:t>Existing solutions</w:t>
            </w:r>
            <w:r>
              <w:rPr>
                <w:webHidden/>
              </w:rPr>
              <w:fldChar w:fldCharType="begin"/>
            </w:r>
            <w:r>
              <w:rPr>
                <w:webHidden/>
              </w:rPr>
              <w:instrText xml:space="preserve">PAGEREF _Toc227061538 \h</w:instrText>
            </w:r>
            <w:r>
              <w:rPr>
                <w:webHidden/>
              </w:rPr>
              <w:fldChar w:fldCharType="separate"/>
            </w:r>
            <w:r>
              <w:rPr>
                <w:rStyle w:val="IndexLink"/>
                <w:vanish w:val="false"/>
              </w:rPr>
              <w:tab/>
              <w:t>3</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39">
            <w:r>
              <w:rPr>
                <w:rStyle w:val="IndexLink"/>
                <w:webHidden/>
              </w:rPr>
              <w:t>ETHICAL, CULTURAL, environmental, AND LEGAL CONSIDERATIONS</w:t>
            </w:r>
            <w:r>
              <w:rPr>
                <w:webHidden/>
              </w:rPr>
              <w:fldChar w:fldCharType="begin"/>
            </w:r>
            <w:r>
              <w:rPr>
                <w:webHidden/>
              </w:rPr>
              <w:instrText xml:space="preserve">PAGEREF _Toc227061539 \h</w:instrText>
            </w:r>
            <w:r>
              <w:rPr>
                <w:webHidden/>
              </w:rPr>
              <w:fldChar w:fldCharType="separate"/>
            </w:r>
            <w:r>
              <w:rPr>
                <w:rStyle w:val="IndexLink"/>
                <w:vanish w:val="false"/>
              </w:rPr>
              <w:tab/>
              <w:t>7</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40">
            <w:r>
              <w:rPr>
                <w:rStyle w:val="IndexLink"/>
                <w:webHidden/>
              </w:rPr>
              <w:t>PRIMARY RESEARCH</w:t>
            </w:r>
            <w:r>
              <w:rPr>
                <w:webHidden/>
              </w:rPr>
              <w:fldChar w:fldCharType="begin"/>
            </w:r>
            <w:r>
              <w:rPr>
                <w:webHidden/>
              </w:rPr>
              <w:instrText xml:space="preserve">PAGEREF _Toc227061540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41">
            <w:r>
              <w:rPr>
                <w:rStyle w:val="IndexLink"/>
                <w:webHidden/>
              </w:rPr>
              <w:t>Proposed solution</w:t>
            </w:r>
            <w:r>
              <w:rPr>
                <w:webHidden/>
              </w:rPr>
              <w:fldChar w:fldCharType="begin"/>
            </w:r>
            <w:r>
              <w:rPr>
                <w:webHidden/>
              </w:rPr>
              <w:instrText xml:space="preserve">PAGEREF _Toc227061541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42">
            <w:r>
              <w:rPr>
                <w:rStyle w:val="IndexLink"/>
                <w:webHidden/>
              </w:rPr>
              <w:t>Success Criteria</w:t>
            </w:r>
            <w:r>
              <w:rPr>
                <w:webHidden/>
              </w:rPr>
              <w:fldChar w:fldCharType="begin"/>
            </w:r>
            <w:r>
              <w:rPr>
                <w:webHidden/>
              </w:rPr>
              <w:instrText xml:space="preserve">PAGEREF _Toc227061542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43">
            <w:r>
              <w:rPr>
                <w:rStyle w:val="IndexLink"/>
                <w:webHidden/>
              </w:rPr>
              <w:t>Programming language implementation</w:t>
            </w:r>
            <w:r>
              <w:rPr>
                <w:webHidden/>
              </w:rPr>
              <w:fldChar w:fldCharType="begin"/>
            </w:r>
            <w:r>
              <w:rPr>
                <w:webHidden/>
              </w:rPr>
              <w:instrText xml:space="preserve">PAGEREF _Toc227061543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44">
            <w:r>
              <w:rPr>
                <w:rStyle w:val="IndexLink"/>
                <w:webHidden/>
              </w:rPr>
              <w:t>Software Deployment Reasoning</w:t>
            </w:r>
            <w:r>
              <w:rPr>
                <w:webHidden/>
              </w:rPr>
              <w:fldChar w:fldCharType="begin"/>
            </w:r>
            <w:r>
              <w:rPr>
                <w:webHidden/>
              </w:rPr>
              <w:instrText xml:space="preserve">PAGEREF _Toc227061544 \h</w:instrText>
            </w:r>
            <w:r>
              <w:rPr>
                <w:webHidden/>
              </w:rPr>
              <w:fldChar w:fldCharType="separate"/>
            </w:r>
            <w:r>
              <w:rPr>
                <w:rStyle w:val="IndexLink"/>
                <w:vanish w:val="false"/>
              </w:rPr>
              <w:tab/>
              <w:t>17</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45">
            <w:r>
              <w:rPr>
                <w:rStyle w:val="IndexLink"/>
                <w:webHidden/>
              </w:rPr>
              <w:t>Project Objectives</w:t>
            </w:r>
            <w:r>
              <w:rPr>
                <w:webHidden/>
              </w:rPr>
              <w:fldChar w:fldCharType="begin"/>
            </w:r>
            <w:r>
              <w:rPr>
                <w:webHidden/>
              </w:rPr>
              <w:instrText xml:space="preserve">PAGEREF _Toc227061545 \h</w:instrText>
            </w:r>
            <w:r>
              <w:rPr>
                <w:webHidden/>
              </w:rPr>
              <w:fldChar w:fldCharType="separate"/>
            </w:r>
            <w:r>
              <w:rPr>
                <w:rStyle w:val="IndexLink"/>
                <w:vanish w:val="false"/>
              </w:rPr>
              <w:tab/>
              <w:t>17</w:t>
            </w:r>
            <w:r>
              <w:rPr>
                <w:webHidden/>
              </w:rPr>
              <w:fldChar w:fldCharType="end"/>
            </w:r>
          </w:hyperlink>
        </w:p>
        <w:p>
          <w:pPr>
            <w:pStyle w:val="TOC1"/>
            <w:tabs>
              <w:tab w:val="clear" w:pos="720"/>
              <w:tab w:val="right" w:pos="9016" w:leader="dot"/>
            </w:tabs>
            <w:rPr>
              <w:rFonts w:cs="" w:cstheme="minorBidi"/>
              <w:kern w:val="2"/>
              <w:sz w:val="24"/>
              <w:szCs w:val="24"/>
              <w:lang w:val="en-GB" w:eastAsia="en-GB"/>
              <w14:ligatures w14:val="standardContextual"/>
            </w:rPr>
          </w:pPr>
          <w:hyperlink w:anchor="_Toc227061546">
            <w:r>
              <w:rPr>
                <w:rStyle w:val="IndexLink"/>
                <w:webHidden/>
              </w:rPr>
              <w:t>Design</w:t>
            </w:r>
            <w:r>
              <w:rPr>
                <w:webHidden/>
              </w:rPr>
              <w:fldChar w:fldCharType="begin"/>
            </w:r>
            <w:r>
              <w:rPr>
                <w:webHidden/>
              </w:rPr>
              <w:instrText xml:space="preserve">PAGEREF _Toc227061546 \h</w:instrText>
            </w:r>
            <w:r>
              <w:rPr>
                <w:webHidden/>
              </w:rPr>
              <w:fldChar w:fldCharType="separate"/>
            </w:r>
            <w:r>
              <w:rPr>
                <w:rStyle w:val="IndexLink"/>
                <w:vanish w:val="false"/>
              </w:rPr>
              <w:tab/>
              <w:t>19</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47">
            <w:r>
              <w:rPr>
                <w:rStyle w:val="IndexLink"/>
                <w:webHidden/>
              </w:rPr>
              <w:t>Description</w:t>
            </w:r>
            <w:r>
              <w:rPr>
                <w:webHidden/>
              </w:rPr>
              <w:fldChar w:fldCharType="begin"/>
            </w:r>
            <w:r>
              <w:rPr>
                <w:webHidden/>
              </w:rPr>
              <w:instrText xml:space="preserve">PAGEREF _Toc227061547 \h</w:instrText>
            </w:r>
            <w:r>
              <w:rPr>
                <w:webHidden/>
              </w:rPr>
              <w:fldChar w:fldCharType="separate"/>
            </w:r>
            <w:r>
              <w:rPr>
                <w:rStyle w:val="IndexLink"/>
                <w:vanish w:val="false"/>
              </w:rPr>
              <w:tab/>
              <w:t>19</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48">
            <w:r>
              <w:rPr>
                <w:rStyle w:val="IndexLink"/>
                <w:webHidden/>
              </w:rPr>
              <w:t>SYSTEM ARCHITECTURE OVERVIEW</w:t>
            </w:r>
            <w:r>
              <w:rPr>
                <w:webHidden/>
              </w:rPr>
              <w:fldChar w:fldCharType="begin"/>
            </w:r>
            <w:r>
              <w:rPr>
                <w:webHidden/>
              </w:rPr>
              <w:instrText xml:space="preserve">PAGEREF _Toc227061548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49">
            <w:r>
              <w:rPr>
                <w:rStyle w:val="IndexLink"/>
                <w:webHidden/>
              </w:rPr>
              <w:t>User Interface (UI) Layer</w:t>
            </w:r>
            <w:r>
              <w:rPr>
                <w:webHidden/>
              </w:rPr>
              <w:fldChar w:fldCharType="begin"/>
            </w:r>
            <w:r>
              <w:rPr>
                <w:webHidden/>
              </w:rPr>
              <w:instrText xml:space="preserve">PAGEREF _Toc227061549 \h</w:instrText>
            </w:r>
            <w:r>
              <w:rPr>
                <w:webHidden/>
              </w:rPr>
              <w:fldChar w:fldCharType="separate"/>
            </w:r>
            <w:r>
              <w:rPr>
                <w:rStyle w:val="IndexLink"/>
                <w:vanish w:val="false"/>
              </w:rPr>
              <w:tab/>
              <w:t>21</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50">
            <w:r>
              <w:rPr>
                <w:rStyle w:val="IndexLink"/>
                <w:webHidden/>
              </w:rPr>
              <w:t>Low AND MEDIUM FIDELITY Prototype</w:t>
            </w:r>
            <w:r>
              <w:rPr>
                <w:webHidden/>
              </w:rPr>
              <w:fldChar w:fldCharType="begin"/>
            </w:r>
            <w:r>
              <w:rPr>
                <w:webHidden/>
              </w:rPr>
              <w:instrText xml:space="preserve">PAGEREF _Toc227061550 \h</w:instrText>
            </w:r>
            <w:r>
              <w:rPr>
                <w:webHidden/>
              </w:rPr>
              <w:fldChar w:fldCharType="separate"/>
            </w:r>
            <w:r>
              <w:rPr>
                <w:rStyle w:val="IndexLink"/>
                <w:vanish w:val="false"/>
              </w:rPr>
              <w:tab/>
              <w:t>21</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51">
            <w:r>
              <w:rPr>
                <w:rStyle w:val="IndexLink"/>
                <w:webHidden/>
              </w:rPr>
              <w:t>High Fidelity Prototype</w:t>
            </w:r>
            <w:r>
              <w:rPr>
                <w:webHidden/>
              </w:rPr>
              <w:fldChar w:fldCharType="begin"/>
            </w:r>
            <w:r>
              <w:rPr>
                <w:webHidden/>
              </w:rPr>
              <w:instrText xml:space="preserve">PAGEREF _Toc227061551 \h</w:instrText>
            </w:r>
            <w:r>
              <w:rPr>
                <w:webHidden/>
              </w:rPr>
              <w:fldChar w:fldCharType="separate"/>
            </w:r>
            <w:r>
              <w:rPr>
                <w:rStyle w:val="IndexLink"/>
                <w:vanish w:val="false"/>
              </w:rPr>
              <w:tab/>
              <w:t>24</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52">
            <w:r>
              <w:rPr>
                <w:rStyle w:val="IndexLink"/>
                <w:webHidden/>
              </w:rPr>
              <w:t>IPSO CHARTS</w:t>
            </w:r>
            <w:r>
              <w:rPr>
                <w:webHidden/>
              </w:rPr>
              <w:fldChar w:fldCharType="begin"/>
            </w:r>
            <w:r>
              <w:rPr>
                <w:webHidden/>
              </w:rPr>
              <w:instrText xml:space="preserve">PAGEREF _Toc227061552 \h</w:instrText>
            </w:r>
            <w:r>
              <w:rPr>
                <w:webHidden/>
              </w:rPr>
              <w:fldChar w:fldCharType="separate"/>
            </w:r>
            <w:r>
              <w:rPr>
                <w:rStyle w:val="IndexLink"/>
                <w:vanish w:val="false"/>
              </w:rPr>
              <w:tab/>
              <w:t>26</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53">
            <w:r>
              <w:rPr>
                <w:rStyle w:val="IndexLink"/>
                <w:webHidden/>
              </w:rPr>
              <w:t>IPSO chart on calculating risk based on user input.</w:t>
            </w:r>
            <w:r>
              <w:rPr>
                <w:webHidden/>
              </w:rPr>
              <w:fldChar w:fldCharType="begin"/>
            </w:r>
            <w:r>
              <w:rPr>
                <w:webHidden/>
              </w:rPr>
              <w:instrText xml:space="preserve">PAGEREF _Toc227061553 \h</w:instrText>
            </w:r>
            <w:r>
              <w:rPr>
                <w:webHidden/>
              </w:rPr>
              <w:fldChar w:fldCharType="separate"/>
            </w:r>
            <w:r>
              <w:rPr>
                <w:rStyle w:val="IndexLink"/>
                <w:vanish w:val="false"/>
              </w:rPr>
              <w:tab/>
              <w:t>26</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54">
            <w:r>
              <w:rPr>
                <w:rStyle w:val="IndexLink"/>
                <w:webHidden/>
              </w:rPr>
              <w:t>IPSO CHART ON VISUALISATION RENDERING</w:t>
            </w:r>
            <w:r>
              <w:rPr>
                <w:webHidden/>
              </w:rPr>
              <w:fldChar w:fldCharType="begin"/>
            </w:r>
            <w:r>
              <w:rPr>
                <w:webHidden/>
              </w:rPr>
              <w:instrText xml:space="preserve">PAGEREF _Toc227061554 \h</w:instrText>
            </w:r>
            <w:r>
              <w:rPr>
                <w:webHidden/>
              </w:rPr>
              <w:fldChar w:fldCharType="separate"/>
            </w:r>
            <w:r>
              <w:rPr>
                <w:rStyle w:val="IndexLink"/>
                <w:vanish w:val="false"/>
              </w:rPr>
              <w:tab/>
              <w:t>27</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55">
            <w:r>
              <w:rPr>
                <w:rStyle w:val="IndexLink"/>
                <w:webHidden/>
              </w:rPr>
              <w:t>DATA FLOW DIAGRAM</w:t>
            </w:r>
            <w:r>
              <w:rPr>
                <w:webHidden/>
              </w:rPr>
              <w:fldChar w:fldCharType="begin"/>
            </w:r>
            <w:r>
              <w:rPr>
                <w:webHidden/>
              </w:rPr>
              <w:instrText xml:space="preserve">PAGEREF _Toc227061555 \h</w:instrText>
            </w:r>
            <w:r>
              <w:rPr>
                <w:webHidden/>
              </w:rPr>
              <w:fldChar w:fldCharType="separate"/>
            </w:r>
            <w:r>
              <w:rPr>
                <w:rStyle w:val="IndexLink"/>
                <w:vanish w:val="false"/>
              </w:rPr>
              <w:tab/>
              <w:t>28</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56">
            <w:r>
              <w:rPr>
                <w:rStyle w:val="IndexLink"/>
                <w:webHidden/>
              </w:rPr>
              <w:t>KEY Data TRANSFORMATION PIPELINE</w:t>
            </w:r>
            <w:r>
              <w:rPr>
                <w:webHidden/>
              </w:rPr>
              <w:fldChar w:fldCharType="begin"/>
            </w:r>
            <w:r>
              <w:rPr>
                <w:webHidden/>
              </w:rPr>
              <w:instrText xml:space="preserve">PAGEREF _Toc227061556 \h</w:instrText>
            </w:r>
            <w:r>
              <w:rPr>
                <w:webHidden/>
              </w:rPr>
              <w:fldChar w:fldCharType="separate"/>
            </w:r>
            <w:r>
              <w:rPr>
                <w:rStyle w:val="IndexLink"/>
                <w:vanish w:val="false"/>
              </w:rPr>
              <w:tab/>
              <w:t>29</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57">
            <w:r>
              <w:rPr>
                <w:rStyle w:val="IndexLink"/>
                <w:webHidden/>
              </w:rPr>
              <w:t>CLASS DIAGRAM</w:t>
            </w:r>
            <w:r>
              <w:rPr>
                <w:webHidden/>
              </w:rPr>
              <w:fldChar w:fldCharType="begin"/>
            </w:r>
            <w:r>
              <w:rPr>
                <w:webHidden/>
              </w:rPr>
              <w:instrText xml:space="preserve">PAGEREF _Toc227061557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58">
            <w:r>
              <w:rPr>
                <w:rStyle w:val="IndexLink"/>
                <w:webHidden/>
              </w:rPr>
              <w:t>UML CLASS DIAGRAM</w:t>
            </w:r>
            <w:r>
              <w:rPr>
                <w:webHidden/>
              </w:rPr>
              <w:fldChar w:fldCharType="begin"/>
            </w:r>
            <w:r>
              <w:rPr>
                <w:webHidden/>
              </w:rPr>
              <w:instrText xml:space="preserve">PAGEREF _Toc227061558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59">
            <w:r>
              <w:rPr>
                <w:rStyle w:val="IndexLink"/>
                <w:webHidden/>
              </w:rPr>
              <w:t>Module Responsibilities</w:t>
            </w:r>
            <w:r>
              <w:rPr>
                <w:webHidden/>
              </w:rPr>
              <w:fldChar w:fldCharType="begin"/>
            </w:r>
            <w:r>
              <w:rPr>
                <w:webHidden/>
              </w:rPr>
              <w:instrText xml:space="preserve">PAGEREF _Toc227061559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60">
            <w:r>
              <w:rPr>
                <w:rStyle w:val="IndexLink"/>
                <w:webHidden/>
              </w:rPr>
              <w:t>Data Structure Design</w:t>
            </w:r>
            <w:r>
              <w:rPr>
                <w:webHidden/>
              </w:rPr>
              <w:fldChar w:fldCharType="begin"/>
            </w:r>
            <w:r>
              <w:rPr>
                <w:webHidden/>
              </w:rPr>
              <w:instrText xml:space="preserve">PAGEREF _Toc227061560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61">
            <w:r>
              <w:rPr>
                <w:rStyle w:val="IndexLink"/>
                <w:webHidden/>
              </w:rPr>
              <w:t>Pandas DataFrame Schema</w:t>
            </w:r>
            <w:r>
              <w:rPr>
                <w:webHidden/>
              </w:rPr>
              <w:fldChar w:fldCharType="begin"/>
            </w:r>
            <w:r>
              <w:rPr>
                <w:webHidden/>
              </w:rPr>
              <w:instrText xml:space="preserve">PAGEREF _Toc227061561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62">
            <w:r>
              <w:rPr>
                <w:rStyle w:val="IndexLink"/>
                <w:webHidden/>
              </w:rPr>
              <w:t>ERROR HANDLING</w:t>
            </w:r>
            <w:r>
              <w:rPr>
                <w:webHidden/>
              </w:rPr>
              <w:fldChar w:fldCharType="begin"/>
            </w:r>
            <w:r>
              <w:rPr>
                <w:webHidden/>
              </w:rPr>
              <w:instrText xml:space="preserve">PAGEREF _Toc227061562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63">
            <w:r>
              <w:rPr>
                <w:rStyle w:val="IndexLink"/>
                <w:webHidden/>
              </w:rPr>
              <w:t>Algorithms</w:t>
            </w:r>
            <w:r>
              <w:rPr>
                <w:webHidden/>
              </w:rPr>
              <w:fldChar w:fldCharType="begin"/>
            </w:r>
            <w:r>
              <w:rPr>
                <w:webHidden/>
              </w:rPr>
              <w:instrText xml:space="preserve">PAGEREF _Toc227061563 \h</w:instrText>
            </w:r>
            <w:r>
              <w:rPr>
                <w:webHidden/>
              </w:rPr>
              <w:fldChar w:fldCharType="separate"/>
            </w:r>
            <w:r>
              <w:rPr>
                <w:rStyle w:val="IndexLink"/>
                <w:vanish w:val="false"/>
              </w:rPr>
              <w:tab/>
              <w:t>31</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64">
            <w:r>
              <w:rPr>
                <w:rStyle w:val="IndexLink"/>
                <w:webHidden/>
              </w:rPr>
              <w:t>Pseudocode for weighted risk calculation MODEL</w:t>
            </w:r>
            <w:r>
              <w:rPr>
                <w:webHidden/>
              </w:rPr>
              <w:fldChar w:fldCharType="begin"/>
            </w:r>
            <w:r>
              <w:rPr>
                <w:webHidden/>
              </w:rPr>
              <w:instrText xml:space="preserve">PAGEREF _Toc227061564 \h</w:instrText>
            </w:r>
            <w:r>
              <w:rPr>
                <w:webHidden/>
              </w:rPr>
              <w:fldChar w:fldCharType="separate"/>
            </w:r>
            <w:r>
              <w:rPr>
                <w:rStyle w:val="IndexLink"/>
                <w:vanish w:val="false"/>
              </w:rPr>
              <w:tab/>
              <w:t>31</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65">
            <w:r>
              <w:rPr>
                <w:rStyle w:val="IndexLink"/>
                <w:webHidden/>
              </w:rPr>
              <w:t>PSEUDOCODE FOR ERROR HANDLING</w:t>
            </w:r>
            <w:r>
              <w:rPr>
                <w:webHidden/>
              </w:rPr>
              <w:fldChar w:fldCharType="begin"/>
            </w:r>
            <w:r>
              <w:rPr>
                <w:webHidden/>
              </w:rPr>
              <w:instrText xml:space="preserve">PAGEREF _Toc227061565 \h</w:instrText>
            </w:r>
            <w:r>
              <w:rPr>
                <w:webHidden/>
              </w:rPr>
              <w:fldChar w:fldCharType="separate"/>
            </w:r>
            <w:r>
              <w:rPr>
                <w:rStyle w:val="IndexLink"/>
                <w:vanish w:val="false"/>
              </w:rPr>
              <w:tab/>
              <w:t>32</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66">
            <w:r>
              <w:rPr>
                <w:rStyle w:val="IndexLink"/>
                <w:webHidden/>
              </w:rPr>
              <w:t>DESIGN PROJECT OBJECTIVES (PO) AND SUCCESS CRITERIAS (SC) ACHIEVED/contributed to</w:t>
            </w:r>
            <w:r>
              <w:rPr>
                <w:webHidden/>
              </w:rPr>
              <w:fldChar w:fldCharType="begin"/>
            </w:r>
            <w:r>
              <w:rPr>
                <w:webHidden/>
              </w:rPr>
              <w:instrText xml:space="preserve">PAGEREF _Toc227061566 \h</w:instrText>
            </w:r>
            <w:r>
              <w:rPr>
                <w:webHidden/>
              </w:rPr>
              <w:fldChar w:fldCharType="separate"/>
            </w:r>
            <w:r>
              <w:rPr>
                <w:rStyle w:val="IndexLink"/>
                <w:vanish w:val="false"/>
              </w:rPr>
              <w:tab/>
              <w:t>33</w:t>
            </w:r>
            <w:r>
              <w:rPr>
                <w:webHidden/>
              </w:rPr>
              <w:fldChar w:fldCharType="end"/>
            </w:r>
          </w:hyperlink>
        </w:p>
        <w:p>
          <w:pPr>
            <w:pStyle w:val="TOC1"/>
            <w:tabs>
              <w:tab w:val="clear" w:pos="720"/>
              <w:tab w:val="right" w:pos="9016" w:leader="dot"/>
            </w:tabs>
            <w:rPr>
              <w:rFonts w:cs="" w:cstheme="minorBidi"/>
              <w:kern w:val="2"/>
              <w:sz w:val="24"/>
              <w:szCs w:val="24"/>
              <w:lang w:val="en-GB" w:eastAsia="en-GB"/>
              <w14:ligatures w14:val="standardContextual"/>
            </w:rPr>
          </w:pPr>
          <w:hyperlink w:anchor="_Toc227061567">
            <w:r>
              <w:rPr>
                <w:rStyle w:val="IndexLink"/>
                <w:webHidden/>
              </w:rPr>
              <w:t>Technical Implementation</w:t>
            </w:r>
            <w:r>
              <w:rPr>
                <w:webHidden/>
              </w:rPr>
              <w:fldChar w:fldCharType="begin"/>
            </w:r>
            <w:r>
              <w:rPr>
                <w:webHidden/>
              </w:rPr>
              <w:instrText xml:space="preserve">PAGEREF _Toc227061567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68">
            <w:r>
              <w:rPr>
                <w:rStyle w:val="IndexLink"/>
                <w:webHidden/>
              </w:rPr>
              <w:t>DATA LOADING MODULE</w:t>
            </w:r>
            <w:r>
              <w:rPr>
                <w:webHidden/>
              </w:rPr>
              <w:fldChar w:fldCharType="begin"/>
            </w:r>
            <w:r>
              <w:rPr>
                <w:webHidden/>
              </w:rPr>
              <w:instrText xml:space="preserve">PAGEREF _Toc227061568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69">
            <w:r>
              <w:rPr>
                <w:rStyle w:val="IndexLink"/>
                <w:webHidden/>
              </w:rPr>
              <w:t>RISK ENGINE MODULE</w:t>
            </w:r>
            <w:r>
              <w:rPr>
                <w:webHidden/>
              </w:rPr>
              <w:fldChar w:fldCharType="begin"/>
            </w:r>
            <w:r>
              <w:rPr>
                <w:webHidden/>
              </w:rPr>
              <w:instrText xml:space="preserve">PAGEREF _Toc227061569 \h</w:instrText>
            </w:r>
            <w:r>
              <w:rPr>
                <w:webHidden/>
              </w:rPr>
              <w:fldChar w:fldCharType="separate"/>
            </w:r>
            <w:r>
              <w:rPr>
                <w:rStyle w:val="IndexLink"/>
                <w:vanish w:val="false"/>
              </w:rPr>
              <w:tab/>
              <w:t>38</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70">
            <w:r>
              <w:rPr>
                <w:rStyle w:val="IndexLink"/>
                <w:webHidden/>
              </w:rPr>
              <w:t>CHART CREATION MODULE</w:t>
            </w:r>
            <w:r>
              <w:rPr>
                <w:webHidden/>
              </w:rPr>
              <w:fldChar w:fldCharType="begin"/>
            </w:r>
            <w:r>
              <w:rPr>
                <w:webHidden/>
              </w:rPr>
              <w:instrText xml:space="preserve">PAGEREF _Toc227061570 \h</w:instrText>
            </w:r>
            <w:r>
              <w:rPr>
                <w:webHidden/>
              </w:rPr>
              <w:fldChar w:fldCharType="separate"/>
            </w:r>
            <w:r>
              <w:rPr>
                <w:rStyle w:val="IndexLink"/>
                <w:vanish w:val="false"/>
              </w:rPr>
              <w:tab/>
              <w:t>44</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71">
            <w:r>
              <w:rPr>
                <w:rStyle w:val="IndexLink"/>
                <w:webHidden/>
              </w:rPr>
              <w:t>MAIN MODULE</w:t>
            </w:r>
            <w:r>
              <w:rPr>
                <w:webHidden/>
              </w:rPr>
              <w:fldChar w:fldCharType="begin"/>
            </w:r>
            <w:r>
              <w:rPr>
                <w:webHidden/>
              </w:rPr>
              <w:instrText xml:space="preserve">PAGEREF _Toc227061571 \h</w:instrText>
            </w:r>
            <w:r>
              <w:rPr>
                <w:webHidden/>
              </w:rPr>
              <w:fldChar w:fldCharType="separate"/>
            </w:r>
            <w:r>
              <w:rPr>
                <w:rStyle w:val="IndexLink"/>
                <w:vanish w:val="false"/>
              </w:rPr>
              <w:tab/>
              <w:t>47</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72">
            <w:r>
              <w:rPr>
                <w:rStyle w:val="IndexLink"/>
                <w:webHidden/>
              </w:rPr>
              <w:t>REQUIREMENTS</w:t>
            </w:r>
            <w:r>
              <w:rPr>
                <w:webHidden/>
              </w:rPr>
              <w:fldChar w:fldCharType="begin"/>
            </w:r>
            <w:r>
              <w:rPr>
                <w:webHidden/>
              </w:rPr>
              <w:instrText xml:space="preserve">PAGEREF _Toc227061572 \h</w:instrText>
            </w:r>
            <w:r>
              <w:rPr>
                <w:webHidden/>
              </w:rPr>
              <w:fldChar w:fldCharType="separate"/>
            </w:r>
            <w:r>
              <w:rPr>
                <w:rStyle w:val="IndexLink"/>
                <w:vanish w:val="false"/>
              </w:rPr>
              <w:tab/>
              <w:t>59</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73">
            <w:r>
              <w:rPr>
                <w:rStyle w:val="IndexLink"/>
                <w:webHidden/>
              </w:rPr>
              <w:t>READ ME</w:t>
            </w:r>
            <w:r>
              <w:rPr>
                <w:webHidden/>
              </w:rPr>
              <w:fldChar w:fldCharType="begin"/>
            </w:r>
            <w:r>
              <w:rPr>
                <w:webHidden/>
              </w:rPr>
              <w:instrText xml:space="preserve">PAGEREF _Toc227061573 \h</w:instrText>
            </w:r>
            <w:r>
              <w:rPr>
                <w:webHidden/>
              </w:rPr>
              <w:fldChar w:fldCharType="separate"/>
            </w:r>
            <w:r>
              <w:rPr>
                <w:rStyle w:val="IndexLink"/>
                <w:vanish w:val="false"/>
              </w:rPr>
              <w:tab/>
              <w:t>59</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74">
            <w:r>
              <w:rPr>
                <w:rStyle w:val="IndexLink"/>
                <w:webHidden/>
              </w:rPr>
              <w:t>TECHNIQUES USED</w:t>
            </w:r>
            <w:r>
              <w:rPr>
                <w:webHidden/>
              </w:rPr>
              <w:fldChar w:fldCharType="begin"/>
            </w:r>
            <w:r>
              <w:rPr>
                <w:webHidden/>
              </w:rPr>
              <w:instrText xml:space="preserve">PAGEREF _Toc227061574 \h</w:instrText>
            </w:r>
            <w:r>
              <w:rPr>
                <w:webHidden/>
              </w:rPr>
              <w:fldChar w:fldCharType="separate"/>
            </w:r>
            <w:r>
              <w:rPr>
                <w:rStyle w:val="IndexLink"/>
                <w:vanish w:val="false"/>
              </w:rPr>
              <w:tab/>
              <w:t>60</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75">
            <w:r>
              <w:rPr>
                <w:rStyle w:val="IndexLink"/>
                <w:webHidden/>
              </w:rPr>
              <w:t>TABLE A</w:t>
            </w:r>
            <w:r>
              <w:rPr>
                <w:webHidden/>
              </w:rPr>
              <w:fldChar w:fldCharType="begin"/>
            </w:r>
            <w:r>
              <w:rPr>
                <w:webHidden/>
              </w:rPr>
              <w:instrText xml:space="preserve">PAGEREF _Toc227061575 \h</w:instrText>
            </w:r>
            <w:r>
              <w:rPr>
                <w:webHidden/>
              </w:rPr>
              <w:fldChar w:fldCharType="separate"/>
            </w:r>
            <w:r>
              <w:rPr>
                <w:rStyle w:val="IndexLink"/>
                <w:vanish w:val="false"/>
              </w:rPr>
              <w:tab/>
              <w:t>60</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76">
            <w:r>
              <w:rPr>
                <w:rStyle w:val="IndexLink"/>
                <w:webHidden/>
              </w:rPr>
              <w:t>TABLE B</w:t>
            </w:r>
            <w:r>
              <w:rPr>
                <w:webHidden/>
              </w:rPr>
              <w:fldChar w:fldCharType="begin"/>
            </w:r>
            <w:r>
              <w:rPr>
                <w:webHidden/>
              </w:rPr>
              <w:instrText xml:space="preserve">PAGEREF _Toc227061576 \h</w:instrText>
            </w:r>
            <w:r>
              <w:rPr>
                <w:webHidden/>
              </w:rPr>
              <w:fldChar w:fldCharType="separate"/>
            </w:r>
            <w:r>
              <w:rPr>
                <w:rStyle w:val="IndexLink"/>
                <w:vanish w:val="false"/>
              </w:rPr>
              <w:tab/>
              <w:t>61</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77">
            <w:r>
              <w:rPr>
                <w:rStyle w:val="IndexLink"/>
                <w:webHidden/>
              </w:rPr>
              <w:t>TABLE C</w:t>
            </w:r>
            <w:r>
              <w:rPr>
                <w:webHidden/>
              </w:rPr>
              <w:fldChar w:fldCharType="begin"/>
            </w:r>
            <w:r>
              <w:rPr>
                <w:webHidden/>
              </w:rPr>
              <w:instrText xml:space="preserve">PAGEREF _Toc227061577 \h</w:instrText>
            </w:r>
            <w:r>
              <w:rPr>
                <w:webHidden/>
              </w:rPr>
              <w:fldChar w:fldCharType="separate"/>
            </w:r>
            <w:r>
              <w:rPr>
                <w:rStyle w:val="IndexLink"/>
                <w:vanish w:val="false"/>
              </w:rPr>
              <w:tab/>
              <w:t>61</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78">
            <w:r>
              <w:rPr>
                <w:rStyle w:val="IndexLink"/>
                <w:webHidden/>
              </w:rPr>
              <w:t>INTERFACE SCREENSHOTS</w:t>
            </w:r>
            <w:r>
              <w:rPr>
                <w:webHidden/>
              </w:rPr>
              <w:fldChar w:fldCharType="begin"/>
            </w:r>
            <w:r>
              <w:rPr>
                <w:webHidden/>
              </w:rPr>
              <w:instrText xml:space="preserve">PAGEREF _Toc227061578 \h</w:instrText>
            </w:r>
            <w:r>
              <w:rPr>
                <w:webHidden/>
              </w:rPr>
              <w:fldChar w:fldCharType="separate"/>
            </w:r>
            <w:r>
              <w:rPr>
                <w:rStyle w:val="IndexLink"/>
                <w:vanish w:val="false"/>
              </w:rPr>
              <w:tab/>
              <w:t>62</w:t>
            </w:r>
            <w:r>
              <w:rPr>
                <w:webHidden/>
              </w:rPr>
              <w:fldChar w:fldCharType="end"/>
            </w:r>
          </w:hyperlink>
        </w:p>
        <w:p>
          <w:pPr>
            <w:pStyle w:val="TOC1"/>
            <w:tabs>
              <w:tab w:val="clear" w:pos="720"/>
              <w:tab w:val="right" w:pos="9016" w:leader="dot"/>
            </w:tabs>
            <w:rPr>
              <w:rFonts w:cs="" w:cstheme="minorBidi"/>
              <w:kern w:val="2"/>
              <w:sz w:val="24"/>
              <w:szCs w:val="24"/>
              <w:lang w:val="en-GB" w:eastAsia="en-GB"/>
              <w14:ligatures w14:val="standardContextual"/>
            </w:rPr>
          </w:pPr>
          <w:hyperlink w:anchor="_Toc227061579">
            <w:r>
              <w:rPr>
                <w:rStyle w:val="IndexLink"/>
                <w:webHidden/>
              </w:rPr>
              <w:t>TESTING</w:t>
            </w:r>
            <w:r>
              <w:rPr>
                <w:webHidden/>
              </w:rPr>
              <w:fldChar w:fldCharType="begin"/>
            </w:r>
            <w:r>
              <w:rPr>
                <w:webHidden/>
              </w:rPr>
              <w:instrText xml:space="preserve">PAGEREF _Toc227061579 \h</w:instrText>
            </w:r>
            <w:r>
              <w:rPr>
                <w:webHidden/>
              </w:rPr>
              <w:fldChar w:fldCharType="separate"/>
            </w:r>
            <w:r>
              <w:rPr>
                <w:rStyle w:val="IndexLink"/>
                <w:vanish w:val="false"/>
              </w:rPr>
              <w:tab/>
              <w:t>71</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80">
            <w:r>
              <w:rPr>
                <w:rStyle w:val="IndexLink"/>
                <w:webHidden/>
              </w:rPr>
              <w:t>TESTS</w:t>
            </w:r>
            <w:r>
              <w:rPr>
                <w:webHidden/>
              </w:rPr>
              <w:fldChar w:fldCharType="begin"/>
            </w:r>
            <w:r>
              <w:rPr>
                <w:webHidden/>
              </w:rPr>
              <w:instrText xml:space="preserve">PAGEREF _Toc227061580 \h</w:instrText>
            </w:r>
            <w:r>
              <w:rPr>
                <w:webHidden/>
              </w:rPr>
              <w:fldChar w:fldCharType="separate"/>
            </w:r>
            <w:r>
              <w:rPr>
                <w:rStyle w:val="IndexLink"/>
                <w:vanish w:val="false"/>
              </w:rPr>
              <w:tab/>
              <w:t>71</w:t>
            </w:r>
            <w:r>
              <w:rPr>
                <w:webHidden/>
              </w:rPr>
              <w:fldChar w:fldCharType="end"/>
            </w:r>
          </w:hyperlink>
        </w:p>
        <w:p>
          <w:pPr>
            <w:pStyle w:val="TOC1"/>
            <w:tabs>
              <w:tab w:val="clear" w:pos="720"/>
              <w:tab w:val="right" w:pos="9016" w:leader="dot"/>
            </w:tabs>
            <w:rPr>
              <w:rFonts w:cs="" w:cstheme="minorBidi"/>
              <w:kern w:val="2"/>
              <w:sz w:val="24"/>
              <w:szCs w:val="24"/>
              <w:lang w:val="en-GB" w:eastAsia="en-GB"/>
              <w14:ligatures w14:val="standardContextual"/>
            </w:rPr>
          </w:pPr>
          <w:hyperlink w:anchor="_Toc227061581">
            <w:r>
              <w:rPr>
                <w:rStyle w:val="IndexLink"/>
                <w:webHidden/>
              </w:rPr>
              <w:t>EVALUATION</w:t>
            </w:r>
            <w:r>
              <w:rPr>
                <w:webHidden/>
              </w:rPr>
              <w:fldChar w:fldCharType="begin"/>
            </w:r>
            <w:r>
              <w:rPr>
                <w:webHidden/>
              </w:rPr>
              <w:instrText xml:space="preserve">PAGEREF _Toc227061581 \h</w:instrText>
            </w:r>
            <w:r>
              <w:rPr>
                <w:webHidden/>
              </w:rPr>
              <w:fldChar w:fldCharType="separate"/>
            </w:r>
            <w:r>
              <w:rPr>
                <w:rStyle w:val="IndexLink"/>
                <w:vanish w:val="false"/>
              </w:rPr>
              <w:tab/>
              <w:t>89</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82">
            <w:r>
              <w:rPr>
                <w:rStyle w:val="IndexLink"/>
                <w:webHidden/>
              </w:rPr>
              <w:t>PROJECT OBJECTIVES</w:t>
            </w:r>
            <w:r>
              <w:rPr>
                <w:webHidden/>
              </w:rPr>
              <w:fldChar w:fldCharType="begin"/>
            </w:r>
            <w:r>
              <w:rPr>
                <w:webHidden/>
              </w:rPr>
              <w:instrText xml:space="preserve">PAGEREF _Toc227061582 \h</w:instrText>
            </w:r>
            <w:r>
              <w:rPr>
                <w:webHidden/>
              </w:rPr>
              <w:fldChar w:fldCharType="separate"/>
            </w:r>
            <w:r>
              <w:rPr>
                <w:rStyle w:val="IndexLink"/>
                <w:vanish w:val="false"/>
              </w:rPr>
              <w:tab/>
              <w:t>89</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83">
            <w:r>
              <w:rPr>
                <w:rStyle w:val="IndexLink"/>
                <w:webHidden/>
              </w:rPr>
              <w:t>CONCLUSION</w:t>
            </w:r>
            <w:r>
              <w:rPr>
                <w:webHidden/>
              </w:rPr>
              <w:fldChar w:fldCharType="begin"/>
            </w:r>
            <w:r>
              <w:rPr>
                <w:webHidden/>
              </w:rPr>
              <w:instrText xml:space="preserve">PAGEREF _Toc227061583 \h</w:instrText>
            </w:r>
            <w:r>
              <w:rPr>
                <w:webHidden/>
              </w:rPr>
              <w:fldChar w:fldCharType="separate"/>
            </w:r>
            <w:r>
              <w:rPr>
                <w:rStyle w:val="IndexLink"/>
                <w:vanish w:val="false"/>
              </w:rPr>
              <w:tab/>
              <w:t>91</w:t>
            </w:r>
            <w:r>
              <w:rPr>
                <w:webHidden/>
              </w:rPr>
              <w:fldChar w:fldCharType="end"/>
            </w:r>
          </w:hyperlink>
        </w:p>
        <w:p>
          <w:pPr>
            <w:pStyle w:val="TOC2"/>
            <w:tabs>
              <w:tab w:val="clear" w:pos="720"/>
              <w:tab w:val="right" w:pos="9016" w:leader="dot"/>
            </w:tabs>
            <w:rPr>
              <w:rFonts w:cs="" w:cstheme="minorBidi"/>
              <w:kern w:val="2"/>
              <w:sz w:val="24"/>
              <w:szCs w:val="24"/>
              <w:lang w:val="en-GB" w:eastAsia="en-GB"/>
              <w14:ligatures w14:val="standardContextual"/>
            </w:rPr>
          </w:pPr>
          <w:hyperlink w:anchor="_Toc227061584">
            <w:r>
              <w:rPr>
                <w:rStyle w:val="IndexLink"/>
                <w:webHidden/>
              </w:rPr>
              <w:t>USER FEEDBACK SURVEY</w:t>
            </w:r>
            <w:r>
              <w:rPr>
                <w:webHidden/>
              </w:rPr>
              <w:fldChar w:fldCharType="begin"/>
            </w:r>
            <w:r>
              <w:rPr>
                <w:webHidden/>
              </w:rPr>
              <w:instrText xml:space="preserve">PAGEREF _Toc227061584 \h</w:instrText>
            </w:r>
            <w:r>
              <w:rPr>
                <w:webHidden/>
              </w:rPr>
              <w:fldChar w:fldCharType="separate"/>
            </w:r>
            <w:r>
              <w:rPr>
                <w:rStyle w:val="IndexLink"/>
                <w:vanish w:val="false"/>
              </w:rPr>
              <w:tab/>
              <w:t>91</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85">
            <w:r>
              <w:rPr>
                <w:rStyle w:val="IndexLink"/>
                <w:webHidden/>
              </w:rPr>
              <w:t>QUESTIONS</w:t>
            </w:r>
            <w:r>
              <w:rPr>
                <w:webHidden/>
              </w:rPr>
              <w:fldChar w:fldCharType="begin"/>
            </w:r>
            <w:r>
              <w:rPr>
                <w:webHidden/>
              </w:rPr>
              <w:instrText xml:space="preserve">PAGEREF _Toc227061585 \h</w:instrText>
            </w:r>
            <w:r>
              <w:rPr>
                <w:webHidden/>
              </w:rPr>
              <w:fldChar w:fldCharType="separate"/>
            </w:r>
            <w:r>
              <w:rPr>
                <w:rStyle w:val="IndexLink"/>
                <w:vanish w:val="false"/>
              </w:rPr>
              <w:tab/>
              <w:t>92</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86">
            <w:r>
              <w:rPr>
                <w:rStyle w:val="IndexLink"/>
                <w:webHidden/>
              </w:rPr>
              <w:t>ANSWERS</w:t>
            </w:r>
            <w:r>
              <w:rPr>
                <w:webHidden/>
              </w:rPr>
              <w:fldChar w:fldCharType="begin"/>
            </w:r>
            <w:r>
              <w:rPr>
                <w:webHidden/>
              </w:rPr>
              <w:instrText xml:space="preserve">PAGEREF _Toc227061586 \h</w:instrText>
            </w:r>
            <w:r>
              <w:rPr>
                <w:webHidden/>
              </w:rPr>
              <w:fldChar w:fldCharType="separate"/>
            </w:r>
            <w:r>
              <w:rPr>
                <w:rStyle w:val="IndexLink"/>
                <w:vanish w:val="false"/>
              </w:rPr>
              <w:tab/>
              <w:t>93</w:t>
            </w:r>
            <w:r>
              <w:rPr>
                <w:webHidden/>
              </w:rPr>
              <w:fldChar w:fldCharType="end"/>
            </w:r>
          </w:hyperlink>
        </w:p>
        <w:p>
          <w:pPr>
            <w:pStyle w:val="TOC3"/>
            <w:tabs>
              <w:tab w:val="clear" w:pos="720"/>
              <w:tab w:val="right" w:pos="9016" w:leader="dot"/>
            </w:tabs>
            <w:rPr>
              <w:rFonts w:cs="" w:cstheme="minorBidi"/>
              <w:kern w:val="2"/>
              <w:sz w:val="24"/>
              <w:szCs w:val="24"/>
              <w:lang w:val="en-GB" w:eastAsia="en-GB"/>
              <w14:ligatures w14:val="standardContextual"/>
            </w:rPr>
          </w:pPr>
          <w:hyperlink w:anchor="_Toc227061587">
            <w:r>
              <w:rPr>
                <w:rStyle w:val="IndexLink"/>
                <w:webHidden/>
              </w:rPr>
              <w:t>IMPROVMENTS</w:t>
            </w:r>
            <w:r>
              <w:rPr>
                <w:webHidden/>
              </w:rPr>
              <w:fldChar w:fldCharType="begin"/>
            </w:r>
            <w:r>
              <w:rPr>
                <w:webHidden/>
              </w:rPr>
              <w:instrText xml:space="preserve">PAGEREF _Toc227061587 \h</w:instrText>
            </w:r>
            <w:r>
              <w:rPr>
                <w:webHidden/>
              </w:rPr>
              <w:fldChar w:fldCharType="separate"/>
            </w:r>
            <w:r>
              <w:rPr>
                <w:rStyle w:val="IndexLink"/>
                <w:vanish w:val="false"/>
              </w:rPr>
              <w:tab/>
              <w:t>94</w:t>
            </w:r>
            <w:r>
              <w:rPr>
                <w:webHidden/>
              </w:rPr>
              <w:fldChar w:fldCharType="end"/>
            </w:r>
          </w:hyperlink>
        </w:p>
        <w:p>
          <w:pPr>
            <w:pStyle w:val="TOC1"/>
            <w:tabs>
              <w:tab w:val="clear" w:pos="720"/>
              <w:tab w:val="right" w:pos="9016" w:leader="dot"/>
            </w:tabs>
            <w:rPr>
              <w:rFonts w:cs="" w:cstheme="minorBidi"/>
              <w:kern w:val="2"/>
              <w:sz w:val="24"/>
              <w:szCs w:val="24"/>
              <w:lang w:val="en-GB" w:eastAsia="en-GB"/>
              <w14:ligatures w14:val="standardContextual"/>
            </w:rPr>
          </w:pPr>
          <w:hyperlink w:anchor="_Toc227061588">
            <w:r>
              <w:rPr>
                <w:rStyle w:val="IndexLink"/>
                <w:webHidden/>
              </w:rPr>
              <w:t>Bibliography</w:t>
            </w:r>
            <w:r>
              <w:rPr>
                <w:webHidden/>
              </w:rPr>
              <w:fldChar w:fldCharType="begin"/>
            </w:r>
            <w:r>
              <w:rPr>
                <w:webHidden/>
              </w:rPr>
              <w:instrText xml:space="preserve">PAGEREF _Toc227061588 \h</w:instrText>
            </w:r>
            <w:r>
              <w:rPr>
                <w:webHidden/>
              </w:rPr>
              <w:fldChar w:fldCharType="separate"/>
            </w:r>
            <w:r>
              <w:rPr>
                <w:rStyle w:val="IndexLink"/>
                <w:vanish w:val="false"/>
              </w:rPr>
              <w:tab/>
              <w:t>95</w:t>
            </w:r>
            <w:r>
              <w:rPr>
                <w:webHidden/>
              </w:rPr>
              <w:fldChar w:fldCharType="end"/>
            </w:r>
          </w:hyperlink>
        </w:p>
        <w:p>
          <w:pPr>
            <w:pStyle w:val="Normal"/>
            <w:rPr/>
          </w:pPr>
          <w:r>
            <w:rPr/>
          </w:r>
          <w:r>
            <w:rPr/>
            <w:fldChar w:fldCharType="end"/>
          </w:r>
        </w:p>
      </w:sdtContent>
    </w:sdt>
    <w:p>
      <w:pPr>
        <w:pStyle w:val="Heading1"/>
        <w:rPr>
          <w:sz w:val="36"/>
          <w:szCs w:val="36"/>
          <w:lang w:val="en-US"/>
        </w:rPr>
      </w:pPr>
      <w:bookmarkStart w:id="0" w:name="_Toc227061532"/>
      <w:r>
        <w:rPr>
          <w:sz w:val="36"/>
          <w:szCs w:val="36"/>
        </w:rPr>
        <w:t>Analysis</w:t>
      </w:r>
      <w:bookmarkEnd w:id="0"/>
    </w:p>
    <w:p>
      <w:pPr>
        <w:pStyle w:val="Heading2"/>
        <w:rPr>
          <w:sz w:val="28"/>
          <w:szCs w:val="28"/>
        </w:rPr>
      </w:pPr>
      <w:bookmarkStart w:id="1" w:name="_Toc227061533"/>
      <w:r>
        <w:rPr>
          <w:sz w:val="28"/>
          <w:szCs w:val="28"/>
        </w:rPr>
        <w:t>Problem Description</w:t>
      </w:r>
      <w:bookmarkEnd w:id="1"/>
    </w:p>
    <w:p>
      <w:pPr>
        <w:pStyle w:val="Normal"/>
        <w:rPr>
          <w:szCs w:val="24"/>
        </w:rPr>
      </w:pPr>
      <w:r>
        <w:rPr>
          <w:szCs w:val="24"/>
        </w:rPr>
        <w:t>Every year, thousands of road accidents happen around the UK, many of them are caused by poor weather, lightning, or human error. Government data does exist, but it is large making it hard for the average person to comb through and interpret. Currently there is no free simple tool that allows people to analyse patterns in road accidents, visualise these patterns in clear and understandable ways, and predict the likelihood of an accident occurring in specific conditions.</w:t>
      </w:r>
    </w:p>
    <w:p>
      <w:pPr>
        <w:pStyle w:val="Normal"/>
        <w:rPr>
          <w:szCs w:val="24"/>
        </w:rPr>
      </w:pPr>
      <w:r>
        <w:rPr>
          <w:szCs w:val="24"/>
        </w:rPr>
        <w:t>To solve this problem, I am aiming to create a python-based data analytical system that can: Load and process accident datasets, visualise accident trends and hotspots, and can predict the relative risks of accidents under certain conditions such as weather, road type, season, and time of day. This system would assist drivers in making safer driving decisions and provide road planners with easily understandable insights.</w:t>
      </w:r>
    </w:p>
    <w:p>
      <w:pPr>
        <w:pStyle w:val="Heading2"/>
        <w:rPr>
          <w:sz w:val="28"/>
          <w:szCs w:val="28"/>
        </w:rPr>
      </w:pPr>
      <w:bookmarkStart w:id="2" w:name="_Toc227061534"/>
      <w:r>
        <w:rPr>
          <w:sz w:val="28"/>
          <w:szCs w:val="28"/>
        </w:rPr>
        <w:t>Stakeholder Identification</w:t>
      </w:r>
      <w:bookmarkEnd w:id="2"/>
    </w:p>
    <w:p>
      <w:pPr>
        <w:pStyle w:val="Heading3"/>
        <w:rPr>
          <w:sz w:val="28"/>
          <w:szCs w:val="28"/>
        </w:rPr>
      </w:pPr>
      <w:bookmarkStart w:id="3" w:name="_Toc227061535"/>
      <w:r>
        <w:rPr>
          <w:sz w:val="28"/>
          <w:szCs w:val="28"/>
        </w:rPr>
        <w:t>Primary Stakeholders</w:t>
      </w:r>
      <w:bookmarkEnd w:id="3"/>
    </w:p>
    <w:p>
      <w:pPr>
        <w:pStyle w:val="ListParagraph"/>
        <w:numPr>
          <w:ilvl w:val="0"/>
          <w:numId w:val="1"/>
        </w:numPr>
        <w:rPr>
          <w:szCs w:val="24"/>
        </w:rPr>
      </w:pPr>
      <w:r>
        <w:rPr>
          <w:szCs w:val="24"/>
        </w:rPr>
        <w:t>Drivers: My primary users are going to be drivers of varying ages. My product would help them by showing them when and where accident risks are statistically higher so they can make better data driven decisions.</w:t>
      </w:r>
    </w:p>
    <w:p>
      <w:pPr>
        <w:pStyle w:val="ListParagraph"/>
        <w:numPr>
          <w:ilvl w:val="0"/>
          <w:numId w:val="1"/>
        </w:numPr>
        <w:rPr>
          <w:szCs w:val="24"/>
        </w:rPr>
      </w:pPr>
      <w:r>
        <w:rPr>
          <w:szCs w:val="24"/>
        </w:rPr>
        <w:t>Software Developer (Me): I am responsible for designing, implementing, testing, and evaluating the software. I have a responsibility to ensure it is ethical, accurate, and legally compliant.</w:t>
      </w:r>
    </w:p>
    <w:p>
      <w:pPr>
        <w:pStyle w:val="Heading3"/>
        <w:rPr>
          <w:sz w:val="28"/>
          <w:szCs w:val="28"/>
        </w:rPr>
      </w:pPr>
      <w:bookmarkStart w:id="4" w:name="_Toc227061536"/>
      <w:r>
        <w:rPr>
          <w:sz w:val="28"/>
          <w:szCs w:val="28"/>
        </w:rPr>
        <w:t>Secondary Stakeholders</w:t>
      </w:r>
      <w:bookmarkEnd w:id="4"/>
    </w:p>
    <w:p>
      <w:pPr>
        <w:pStyle w:val="ListParagraph"/>
        <w:numPr>
          <w:ilvl w:val="0"/>
          <w:numId w:val="1"/>
        </w:numPr>
        <w:rPr>
          <w:szCs w:val="24"/>
        </w:rPr>
      </w:pPr>
      <w:r>
        <w:rPr>
          <w:szCs w:val="24"/>
        </w:rPr>
        <w:t xml:space="preserve"> </w:t>
      </w:r>
      <w:r>
        <w:rPr>
          <w:szCs w:val="24"/>
        </w:rPr>
        <w:t>Road Planners: They are responsible for planning new roads or modifications to current roads to optimise the flow of traffic. They could use this tool to identify high accident risk locations or recurring accident patterns, using them to design safer road infrastructure.</w:t>
      </w:r>
    </w:p>
    <w:p>
      <w:pPr>
        <w:pStyle w:val="ListParagraph"/>
        <w:numPr>
          <w:ilvl w:val="0"/>
          <w:numId w:val="1"/>
        </w:numPr>
        <w:rPr>
          <w:szCs w:val="24"/>
        </w:rPr>
      </w:pPr>
      <w:r>
        <w:rPr>
          <w:szCs w:val="24"/>
        </w:rPr>
        <w:t>I will be the primary user and developer because I am a driver, however, to remove any bias I might have as a developer and to give me more clarity into what other drivers want, I will collect feedback from other drivers throughout the development process.</w:t>
      </w:r>
    </w:p>
    <w:p>
      <w:pPr>
        <w:pStyle w:val="Heading2"/>
        <w:rPr>
          <w:sz w:val="28"/>
          <w:szCs w:val="28"/>
        </w:rPr>
      </w:pPr>
      <w:bookmarkStart w:id="5" w:name="_Toc227061537"/>
      <w:r>
        <w:rPr>
          <w:sz w:val="28"/>
          <w:szCs w:val="28"/>
        </w:rPr>
        <w:t>Research and Investigations</w:t>
      </w:r>
      <w:bookmarkEnd w:id="5"/>
    </w:p>
    <w:p>
      <w:pPr>
        <w:pStyle w:val="Heading3"/>
        <w:rPr>
          <w:sz w:val="28"/>
          <w:szCs w:val="28"/>
        </w:rPr>
      </w:pPr>
      <w:bookmarkStart w:id="6" w:name="_Toc227061538"/>
      <w:r>
        <w:rPr>
          <w:sz w:val="28"/>
          <w:szCs w:val="28"/>
        </w:rPr>
        <w:t>Existing solutions</w:t>
      </w:r>
      <w:bookmarkEnd w:id="6"/>
    </w:p>
    <w:p>
      <w:pPr>
        <w:pStyle w:val="ListParagraph"/>
        <w:numPr>
          <w:ilvl w:val="0"/>
          <w:numId w:val="2"/>
        </w:numPr>
        <w:rPr>
          <w:szCs w:val="24"/>
        </w:rPr>
      </w:pPr>
      <w:r>
        <w:rPr>
          <w:szCs w:val="24"/>
        </w:rPr>
        <w:t xml:space="preserve">The Official Governement Department for transport </w:t>
      </w:r>
    </w:p>
    <w:p>
      <w:pPr>
        <w:pStyle w:val="ListParagraph"/>
        <w:keepNext w:val="true"/>
        <w:numPr>
          <w:ilvl w:val="0"/>
          <w:numId w:val="2"/>
        </w:numPr>
        <w:rPr>
          <w:szCs w:val="24"/>
        </w:rPr>
      </w:pPr>
      <w:hyperlink r:id="rId2">
        <w:r>
          <w:rPr>
            <w:rStyle w:val="Hyperlink"/>
            <w:szCs w:val="24"/>
          </w:rPr>
          <w:t>Crashmap.co.uk</w:t>
        </w:r>
      </w:hyperlink>
      <w:r>
        <w:rPr>
          <w:szCs w:val="24"/>
        </w:rPr>
        <w:t>: This is an online platform that provides access to UK maps showing collision data sourced from the Department for Transport,  which is based on police force records; their database is updated annually when a new record is published. It offers other features based on the user's needs and price tier. Their platform visualises accident data using an interactive map and categorises the collisions based on severity.</w:t>
      </w:r>
      <w:r>
        <w:rPr/>
        <mc:AlternateContent>
          <mc:Choice Requires="wps">
            <w:drawing>
              <wp:inline distT="0" distB="0" distL="0" distR="0" wp14:anchorId="3A8B2B06">
                <wp:extent cx="5731510" cy="5480050"/>
                <wp:effectExtent l="133350" t="114300" r="135890" b="158750"/>
                <wp:docPr id="1" name="Picture 1"/>
                <a:graphic xmlns:a="http://schemas.openxmlformats.org/drawingml/2006/main">
                  <a:graphicData uri="http://schemas.openxmlformats.org/drawingml/2006/picture">
                    <pic:pic xmlns:pic="http://schemas.openxmlformats.org/drawingml/2006/picture">
                      <pic:nvPicPr>
                        <pic:cNvPr id="2" name="Picture 1"/>
                        <pic:cNvPicPr/>
                      </pic:nvPicPr>
                      <pic:blipFill>
                        <a:blip r:embed="rId3"/>
                        <a:stretch/>
                      </pic:blipFill>
                      <pic:spPr>
                        <a:xfrm>
                          <a:off x="0" y="0"/>
                          <a:ext cx="5731560" cy="5479920"/>
                        </a:xfrm>
                        <a:prstGeom prst="rect">
                          <a:avLst/>
                        </a:prstGeom>
                        <a:solidFill>
                          <a:srgbClr val="EDEDED"/>
                        </a:solidFill>
                        <a:ln cap="sq" w="88900">
                          <a:solidFill>
                            <a:srgbClr val="FFFFFF"/>
                          </a:solidFill>
                          <a:miter/>
                        </a:ln>
                        <a:effectLst>
                          <a:outerShdw algn="tl" blurRad="55080" dir="5400000" dist="17640" rotWithShape="0">
                            <a:srgbClr val="000000">
                              <a:alpha val="40000"/>
                            </a:srgbClr>
                          </a:outerShdw>
                        </a:effectLst>
                        <a:scene3d>
                          <a:camera prst="orthographicFront"/>
                          <a:lightRig dir="t" rig="twoPt">
                            <a:rot lat="0" lon="0" rev="7200000"/>
                          </a:lightRig>
                        </a:scene3d>
                        <a:sp3d>
                          <a:bevelT w="25400" h="19050"/>
                          <a:contourClr>
                            <a:srgbClr val="FFFFFF"/>
                          </a:contourClr>
                        </a:sp3d>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t" o:allowincell="f" style="position:absolute;margin-left:0pt;margin-top:-453.05pt;width:451.25pt;height:431.45pt;mso-wrap-style:none;v-text-anchor:middle;mso-position-vertical:top" wp14:anchorId="3A8B2B06" type="_x0000_t75">
                <v:imagedata r:id="rId4" o:detectmouseclick="t"/>
                <v:stroke color="white" weight="88920" joinstyle="miter" endcap="square"/>
                <v:shadow on="t" obscured="f" color="black"/>
                <w10:wrap type="square"/>
              </v:shape>
            </w:pict>
          </mc:Fallback>
        </mc:AlternateContent>
      </w:r>
    </w:p>
    <w:p>
      <w:pPr>
        <w:pStyle w:val="Caption"/>
        <w:rPr>
          <w:sz w:val="20"/>
          <w:szCs w:val="20"/>
        </w:rPr>
      </w:pP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w:t>
      </w:r>
      <w:r>
        <w:rPr>
          <w:sz w:val="20"/>
          <w:szCs w:val="20"/>
        </w:rPr>
        <w:fldChar w:fldCharType="end"/>
      </w:r>
      <w:r>
        <w:rPr>
          <w:sz w:val="20"/>
          <w:szCs w:val="20"/>
        </w:rPr>
        <w:t xml:space="preserve"> Screenshot of crash map pricing tiers</w:t>
      </w:r>
    </w:p>
    <w:p>
      <w:pPr>
        <w:pStyle w:val="ListParagraph"/>
        <w:numPr>
          <w:ilvl w:val="0"/>
          <w:numId w:val="2"/>
        </w:numPr>
        <w:rPr>
          <w:szCs w:val="24"/>
        </w:rPr>
      </w:pPr>
      <w:r>
        <w:rPr>
          <w:szCs w:val="24"/>
        </w:rPr>
        <w:t>The free tier allows users to browse over 20 years of location-based collision data and view basic information about the date, casualties, and vehicles involved in the crash. Alternatively, users can purchase credits costing £0.55 per crash report to access all the data from the free tier, plus download a high-quality, full collision report with dozens of extra data fields. The highest tier is called CrashMapPro and is an annual subscription costing £1,175, it gives user access to all the features offerd in the free and credit tier but they get unlimited access to collision records using an online GIS platform ( A GIS (Graphic Information System) platform is a technology that captures, stores, analyses, manages and displays various types of location based data) from Esri ( A web GIS mapping software).</w:t>
      </w:r>
    </w:p>
    <w:p>
      <w:pPr>
        <w:pStyle w:val="ListParagraph"/>
        <w:rPr>
          <w:szCs w:val="24"/>
        </w:rPr>
      </w:pPr>
      <w:r>
        <w:rPr>
          <w:szCs w:val="24"/>
        </w:rPr>
        <w:t>To use the software, users must create an account using their full name and email address to log onto the platform. To test the platform, I created an account, logged into the platform, and since I don’t have any credits or the pro version, it defaults me to the free tier. I will not be buying credits or upgrading to the pro tier because my final intended product will be free. After logging in, I was taken to a map with different coloured tags on locations where accidents previously occurred.</w:t>
      </w:r>
    </w:p>
    <w:p>
      <w:pPr>
        <w:pStyle w:val="ListParagraph"/>
        <w:keepNext w:val="true"/>
        <w:rPr>
          <w:szCs w:val="24"/>
        </w:rPr>
      </w:pPr>
      <w:r>
        <w:rPr/>
        <mc:AlternateContent>
          <mc:Choice Requires="wps">
            <w:drawing>
              <wp:inline distT="0" distB="0" distL="0" distR="0" wp14:anchorId="33D8D166">
                <wp:extent cx="5731510" cy="2469515"/>
                <wp:effectExtent l="133350" t="114300" r="135890" b="159385"/>
                <wp:docPr id="3" name="Picture 1"/>
                <a:graphic xmlns:a="http://schemas.openxmlformats.org/drawingml/2006/main">
                  <a:graphicData uri="http://schemas.openxmlformats.org/drawingml/2006/picture">
                    <pic:pic xmlns:pic="http://schemas.openxmlformats.org/drawingml/2006/picture">
                      <pic:nvPicPr>
                        <pic:cNvPr id="4" name="Picture 1"/>
                        <pic:cNvPicPr/>
                      </pic:nvPicPr>
                      <pic:blipFill>
                        <a:blip r:embed="rId5"/>
                        <a:stretch/>
                      </pic:blipFill>
                      <pic:spPr>
                        <a:xfrm>
                          <a:off x="0" y="0"/>
                          <a:ext cx="5731560" cy="2469600"/>
                        </a:xfrm>
                        <a:prstGeom prst="rect">
                          <a:avLst/>
                        </a:prstGeom>
                        <a:solidFill>
                          <a:srgbClr val="EDEDED"/>
                        </a:solidFill>
                        <a:ln cap="sq" w="88900">
                          <a:solidFill>
                            <a:srgbClr val="FFFFFF"/>
                          </a:solidFill>
                          <a:miter/>
                        </a:ln>
                        <a:effectLst>
                          <a:outerShdw algn="tl" blurRad="55080" dir="5400000" dist="17640" rotWithShape="0">
                            <a:srgbClr val="000000">
                              <a:alpha val="40000"/>
                            </a:srgbClr>
                          </a:outerShdw>
                        </a:effectLst>
                        <a:scene3d>
                          <a:camera prst="orthographicFront"/>
                          <a:lightRig dir="t" rig="twoPt">
                            <a:rot lat="0" lon="0" rev="7200000"/>
                          </a:lightRig>
                        </a:scene3d>
                        <a:sp3d>
                          <a:bevelT w="25400" h="19050"/>
                          <a:contourClr>
                            <a:srgbClr val="FFFFFF"/>
                          </a:contourClr>
                        </a:sp3d>
                      </pic:spPr>
                    </pic:pic>
                  </a:graphicData>
                </a:graphic>
              </wp:inline>
            </w:drawing>
          </mc:Choice>
          <mc:Fallback>
            <w:pict>
              <v:shape id="shape_0" stroked="t" o:allowincell="f" style="position:absolute;margin-left:0pt;margin-top:-216.05pt;width:451.25pt;height:194.4pt;mso-wrap-style:none;v-text-anchor:middle;mso-position-vertical:top" wp14:anchorId="33D8D166" type="_x0000_t75">
                <v:imagedata r:id="rId6" o:detectmouseclick="t"/>
                <v:stroke color="white" weight="88920" joinstyle="miter" endcap="square"/>
                <v:shadow on="t" obscured="f" color="black"/>
                <w10:wrap type="square"/>
              </v:shape>
            </w:pict>
          </mc:Fallback>
        </mc:AlternateContent>
      </w:r>
    </w:p>
    <w:p>
      <w:pPr>
        <w:pStyle w:val="Caption"/>
        <w:rPr>
          <w:sz w:val="20"/>
          <w:szCs w:val="20"/>
        </w:rPr>
      </w:pP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2</w:t>
      </w:r>
      <w:r>
        <w:rPr>
          <w:sz w:val="20"/>
          <w:szCs w:val="20"/>
        </w:rPr>
        <w:fldChar w:fldCharType="end"/>
      </w:r>
      <w:r>
        <w:rPr>
          <w:sz w:val="20"/>
          <w:szCs w:val="20"/>
        </w:rPr>
        <w:t xml:space="preserve"> Screenshot of the homepage of crash map</w:t>
      </w:r>
    </w:p>
    <w:p>
      <w:pPr>
        <w:pStyle w:val="ListParagraph"/>
        <w:keepNext w:val="true"/>
        <w:rPr/>
      </w:pPr>
      <w:r>
        <w:rPr/>
        <w:drawing>
          <wp:inline distT="0" distB="0" distL="0" distR="0">
            <wp:extent cx="1760220" cy="183007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7"/>
                    <a:stretch>
                      <a:fillRect/>
                    </a:stretch>
                  </pic:blipFill>
                  <pic:spPr bwMode="auto">
                    <a:xfrm>
                      <a:off x="0" y="0"/>
                      <a:ext cx="1760220" cy="1830070"/>
                    </a:xfrm>
                    <a:prstGeom prst="rect">
                      <a:avLst/>
                    </a:prstGeom>
                    <a:noFill/>
                  </pic:spPr>
                </pic:pic>
              </a:graphicData>
            </a:graphic>
          </wp:inline>
        </w:drawing>
      </w:r>
      <w:r>
        <w:rPr/>
        <w:drawing>
          <wp:inline distT="0" distB="0" distL="0" distR="0">
            <wp:extent cx="1483995" cy="187388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8"/>
                    <a:stretch>
                      <a:fillRect/>
                    </a:stretch>
                  </pic:blipFill>
                  <pic:spPr bwMode="auto">
                    <a:xfrm>
                      <a:off x="0" y="0"/>
                      <a:ext cx="1483995" cy="1873885"/>
                    </a:xfrm>
                    <a:prstGeom prst="rect">
                      <a:avLst/>
                    </a:prstGeom>
                    <a:noFill/>
                  </pic:spPr>
                </pic:pic>
              </a:graphicData>
            </a:graphic>
          </wp:inline>
        </w:drawing>
      </w:r>
      <w:r>
        <w:rPr/>
        <w:drawing>
          <wp:inline distT="0" distB="0" distL="0" distR="0">
            <wp:extent cx="1870710" cy="1870710"/>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9"/>
                    <a:stretch>
                      <a:fillRect/>
                    </a:stretch>
                  </pic:blipFill>
                  <pic:spPr bwMode="auto">
                    <a:xfrm>
                      <a:off x="0" y="0"/>
                      <a:ext cx="1870710" cy="187071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3</w:t>
      </w:r>
      <w:r>
        <w:rPr/>
        <w:fldChar w:fldCharType="end"/>
      </w:r>
      <w:r>
        <w:rPr/>
        <w:t xml:space="preserve"> Expanded view of how to the vehicle type filter</w:t>
      </w:r>
    </w:p>
    <w:p>
      <w:pPr>
        <w:pStyle w:val="Caption"/>
        <w:rPr/>
      </w:pPr>
      <w:r>
        <w:rPr/>
        <w:t xml:space="preserve">Figure </w:t>
      </w:r>
      <w:r>
        <w:rPr/>
        <w:fldChar w:fldCharType="begin"/>
      </w:r>
      <w:r>
        <w:rPr/>
        <w:instrText xml:space="preserve"> SEQ Figure \* ARABIC </w:instrText>
      </w:r>
      <w:r>
        <w:rPr/>
        <w:fldChar w:fldCharType="separate"/>
      </w:r>
      <w:r>
        <w:rPr/>
        <w:t>4</w:t>
      </w:r>
      <w:r>
        <w:rPr/>
        <w:fldChar w:fldCharType="end"/>
      </w:r>
      <w:r>
        <w:rPr/>
        <w:t xml:space="preserve"> Expanded view of the age filter</w:t>
      </w:r>
    </w:p>
    <w:p>
      <w:pPr>
        <w:pStyle w:val="Caption"/>
        <w:rPr>
          <w:sz w:val="24"/>
          <w:szCs w:val="24"/>
        </w:rPr>
      </w:pPr>
      <w:r>
        <w:rPr/>
        <w:t xml:space="preserve">Figure </w:t>
      </w:r>
      <w:r>
        <w:rPr/>
        <w:fldChar w:fldCharType="begin"/>
      </w:r>
      <w:r>
        <w:rPr/>
        <w:instrText xml:space="preserve"> SEQ Figure \* ARABIC </w:instrText>
      </w:r>
      <w:r>
        <w:rPr/>
        <w:fldChar w:fldCharType="separate"/>
      </w:r>
      <w:r>
        <w:rPr/>
        <w:t>5</w:t>
      </w:r>
      <w:r>
        <w:rPr/>
        <w:fldChar w:fldCharType="end"/>
      </w:r>
      <w:r>
        <w:rPr/>
        <w:t xml:space="preserve"> Expanded view of the casualty type filter</w:t>
      </w:r>
    </w:p>
    <w:p>
      <w:pPr>
        <w:pStyle w:val="Normal"/>
        <w:rPr>
          <w:szCs w:val="24"/>
        </w:rPr>
      </w:pPr>
      <w:r>
        <w:drawing>
          <wp:anchor distT="0" distB="0" distL="114300" distR="114300" simplePos="0" relativeHeight="80" behindDoc="0" locked="0" layoutInCell="0" allowOverlap="1">
            <wp:simplePos x="0" y="0"/>
            <wp:positionH relativeFrom="column">
              <wp:posOffset>461010</wp:posOffset>
            </wp:positionH>
            <wp:positionV relativeFrom="paragraph">
              <wp:posOffset>720090</wp:posOffset>
            </wp:positionV>
            <wp:extent cx="1748790" cy="1908175"/>
            <wp:effectExtent l="0" t="0" r="0" b="0"/>
            <wp:wrapTight wrapText="bothSides">
              <wp:wrapPolygon edited="0">
                <wp:start x="-234" y="-215"/>
                <wp:lineTo x="-234" y="21563"/>
                <wp:lineTo x="21648" y="21563"/>
                <wp:lineTo x="21648" y="-215"/>
                <wp:lineTo x="-234" y="-215"/>
              </wp:wrapPolygon>
            </wp:wrapTigh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0"/>
                    <a:stretch>
                      <a:fillRect/>
                    </a:stretch>
                  </pic:blipFill>
                  <pic:spPr bwMode="auto">
                    <a:xfrm>
                      <a:off x="0" y="0"/>
                      <a:ext cx="1748790" cy="1908175"/>
                    </a:xfrm>
                    <a:prstGeom prst="rect">
                      <a:avLst/>
                    </a:prstGeom>
                    <a:noFill/>
                  </pic:spPr>
                </pic:pic>
              </a:graphicData>
            </a:graphic>
          </wp:anchor>
        </w:drawing>
        <mc:AlternateContent>
          <mc:Choice Requires="wps">
            <w:drawing>
              <wp:anchor distT="0" distB="635" distL="113665" distR="114300" simplePos="0" relativeHeight="90" behindDoc="0" locked="0" layoutInCell="0" allowOverlap="1" wp14:anchorId="604017D9">
                <wp:simplePos x="0" y="0"/>
                <wp:positionH relativeFrom="column">
                  <wp:posOffset>457835</wp:posOffset>
                </wp:positionH>
                <wp:positionV relativeFrom="paragraph">
                  <wp:posOffset>2699385</wp:posOffset>
                </wp:positionV>
                <wp:extent cx="1760855" cy="135890"/>
                <wp:effectExtent l="0" t="0" r="0" b="0"/>
                <wp:wrapSquare wrapText="bothSides"/>
                <wp:docPr id="9" name="Text Box 1"/>
                <a:graphic xmlns:a="http://schemas.openxmlformats.org/drawingml/2006/main">
                  <a:graphicData uri="http://schemas.microsoft.com/office/word/2010/wordprocessingShape">
                    <wps:wsp>
                      <wps:cNvSpPr/>
                      <wps:spPr>
                        <a:xfrm>
                          <a:off x="0" y="0"/>
                          <a:ext cx="1760760" cy="135720"/>
                        </a:xfrm>
                        <a:prstGeom prst="rect">
                          <a:avLst/>
                        </a:prstGeom>
                        <a:solidFill>
                          <a:srgbClr val="FFFFFF"/>
                        </a:solidFill>
                        <a:ln w="0">
                          <a:noFill/>
                        </a:ln>
                      </wps:spPr>
                      <wps:style>
                        <a:lnRef idx="0"/>
                        <a:fillRef idx="0"/>
                        <a:effectRef idx="0"/>
                        <a:fontRef idx="minor"/>
                      </wps:style>
                      <wps:txbx>
                        <w:txbxContent>
                          <w:p>
                            <w:pPr>
                              <w:pStyle w:val="Caption"/>
                              <w:spacing w:before="0" w:after="200"/>
                              <w:rPr>
                                <w:sz w:val="22"/>
                                <w:szCs w:val="22"/>
                              </w:rPr>
                            </w:pPr>
                            <w:r>
                              <w:rPr/>
                              <w:t xml:space="preserve">Figure </w:t>
                            </w:r>
                            <w:r>
                              <w:rPr/>
                              <w:fldChar w:fldCharType="begin"/>
                            </w:r>
                            <w:r>
                              <w:rPr/>
                              <w:instrText xml:space="preserve"> SEQ Figure \* ARABIC </w:instrText>
                            </w:r>
                            <w:r>
                              <w:rPr/>
                              <w:fldChar w:fldCharType="separate"/>
                            </w:r>
                            <w:r>
                              <w:rPr/>
                              <w:t>6</w:t>
                            </w:r>
                            <w:r>
                              <w:rPr/>
                              <w:fldChar w:fldCharType="end"/>
                            </w:r>
                            <w:r>
                              <w:rPr/>
                              <w:t xml:space="preserve"> Screenshot of an accident detail</w:t>
                            </w:r>
                          </w:p>
                        </w:txbxContent>
                      </wps:txbx>
                      <wps:bodyPr lIns="0" tIns="0" rIns="0" bIns="0" anchor="t">
                        <a:prstTxWarp prst="textNoShape"/>
                        <a:spAutoFit/>
                      </wps:bodyPr>
                    </wps:wsp>
                  </a:graphicData>
                </a:graphic>
              </wp:anchor>
            </w:drawing>
          </mc:Choice>
          <mc:Fallback>
            <w:pict>
              <v:rect id="shape_0" fillcolor="white" stroked="f" o:allowincell="f" style="position:absolute;margin-left:36.05pt;margin-top:212.55pt;width:138.6pt;height:10.65pt;mso-wrap-style:square;v-text-anchor:top" wp14:anchorId="604017D9">
                <v:fill o:detectmouseclick="t" type="solid" color2="black"/>
                <v:stroke color="#3465a4" joinstyle="round" endcap="flat"/>
                <v:textbox>
                  <w:txbxContent>
                    <w:p>
                      <w:pPr>
                        <w:pStyle w:val="Caption"/>
                        <w:spacing w:before="0" w:after="200"/>
                        <w:rPr>
                          <w:sz w:val="22"/>
                          <w:szCs w:val="22"/>
                        </w:rPr>
                      </w:pPr>
                      <w:r>
                        <w:rPr/>
                        <w:t xml:space="preserve">Figure </w:t>
                      </w:r>
                      <w:r>
                        <w:rPr/>
                        <w:fldChar w:fldCharType="begin"/>
                      </w:r>
                      <w:r>
                        <w:rPr/>
                        <w:instrText xml:space="preserve"> SEQ Figure \* ARABIC </w:instrText>
                      </w:r>
                      <w:r>
                        <w:rPr/>
                        <w:fldChar w:fldCharType="separate"/>
                      </w:r>
                      <w:r>
                        <w:rPr/>
                        <w:t>6</w:t>
                      </w:r>
                      <w:r>
                        <w:rPr/>
                        <w:fldChar w:fldCharType="end"/>
                      </w:r>
                      <w:r>
                        <w:rPr/>
                        <w:t xml:space="preserve"> Screenshot of an accident detail</w:t>
                      </w:r>
                    </w:p>
                  </w:txbxContent>
                </v:textbox>
                <w10:wrap type="square"/>
              </v:rect>
            </w:pict>
          </mc:Fallback>
        </mc:AlternateContent>
      </w:r>
      <w:r>
        <w:rPr>
          <w:szCs w:val="24"/>
        </w:rPr>
        <w:t>It gave me the option to change to a satellite view, search a location for previous accidents that occurred there, and filter results based on the year, severity (Fatal: Marked by a black tag, Serious: Marked by a red tag, and Slight: Marked by an orange tag), Vehicles involved, and casualty type.</w:t>
      </w:r>
    </w:p>
    <w:p>
      <w:pPr>
        <w:pStyle w:val="ListParagraph"/>
        <w:rPr>
          <w:szCs w:val="24"/>
        </w:rPr>
      </w:pPr>
      <w:r>
        <w:rPr>
          <w:szCs w:val="24"/>
        </w:rPr>
        <w:t>Clicking on a tag prompts a pop-up with more details about that particular incident; The date, severity level, number of veichles involved, and the number of casualties involved.</w:t>
      </w:r>
    </w:p>
    <w:p>
      <w:pPr>
        <w:pStyle w:val="ListParagraph"/>
        <w:keepNext w:val="true"/>
        <w:rPr/>
      </w:pPr>
      <w:r>
        <w:rPr/>
        <w:drawing>
          <wp:inline distT="0" distB="0" distL="0" distR="0">
            <wp:extent cx="3333115" cy="851535"/>
            <wp:effectExtent l="0" t="0" r="0" b="0"/>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11"/>
                    <a:stretch>
                      <a:fillRect/>
                    </a:stretch>
                  </pic:blipFill>
                  <pic:spPr bwMode="auto">
                    <a:xfrm>
                      <a:off x="0" y="0"/>
                      <a:ext cx="3333115" cy="851535"/>
                    </a:xfrm>
                    <a:prstGeom prst="rect">
                      <a:avLst/>
                    </a:prstGeom>
                    <a:noFill/>
                  </pic:spPr>
                </pic:pic>
              </a:graphicData>
            </a:graphic>
          </wp:inline>
        </w:drawing>
      </w:r>
    </w:p>
    <w:p>
      <w:pPr>
        <w:pStyle w:val="Caption"/>
        <w:rPr>
          <w:sz w:val="24"/>
          <w:szCs w:val="24"/>
        </w:rPr>
      </w:pPr>
      <w:r>
        <w:drawing>
          <wp:anchor distT="0" distB="0" distL="0" distR="114300" simplePos="0" relativeHeight="110" behindDoc="0" locked="0" layoutInCell="0" allowOverlap="1">
            <wp:simplePos x="0" y="0"/>
            <wp:positionH relativeFrom="margin">
              <wp:align>left</wp:align>
            </wp:positionH>
            <wp:positionV relativeFrom="paragraph">
              <wp:posOffset>241300</wp:posOffset>
            </wp:positionV>
            <wp:extent cx="3816350" cy="5669280"/>
            <wp:effectExtent l="0" t="0" r="0" b="0"/>
            <wp:wrapThrough wrapText="bothSides">
              <wp:wrapPolygon edited="0">
                <wp:start x="1" y="0"/>
                <wp:lineTo x="1" y="21554"/>
                <wp:lineTo x="21453" y="21554"/>
                <wp:lineTo x="21453" y="0"/>
                <wp:lineTo x="1"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rcRect l="10484" t="6651" r="8996" b="7512"/>
                    <a:stretch>
                      <a:fillRect/>
                    </a:stretch>
                  </pic:blipFill>
                  <pic:spPr bwMode="auto">
                    <a:xfrm>
                      <a:off x="0" y="0"/>
                      <a:ext cx="3816350" cy="5669280"/>
                    </a:xfrm>
                    <a:prstGeom prst="rect">
                      <a:avLst/>
                    </a:prstGeom>
                    <a:noFill/>
                  </pic:spPr>
                </pic:pic>
              </a:graphicData>
            </a:graphic>
          </wp:anchor>
        </w:drawing>
      </w:r>
      <w:r>
        <w:rPr/>
        <w:t xml:space="preserve">      </w:t>
      </w:r>
      <w:r>
        <w:rPr/>
        <w:t xml:space="preserve">Figure </w:t>
      </w:r>
      <w:r>
        <w:rPr/>
        <w:fldChar w:fldCharType="begin"/>
      </w:r>
      <w:r>
        <w:rPr/>
        <w:instrText xml:space="preserve"> SEQ Figure \* ARABIC </w:instrText>
      </w:r>
      <w:r>
        <w:rPr/>
        <w:fldChar w:fldCharType="separate"/>
      </w:r>
      <w:r>
        <w:rPr/>
        <w:t>7</w:t>
      </w:r>
      <w:r>
        <w:rPr/>
        <w:fldChar w:fldCharType="end"/>
      </w:r>
      <w:r>
        <w:rPr/>
        <w:t xml:space="preserve"> Screenshot of the view detailed report page</w:t>
      </w:r>
    </w:p>
    <w:p>
      <w:pPr>
        <w:pStyle w:val="ListParagraph"/>
        <w:rPr>
          <w:szCs w:val="24"/>
        </w:rPr>
      </w:pPr>
      <w:r>
        <mc:AlternateContent>
          <mc:Choice Requires="wps">
            <w:drawing>
              <wp:anchor distT="635" distB="0" distL="114300" distR="114300" simplePos="0" relativeHeight="115" behindDoc="0" locked="0" layoutInCell="0" allowOverlap="1" wp14:anchorId="5D5368CD">
                <wp:simplePos x="0" y="0"/>
                <wp:positionH relativeFrom="column">
                  <wp:posOffset>0</wp:posOffset>
                </wp:positionH>
                <wp:positionV relativeFrom="paragraph">
                  <wp:posOffset>5621020</wp:posOffset>
                </wp:positionV>
                <wp:extent cx="3987800" cy="135890"/>
                <wp:effectExtent l="0" t="0" r="0" b="0"/>
                <wp:wrapThrough wrapText="bothSides">
                  <wp:wrapPolygon edited="0">
                    <wp:start x="0" y="0"/>
                    <wp:lineTo x="0" y="21600"/>
                    <wp:lineTo x="21600" y="21600"/>
                    <wp:lineTo x="21600" y="0"/>
                  </wp:wrapPolygon>
                </wp:wrapThrough>
                <wp:docPr id="12" name="Text Box 1"/>
                <a:graphic xmlns:a="http://schemas.openxmlformats.org/drawingml/2006/main">
                  <a:graphicData uri="http://schemas.microsoft.com/office/word/2010/wordprocessingShape">
                    <wps:wsp>
                      <wps:cNvSpPr/>
                      <wps:spPr>
                        <a:xfrm>
                          <a:off x="0" y="0"/>
                          <a:ext cx="3987720" cy="135720"/>
                        </a:xfrm>
                        <a:prstGeom prst="rect">
                          <a:avLst/>
                        </a:prstGeom>
                        <a:solidFill>
                          <a:srgbClr val="FFFFFF"/>
                        </a:solidFill>
                        <a:ln w="0">
                          <a:noFill/>
                        </a:ln>
                      </wps:spPr>
                      <wps:style>
                        <a:lnRef idx="0"/>
                        <a:fillRef idx="0"/>
                        <a:effectRef idx="0"/>
                        <a:fontRef idx="minor"/>
                      </wps:style>
                      <wps:txb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8</w:t>
                            </w:r>
                            <w:r>
                              <w:rPr/>
                              <w:fldChar w:fldCharType="end"/>
                            </w:r>
                            <w:r>
                              <w:rPr/>
                              <w:t xml:space="preserve"> Flowchart of the process to access crash maps data</w:t>
                            </w:r>
                          </w:p>
                        </w:txbxContent>
                      </wps:txbx>
                      <wps:bodyPr lIns="0" tIns="0" rIns="0" bIns="0" anchor="t">
                        <a:prstTxWarp prst="textNoShape"/>
                        <a:spAutoFit/>
                      </wps:bodyPr>
                    </wps:wsp>
                  </a:graphicData>
                </a:graphic>
              </wp:anchor>
            </w:drawing>
          </mc:Choice>
          <mc:Fallback>
            <w:pict>
              <v:rect id="shape_0" fillcolor="white" stroked="f" o:allowincell="f" style="position:absolute;margin-left:0pt;margin-top:442.6pt;width:313.95pt;height:10.65pt;mso-wrap-style:square;v-text-anchor:top" wp14:anchorId="5D5368CD">
                <v:fill o:detectmouseclick="t" type="solid" color2="black"/>
                <v:stroke color="#3465a4" joinstyle="round" endcap="flat"/>
                <v:textbo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8</w:t>
                      </w:r>
                      <w:r>
                        <w:rPr/>
                        <w:fldChar w:fldCharType="end"/>
                      </w:r>
                      <w:r>
                        <w:rPr/>
                        <w:t xml:space="preserve"> Flowchart of the process to access crash maps data</w:t>
                      </w:r>
                    </w:p>
                  </w:txbxContent>
                </v:textbox>
                <w10:wrap type="square"/>
              </v:rect>
            </w:pict>
          </mc:Fallback>
        </mc:AlternateContent>
      </w:r>
      <w:r>
        <w:rPr>
          <w:szCs w:val="24"/>
        </w:rPr>
        <w:t>Clicking on “View Detailed Reports” takes me to another page telling me that I don’t have access to the detailed report unless I purchase credits.</w:t>
      </w:r>
    </w:p>
    <w:p>
      <w:pPr>
        <w:pStyle w:val="ListParagraph"/>
        <w:rPr>
          <w:szCs w:val="24"/>
        </w:rPr>
      </w:pPr>
      <w:r>
        <w:rPr>
          <w:szCs w:val="24"/>
        </w:rPr>
        <w:t>To better visualise the process of accessing data on crashmaps, I created a flowcart focusing on the login/registration process required to access the acident data.</w:t>
      </w:r>
    </w:p>
    <w:p>
      <w:pPr>
        <w:pStyle w:val="ListParagraph"/>
        <w:rPr>
          <w:szCs w:val="24"/>
        </w:rPr>
      </w:pPr>
      <w:r>
        <w:rPr>
          <w:szCs w:val="24"/>
        </w:rPr>
        <w:t xml:space="preserve">    </w:t>
      </w:r>
      <w:r>
        <w:rPr>
          <w:szCs w:val="24"/>
        </w:rPr>
        <w:t>In summary, CrashMap is useful for viewing accident locations; however, the free version lacks important contextual data necessary to draw patterns and trends. Additionally, most of its key analytical features like trend analysis and condition-based filtering are locked behind a paywall, restricting non-paying users from gaining deeper insight into the accident data. My project aims to fix these issues by providing free access to clear data visualisation and meaningful analysis without requiring specialist GIS knowledge.</w:t>
      </w:r>
    </w:p>
    <w:p>
      <w:pPr>
        <w:pStyle w:val="Heading3"/>
        <w:rPr>
          <w:sz w:val="28"/>
          <w:szCs w:val="28"/>
        </w:rPr>
      </w:pPr>
      <w:bookmarkStart w:id="7" w:name="_Toc227061539"/>
      <w:r>
        <w:rPr>
          <w:sz w:val="28"/>
          <w:szCs w:val="28"/>
        </w:rPr>
        <w:t>ETHICAL, CULTURAL, environmental, AND LEGAL CONSIDERATIONS</w:t>
      </w:r>
      <w:bookmarkEnd w:id="7"/>
    </w:p>
    <w:p>
      <w:pPr>
        <w:pStyle w:val="Heading4"/>
        <w:rPr>
          <w:szCs w:val="24"/>
        </w:rPr>
      </w:pPr>
      <w:r>
        <w:rPr>
          <w:szCs w:val="24"/>
        </w:rPr>
        <w:t>Ethical:</w:t>
      </w:r>
    </w:p>
    <w:p>
      <w:pPr>
        <w:pStyle w:val="ListParagraph"/>
        <w:numPr>
          <w:ilvl w:val="0"/>
          <w:numId w:val="4"/>
        </w:numPr>
        <w:rPr>
          <w:szCs w:val="24"/>
        </w:rPr>
      </w:pPr>
      <w:r>
        <w:rPr>
          <w:szCs w:val="24"/>
        </w:rPr>
        <w:t>Data accuracy &amp; Misleading predictions: The system predicts risks based on historical data from the Department of Transport. So, it may output misleading predictions because of incomplete, outdated, or biased data. This can lead to drivers making unsafe decisions based of the system's predictions. I can prevent this by reminding users that predictions are not guarantees but advisory.</w:t>
      </w:r>
    </w:p>
    <w:p>
      <w:pPr>
        <w:pStyle w:val="ListParagraph"/>
        <w:numPr>
          <w:ilvl w:val="0"/>
          <w:numId w:val="4"/>
        </w:numPr>
        <w:rPr>
          <w:szCs w:val="24"/>
        </w:rPr>
      </w:pPr>
      <w:r>
        <w:rPr>
          <w:szCs w:val="24"/>
        </w:rPr>
        <w:t>Responsibility allocation: If an accident happens to a user following the system's advice, it calls into question who is responsible for it. The system must not be used to replace human decision-making but instead support it. I can prevent this by avoiding using adjectives such as “safe,” “dangerous,” or “Hazardous”.</w:t>
      </w:r>
    </w:p>
    <w:p>
      <w:pPr>
        <w:pStyle w:val="ListParagraph"/>
        <w:numPr>
          <w:ilvl w:val="0"/>
          <w:numId w:val="4"/>
        </w:numPr>
        <w:rPr>
          <w:szCs w:val="24"/>
        </w:rPr>
      </w:pPr>
      <w:r>
        <w:rPr>
          <w:szCs w:val="24"/>
        </w:rPr>
        <w:t>Data bias: Accident data may be biased due to social or infrastructural reasons, such as impoverished areas having worse roads and street lighting. This can lead to the system labelling such areas as “dangerous” without context. I can prevent this by avoiding ranking areas in a way that could stigmatise them.</w:t>
      </w:r>
    </w:p>
    <w:p>
      <w:pPr>
        <w:pStyle w:val="Heading4"/>
        <w:rPr>
          <w:szCs w:val="24"/>
        </w:rPr>
      </w:pPr>
      <w:r>
        <w:rPr>
          <w:szCs w:val="24"/>
        </w:rPr>
        <w:t xml:space="preserve">Legal: </w:t>
      </w:r>
    </w:p>
    <w:p>
      <w:pPr>
        <w:pStyle w:val="ListParagraph"/>
        <w:numPr>
          <w:ilvl w:val="0"/>
          <w:numId w:val="4"/>
        </w:numPr>
        <w:rPr>
          <w:szCs w:val="24"/>
        </w:rPr>
      </w:pPr>
      <w:r>
        <w:rPr>
          <w:szCs w:val="24"/>
        </w:rPr>
        <w:t>Data protection regulation (GDPR): I must ensure that the data I use and collect complies with the GDPR and other data laws. I can solve this by storing users’ data locally. Additionally, the data set I am using for the system is from the government (Department of Transport), so it contains no personally identifiable information.</w:t>
      </w:r>
    </w:p>
    <w:p>
      <w:pPr>
        <w:pStyle w:val="ListParagraph"/>
        <w:numPr>
          <w:ilvl w:val="0"/>
          <w:numId w:val="4"/>
        </w:numPr>
        <w:rPr>
          <w:szCs w:val="24"/>
        </w:rPr>
      </w:pPr>
      <w:r>
        <w:rPr>
          <w:szCs w:val="24"/>
        </w:rPr>
        <w:t>Liability and Disclosures: The software must make clear to users that its predictions are not facts but just advisory. This is to prevent any legal liability in case of an accident.</w:t>
      </w:r>
    </w:p>
    <w:p>
      <w:pPr>
        <w:pStyle w:val="ListParagraph"/>
        <w:numPr>
          <w:ilvl w:val="0"/>
          <w:numId w:val="4"/>
        </w:numPr>
        <w:rPr>
          <w:szCs w:val="24"/>
        </w:rPr>
      </w:pPr>
      <w:r>
        <w:rPr>
          <w:szCs w:val="24"/>
        </w:rPr>
        <w:t>Use of third-party data/ Licensing issues: I am using government data, so I must follow its licensing terms. To adhere to them I must credit the Department for Transport as the source for the data and not monetise the data.</w:t>
      </w:r>
    </w:p>
    <w:p>
      <w:pPr>
        <w:pStyle w:val="Heading4"/>
        <w:rPr>
          <w:szCs w:val="24"/>
        </w:rPr>
      </w:pPr>
      <w:r>
        <w:rPr>
          <w:szCs w:val="24"/>
        </w:rPr>
        <w:t>Cultural:</w:t>
      </w:r>
    </w:p>
    <w:p>
      <w:pPr>
        <w:pStyle w:val="ListParagraph"/>
        <w:numPr>
          <w:ilvl w:val="0"/>
          <w:numId w:val="4"/>
        </w:numPr>
        <w:rPr>
          <w:szCs w:val="24"/>
        </w:rPr>
      </w:pPr>
      <w:r>
        <w:rPr>
          <w:szCs w:val="24"/>
        </w:rPr>
        <w:t xml:space="preserve">Accessibility: My system needs to be non-complex so that older and less tech-savvy users can use it. To achieve this I can use iconography, legible typography, and simple non-technical language. </w:t>
      </w:r>
    </w:p>
    <w:p>
      <w:pPr>
        <w:pStyle w:val="ListParagraph"/>
        <w:numPr>
          <w:ilvl w:val="0"/>
          <w:numId w:val="4"/>
        </w:numPr>
        <w:rPr>
          <w:szCs w:val="24"/>
        </w:rPr>
      </w:pPr>
      <w:r>
        <w:rPr>
          <w:szCs w:val="24"/>
        </w:rPr>
        <w:t>Digital divide: Individuals without internet access or a device with a browser would not be able to access my system. However, this will not be a problem with my service because the UK as of 2024 has a phone ownership rate of 96% (Statista, 2022) with a majority of the remaining 4% being children and elders who mostly aren’t in my target market anyways (Drivers).</w:t>
      </w:r>
    </w:p>
    <w:p>
      <w:pPr>
        <w:pStyle w:val="ListParagraph"/>
        <w:numPr>
          <w:ilvl w:val="0"/>
          <w:numId w:val="4"/>
        </w:numPr>
        <w:rPr>
          <w:szCs w:val="24"/>
        </w:rPr>
      </w:pPr>
      <w:r>
        <w:rPr>
          <w:szCs w:val="24"/>
        </w:rPr>
        <w:t xml:space="preserve">Public trust in digital systems: There is a public distrust in automated digital systems due to a couple of factors, a major one being the lack of insight into how data is collected, stored and processed, this is especially prevalent in artificial intelligence systems due to their “Black Box” nature (Harper and Weber, 2022, pp.1-3). Decreased trust in my system would lead to a low adoption rate so to increase the rate of trust in my system I could give a brief and concise explanation of how my system analyses the data from the Department of transportation and uses it to produce an accident prediction. And if users want more information, I could add the option for users to get a more detailed explanation. </w:t>
      </w:r>
    </w:p>
    <w:p>
      <w:pPr>
        <w:pStyle w:val="Heading4"/>
        <w:rPr>
          <w:szCs w:val="24"/>
        </w:rPr>
      </w:pPr>
      <w:r>
        <w:rPr>
          <w:szCs w:val="24"/>
        </w:rPr>
        <w:t>Environmental:</w:t>
      </w:r>
    </w:p>
    <w:p>
      <w:pPr>
        <w:pStyle w:val="ListParagraph"/>
        <w:numPr>
          <w:ilvl w:val="0"/>
          <w:numId w:val="4"/>
        </w:numPr>
        <w:rPr>
          <w:szCs w:val="24"/>
        </w:rPr>
      </w:pPr>
      <w:r>
        <w:rPr>
          <w:szCs w:val="24"/>
        </w:rPr>
        <w:t>Data processing typically consume a lot of energy, especially when cloud based. This contributes to pollution and climate change. To mitigate this, my software will handle all data processing and other computations locally on the user’s device.</w:t>
      </w:r>
    </w:p>
    <w:p>
      <w:pPr>
        <w:pStyle w:val="ListParagraph"/>
        <w:numPr>
          <w:ilvl w:val="0"/>
          <w:numId w:val="4"/>
        </w:numPr>
        <w:rPr>
          <w:szCs w:val="24"/>
        </w:rPr>
      </w:pPr>
      <w:r>
        <w:rPr>
          <w:szCs w:val="24"/>
        </w:rPr>
        <w:t>Safer driving behaviours could indirectly leads to less congestion which could lead to reduced emissions because cars are not idling in traffic.</w:t>
      </w:r>
    </w:p>
    <w:p>
      <w:pPr>
        <w:pStyle w:val="Heading3"/>
        <w:rPr>
          <w:sz w:val="28"/>
          <w:szCs w:val="28"/>
        </w:rPr>
      </w:pPr>
      <w:bookmarkStart w:id="8" w:name="_Toc227061540"/>
      <w:r>
        <w:rPr>
          <w:sz w:val="28"/>
          <w:szCs w:val="28"/>
        </w:rPr>
        <w:t>PRIMARY RESEARCH</w:t>
      </w:r>
      <w:bookmarkEnd w:id="8"/>
    </w:p>
    <w:p>
      <w:pPr>
        <w:pStyle w:val="Normal"/>
        <w:rPr>
          <w:szCs w:val="24"/>
        </w:rPr>
      </w:pPr>
      <w:r>
        <w:rPr>
          <w:szCs w:val="24"/>
        </w:rPr>
        <w:t xml:space="preserve"> </w:t>
      </w:r>
      <w:r>
        <w:rPr>
          <w:szCs w:val="24"/>
        </w:rPr>
        <w:t>To confirm the validity of the problem and to gain insight into my users' needs and wants, I decided to conduct a questionnaire in the form of a survey. The survey would be conducted on Microsoft Forms and would be anonymous; anonymity could help boost honesty by removing the fear of judgment, thereby making the results more dependable. I aim to get a minimum of 50 responses from the survey from my primary stakeholders (Drivers). I would target them by posting the link on my college social media page and my personal social media pages. I am 17 years old, so many of my friends and acquaintances who follow me on social media are of a similar age, and some of them drive.</w:t>
      </w:r>
    </w:p>
    <w:p>
      <w:pPr>
        <w:pStyle w:val="Normal"/>
        <w:rPr>
          <w:szCs w:val="24"/>
        </w:rPr>
      </w:pPr>
      <w:r>
        <w:rPr>
          <w:szCs w:val="24"/>
        </w:rPr>
      </w:r>
    </w:p>
    <w:p>
      <w:pPr>
        <w:pStyle w:val="Heading4"/>
        <w:rPr>
          <w:szCs w:val="24"/>
        </w:rPr>
      </w:pPr>
      <w:r>
        <w:rPr>
          <w:szCs w:val="24"/>
        </w:rPr>
        <w:t>SURVEY QUESTIONS</w:t>
      </w:r>
    </w:p>
    <w:p>
      <w:pPr>
        <w:pStyle w:val="ListParagraph"/>
        <w:numPr>
          <w:ilvl w:val="0"/>
          <w:numId w:val="3"/>
        </w:numPr>
        <w:rPr>
          <w:szCs w:val="24"/>
        </w:rPr>
      </w:pPr>
      <w:r>
        <w:rPr>
          <w:szCs w:val="24"/>
        </w:rPr>
        <w:t>Do you drive? Yes/ No</w:t>
      </w:r>
    </w:p>
    <w:p>
      <w:pPr>
        <w:pStyle w:val="ListParagraph"/>
        <w:numPr>
          <w:ilvl w:val="0"/>
          <w:numId w:val="3"/>
        </w:numPr>
        <w:rPr>
          <w:szCs w:val="24"/>
        </w:rPr>
      </w:pPr>
      <w:r>
        <w:rPr>
          <w:szCs w:val="24"/>
        </w:rPr>
        <w:t>How long have you been driving? Less than 1 Year/ 1-3 Years/ 4-10 Years/ More than 10 years</w:t>
      </w:r>
    </w:p>
    <w:p>
      <w:pPr>
        <w:pStyle w:val="ListParagraph"/>
        <w:numPr>
          <w:ilvl w:val="0"/>
          <w:numId w:val="3"/>
        </w:numPr>
        <w:rPr>
          <w:szCs w:val="24"/>
        </w:rPr>
      </w:pPr>
      <w:r>
        <w:rPr>
          <w:szCs w:val="24"/>
        </w:rPr>
        <w:t>How often do you drive? A lot/ Moderately/ A little/ Not at all</w:t>
      </w:r>
    </w:p>
    <w:p>
      <w:pPr>
        <w:pStyle w:val="ListParagraph"/>
        <w:numPr>
          <w:ilvl w:val="0"/>
          <w:numId w:val="3"/>
        </w:numPr>
        <w:rPr>
          <w:szCs w:val="24"/>
        </w:rPr>
      </w:pPr>
      <w:r>
        <w:rPr>
          <w:szCs w:val="24"/>
        </w:rPr>
        <w:t>Have you been involved in a road traffic accident? Yes/ No</w:t>
      </w:r>
    </w:p>
    <w:p>
      <w:pPr>
        <w:pStyle w:val="ListParagraph"/>
        <w:numPr>
          <w:ilvl w:val="0"/>
          <w:numId w:val="3"/>
        </w:numPr>
        <w:rPr>
          <w:szCs w:val="24"/>
        </w:rPr>
      </w:pPr>
      <w:r>
        <w:rPr>
          <w:szCs w:val="24"/>
        </w:rPr>
        <w:t>If yes, what was the severity of the incident? Minor damage/ Injury/ Serious injury</w:t>
      </w:r>
    </w:p>
    <w:p>
      <w:pPr>
        <w:pStyle w:val="ListParagraph"/>
        <w:numPr>
          <w:ilvl w:val="0"/>
          <w:numId w:val="3"/>
        </w:numPr>
        <w:rPr>
          <w:szCs w:val="24"/>
        </w:rPr>
      </w:pPr>
      <w:r>
        <w:rPr>
          <w:szCs w:val="24"/>
        </w:rPr>
        <w:t>How safe do you feel driving? Very safe/ Safe/ Unsafe/ Very unsafe</w:t>
      </w:r>
    </w:p>
    <w:p>
      <w:pPr>
        <w:pStyle w:val="ListParagraph"/>
        <w:numPr>
          <w:ilvl w:val="0"/>
          <w:numId w:val="3"/>
        </w:numPr>
        <w:rPr>
          <w:szCs w:val="24"/>
        </w:rPr>
      </w:pPr>
      <w:r>
        <w:rPr>
          <w:szCs w:val="24"/>
        </w:rPr>
        <w:t>Does your perception of safety change depending on conditions such as time of day, weather, or road type? Yes/No</w:t>
      </w:r>
    </w:p>
    <w:p>
      <w:pPr>
        <w:pStyle w:val="ListParagraph"/>
        <w:numPr>
          <w:ilvl w:val="0"/>
          <w:numId w:val="3"/>
        </w:numPr>
        <w:rPr>
          <w:szCs w:val="24"/>
        </w:rPr>
      </w:pPr>
      <w:r>
        <w:rPr>
          <w:szCs w:val="24"/>
        </w:rPr>
        <w:t>Do you avoid driving in certain conditions because you believe they are dangerous? Yes/ No</w:t>
      </w:r>
    </w:p>
    <w:p>
      <w:pPr>
        <w:pStyle w:val="ListParagraph"/>
        <w:numPr>
          <w:ilvl w:val="0"/>
          <w:numId w:val="3"/>
        </w:numPr>
        <w:rPr>
          <w:szCs w:val="24"/>
        </w:rPr>
      </w:pPr>
      <w:r>
        <w:rPr>
          <w:szCs w:val="24"/>
        </w:rPr>
        <w:t>If yes, which conditions do you avoid?</w:t>
      </w:r>
    </w:p>
    <w:p>
      <w:pPr>
        <w:pStyle w:val="ListParagraph"/>
        <w:numPr>
          <w:ilvl w:val="0"/>
          <w:numId w:val="3"/>
        </w:numPr>
        <w:rPr>
          <w:szCs w:val="24"/>
        </w:rPr>
      </w:pPr>
      <w:r>
        <w:rPr>
          <w:szCs w:val="24"/>
        </w:rPr>
        <w:t>Would you find a software that provides data about accident statistics, patterns, and trends useful? Yes/No</w:t>
      </w:r>
    </w:p>
    <w:p>
      <w:pPr>
        <w:pStyle w:val="ListParagraph"/>
        <w:numPr>
          <w:ilvl w:val="0"/>
          <w:numId w:val="3"/>
        </w:numPr>
        <w:rPr>
          <w:szCs w:val="24"/>
        </w:rPr>
      </w:pPr>
      <w:r>
        <w:rPr>
          <w:szCs w:val="24"/>
        </w:rPr>
        <w:t>What type of visualisation would help you understand accident data the best? Maps/ Bar charts/ Line graphs/ Tables/ a combination of data types</w:t>
      </w:r>
    </w:p>
    <w:p>
      <w:pPr>
        <w:pStyle w:val="ListParagraph"/>
        <w:numPr>
          <w:ilvl w:val="0"/>
          <w:numId w:val="3"/>
        </w:numPr>
        <w:rPr>
          <w:szCs w:val="24"/>
        </w:rPr>
      </w:pPr>
      <w:r>
        <w:rPr>
          <w:szCs w:val="24"/>
        </w:rPr>
        <w:t>Would you trust a system that predicts accident risk based on historical data? Yes/ No</w:t>
      </w:r>
    </w:p>
    <w:p>
      <w:pPr>
        <w:pStyle w:val="ListParagraph"/>
        <w:numPr>
          <w:ilvl w:val="0"/>
          <w:numId w:val="3"/>
        </w:numPr>
        <w:rPr>
          <w:szCs w:val="24"/>
        </w:rPr>
      </w:pPr>
      <w:r>
        <w:rPr>
          <w:szCs w:val="24"/>
        </w:rPr>
        <w:t>How would you prefer the accident risk be shown? Percentage/ Risk levels (Low, Medium, High)/ Both</w:t>
      </w:r>
    </w:p>
    <w:p>
      <w:pPr>
        <w:pStyle w:val="ListParagraph"/>
        <w:numPr>
          <w:ilvl w:val="0"/>
          <w:numId w:val="3"/>
        </w:numPr>
        <w:rPr>
          <w:szCs w:val="24"/>
        </w:rPr>
      </w:pPr>
      <w:r>
        <w:rPr>
          <w:szCs w:val="24"/>
        </w:rPr>
        <w:t>What form would you like this software to take? Windows application/ website/ mobile application/ console application</w:t>
      </w:r>
    </w:p>
    <w:p>
      <w:pPr>
        <w:pStyle w:val="ListParagraph"/>
        <w:numPr>
          <w:ilvl w:val="0"/>
          <w:numId w:val="3"/>
        </w:numPr>
        <w:rPr>
          <w:szCs w:val="24"/>
        </w:rPr>
      </w:pPr>
      <w:r>
        <w:rPr>
          <w:szCs w:val="24"/>
        </w:rPr>
        <w:t>Would you pay for a system like this? Yes/ No</w:t>
      </w:r>
    </w:p>
    <w:p>
      <w:pPr>
        <w:pStyle w:val="ListParagraph"/>
        <w:numPr>
          <w:ilvl w:val="0"/>
          <w:numId w:val="3"/>
        </w:numPr>
        <w:rPr>
          <w:szCs w:val="24"/>
        </w:rPr>
      </w:pPr>
      <w:r>
        <w:rPr>
          <w:szCs w:val="24"/>
        </w:rPr>
        <w:t xml:space="preserve">Do you have any suggestions for specific data you would like the software to include? </w:t>
      </w:r>
      <w:r>
        <w:rPr/>
        <w:drawing>
          <wp:inline distT="0" distB="0" distL="0" distR="0">
            <wp:extent cx="5731510" cy="4464050"/>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13"/>
                    <a:stretch>
                      <a:fillRect/>
                    </a:stretch>
                  </pic:blipFill>
                  <pic:spPr bwMode="auto">
                    <a:xfrm>
                      <a:off x="0" y="0"/>
                      <a:ext cx="5731510" cy="4464050"/>
                    </a:xfrm>
                    <a:prstGeom prst="rect">
                      <a:avLst/>
                    </a:prstGeom>
                    <a:noFill/>
                  </pic:spPr>
                </pic:pic>
              </a:graphicData>
            </a:graphic>
          </wp:inline>
        </w:drawing>
      </w:r>
      <w:r>
        <w:rPr/>
        <w:drawing>
          <wp:inline distT="0" distB="0" distL="0" distR="0">
            <wp:extent cx="5731510" cy="3833495"/>
            <wp:effectExtent l="0" t="0" r="0" b="0"/>
            <wp:docPr id="1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pic:cNvPicPr>
                      <a:picLocks noChangeAspect="1" noChangeArrowheads="1"/>
                    </pic:cNvPicPr>
                  </pic:nvPicPr>
                  <pic:blipFill>
                    <a:blip r:embed="rId14"/>
                    <a:stretch>
                      <a:fillRect/>
                    </a:stretch>
                  </pic:blipFill>
                  <pic:spPr bwMode="auto">
                    <a:xfrm>
                      <a:off x="0" y="0"/>
                      <a:ext cx="5731510" cy="3833495"/>
                    </a:xfrm>
                    <a:prstGeom prst="rect">
                      <a:avLst/>
                    </a:prstGeom>
                    <a:noFill/>
                  </pic:spPr>
                </pic:pic>
              </a:graphicData>
            </a:graphic>
          </wp:inline>
        </w:drawing>
      </w:r>
    </w:p>
    <w:p>
      <w:pPr>
        <w:pStyle w:val="Normal"/>
        <w:ind w:start="360"/>
        <w:rPr>
          <w:szCs w:val="24"/>
        </w:rPr>
      </w:pPr>
      <w:r>
        <w:rPr/>
        <w:drawing>
          <wp:inline distT="0" distB="0" distL="0" distR="0">
            <wp:extent cx="6028055" cy="3954780"/>
            <wp:effectExtent l="0" t="0" r="0" b="0"/>
            <wp:docPr id="1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pic:cNvPicPr>
                      <a:picLocks noChangeAspect="1" noChangeArrowheads="1"/>
                    </pic:cNvPicPr>
                  </pic:nvPicPr>
                  <pic:blipFill>
                    <a:blip r:embed="rId15"/>
                    <a:stretch>
                      <a:fillRect/>
                    </a:stretch>
                  </pic:blipFill>
                  <pic:spPr bwMode="auto">
                    <a:xfrm>
                      <a:off x="0" y="0"/>
                      <a:ext cx="6028055" cy="3954780"/>
                    </a:xfrm>
                    <a:prstGeom prst="rect">
                      <a:avLst/>
                    </a:prstGeom>
                    <a:noFill/>
                  </pic:spPr>
                </pic:pic>
              </a:graphicData>
            </a:graphic>
          </wp:inline>
        </w:drawing>
      </w:r>
      <w:r>
        <w:rPr>
          <w:szCs w:val="24"/>
        </w:rPr>
        <w:t xml:space="preserve"> </w:t>
      </w:r>
      <w:r>
        <w:rPr/>
        <w:drawing>
          <wp:inline distT="0" distB="0" distL="0" distR="0">
            <wp:extent cx="6028055" cy="4503420"/>
            <wp:effectExtent l="0" t="0" r="0" b="0"/>
            <wp:docPr id="1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pic:cNvPicPr>
                      <a:picLocks noChangeAspect="1" noChangeArrowheads="1"/>
                    </pic:cNvPicPr>
                  </pic:nvPicPr>
                  <pic:blipFill>
                    <a:blip r:embed="rId16"/>
                    <a:stretch>
                      <a:fillRect/>
                    </a:stretch>
                  </pic:blipFill>
                  <pic:spPr bwMode="auto">
                    <a:xfrm>
                      <a:off x="0" y="0"/>
                      <a:ext cx="6028055" cy="4503420"/>
                    </a:xfrm>
                    <a:prstGeom prst="rect">
                      <a:avLst/>
                    </a:prstGeom>
                    <a:noFill/>
                  </pic:spPr>
                </pic:pic>
              </a:graphicData>
            </a:graphic>
          </wp:inline>
        </w:drawing>
      </w:r>
      <w:r>
        <w:rPr>
          <w:szCs w:val="24"/>
        </w:rPr>
        <w:t xml:space="preserve"> </w:t>
      </w:r>
      <w:r>
        <w:rPr/>
        <w:drawing>
          <wp:inline distT="0" distB="0" distL="0" distR="0">
            <wp:extent cx="5895975" cy="3230880"/>
            <wp:effectExtent l="0" t="0" r="0" b="0"/>
            <wp:docPr id="1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pic:cNvPicPr>
                      <a:picLocks noChangeAspect="1" noChangeArrowheads="1"/>
                    </pic:cNvPicPr>
                  </pic:nvPicPr>
                  <pic:blipFill>
                    <a:blip r:embed="rId17"/>
                    <a:stretch>
                      <a:fillRect/>
                    </a:stretch>
                  </pic:blipFill>
                  <pic:spPr bwMode="auto">
                    <a:xfrm>
                      <a:off x="0" y="0"/>
                      <a:ext cx="5895975" cy="3230880"/>
                    </a:xfrm>
                    <a:prstGeom prst="rect">
                      <a:avLst/>
                    </a:prstGeom>
                    <a:noFill/>
                  </pic:spPr>
                </pic:pic>
              </a:graphicData>
            </a:graphic>
          </wp:inline>
        </w:drawing>
      </w:r>
    </w:p>
    <w:p>
      <w:pPr>
        <w:pStyle w:val="Normal"/>
        <w:rPr>
          <w:szCs w:val="24"/>
        </w:rPr>
      </w:pPr>
      <w:r>
        <w:rPr>
          <w:szCs w:val="24"/>
        </w:rPr>
        <w:t>Above are screenshots of the survey in Microsoft Forms; some changes were made to the wording and answer choices for clarity's sake. To avoid responses from non-drivers, I used branching to end the survey for any participant who picked “No” for the first question.</w:t>
      </w:r>
    </w:p>
    <w:p>
      <w:pPr>
        <w:pStyle w:val="Normal"/>
        <w:ind w:start="360"/>
        <w:rPr>
          <w:szCs w:val="24"/>
        </w:rPr>
      </w:pPr>
      <w:r>
        <w:rPr/>
        <w:drawing>
          <wp:inline distT="0" distB="0" distL="0" distR="0">
            <wp:extent cx="5731510" cy="976630"/>
            <wp:effectExtent l="0" t="0" r="0" b="0"/>
            <wp:docPr id="1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pic:cNvPicPr>
                      <a:picLocks noChangeAspect="1" noChangeArrowheads="1"/>
                    </pic:cNvPicPr>
                  </pic:nvPicPr>
                  <pic:blipFill>
                    <a:blip r:embed="rId18"/>
                    <a:stretch>
                      <a:fillRect/>
                    </a:stretch>
                  </pic:blipFill>
                  <pic:spPr bwMode="auto">
                    <a:xfrm>
                      <a:off x="0" y="0"/>
                      <a:ext cx="5731510" cy="976630"/>
                    </a:xfrm>
                    <a:prstGeom prst="rect">
                      <a:avLst/>
                    </a:prstGeom>
                    <a:noFill/>
                  </pic:spPr>
                </pic:pic>
              </a:graphicData>
            </a:graphic>
          </wp:inline>
        </w:drawing>
      </w:r>
    </w:p>
    <w:p>
      <w:pPr>
        <w:pStyle w:val="Normal"/>
        <w:rPr>
          <w:szCs w:val="24"/>
        </w:rPr>
      </w:pPr>
      <w:r>
        <w:rPr>
          <w:szCs w:val="24"/>
        </w:rPr>
        <w:t xml:space="preserve"> </w:t>
      </w:r>
      <w:r>
        <w:rPr>
          <w:szCs w:val="24"/>
        </w:rPr>
        <w:t xml:space="preserve">I also used branching in conditional questions where the second question depended on the answer of the first question, which are questions 4 and 5, and questions 8 and 9. This streamlines the experience for participants by skipping unnecessary questions, and it also provides more relevant and reliable data for me to make decisions based on. </w:t>
      </w:r>
      <w:r>
        <w:rPr/>
        <w:drawing>
          <wp:inline distT="0" distB="0" distL="0" distR="0">
            <wp:extent cx="5885180" cy="2065020"/>
            <wp:effectExtent l="0" t="0" r="0" b="0"/>
            <wp:docPr id="1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pic:cNvPicPr>
                      <a:picLocks noChangeAspect="1" noChangeArrowheads="1"/>
                    </pic:cNvPicPr>
                  </pic:nvPicPr>
                  <pic:blipFill>
                    <a:blip r:embed="rId19"/>
                    <a:stretch>
                      <a:fillRect/>
                    </a:stretch>
                  </pic:blipFill>
                  <pic:spPr bwMode="auto">
                    <a:xfrm>
                      <a:off x="0" y="0"/>
                      <a:ext cx="5885180" cy="2065020"/>
                    </a:xfrm>
                    <a:prstGeom prst="rect">
                      <a:avLst/>
                    </a:prstGeom>
                    <a:noFill/>
                  </pic:spPr>
                </pic:pic>
              </a:graphicData>
            </a:graphic>
          </wp:inline>
        </w:drawing>
      </w:r>
    </w:p>
    <w:p>
      <w:pPr>
        <w:pStyle w:val="Normal"/>
        <w:ind w:start="360"/>
        <w:rPr>
          <w:szCs w:val="24"/>
        </w:rPr>
      </w:pPr>
      <w:r>
        <w:rPr/>
        <w:drawing>
          <wp:inline distT="0" distB="0" distL="0" distR="0">
            <wp:extent cx="5731510" cy="1703705"/>
            <wp:effectExtent l="0" t="0" r="0" b="0"/>
            <wp:docPr id="2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
                    <pic:cNvPicPr>
                      <a:picLocks noChangeAspect="1" noChangeArrowheads="1"/>
                    </pic:cNvPicPr>
                  </pic:nvPicPr>
                  <pic:blipFill>
                    <a:blip r:embed="rId20"/>
                    <a:stretch>
                      <a:fillRect/>
                    </a:stretch>
                  </pic:blipFill>
                  <pic:spPr bwMode="auto">
                    <a:xfrm>
                      <a:off x="0" y="0"/>
                      <a:ext cx="5731510" cy="1703705"/>
                    </a:xfrm>
                    <a:prstGeom prst="rect">
                      <a:avLst/>
                    </a:prstGeom>
                    <a:noFill/>
                  </pic:spPr>
                </pic:pic>
              </a:graphicData>
            </a:graphic>
          </wp:inline>
        </w:drawing>
      </w:r>
    </w:p>
    <w:p>
      <w:pPr>
        <w:pStyle w:val="Heading4"/>
        <w:rPr>
          <w:szCs w:val="24"/>
        </w:rPr>
      </w:pPr>
      <w:r>
        <w:rPr>
          <w:szCs w:val="24"/>
        </w:rPr>
        <w:t>SURVEY RESPONSE ANALYSIS</w:t>
      </w:r>
    </w:p>
    <w:p>
      <w:pPr>
        <w:pStyle w:val="Normal"/>
        <w:rPr>
          <w:szCs w:val="24"/>
        </w:rPr>
      </w:pPr>
      <w:r>
        <w:rPr/>
        <w:drawing>
          <wp:inline distT="0" distB="0" distL="0" distR="0">
            <wp:extent cx="5731510" cy="1043305"/>
            <wp:effectExtent l="0" t="0" r="0" b="0"/>
            <wp:docPr id="2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
                    <pic:cNvPicPr>
                      <a:picLocks noChangeAspect="1" noChangeArrowheads="1"/>
                    </pic:cNvPicPr>
                  </pic:nvPicPr>
                  <pic:blipFill>
                    <a:blip r:embed="rId21"/>
                    <a:stretch>
                      <a:fillRect/>
                    </a:stretch>
                  </pic:blipFill>
                  <pic:spPr bwMode="auto">
                    <a:xfrm>
                      <a:off x="0" y="0"/>
                      <a:ext cx="5731510" cy="1043305"/>
                    </a:xfrm>
                    <a:prstGeom prst="rect">
                      <a:avLst/>
                    </a:prstGeom>
                    <a:noFill/>
                  </pic:spPr>
                </pic:pic>
              </a:graphicData>
            </a:graphic>
          </wp:inline>
        </w:drawing>
      </w:r>
    </w:p>
    <w:p>
      <w:pPr>
        <w:pStyle w:val="Normal"/>
        <w:rPr>
          <w:szCs w:val="24"/>
        </w:rPr>
      </w:pPr>
      <w:r>
        <w:drawing>
          <wp:anchor distT="0" distB="0" distL="114300" distR="0" simplePos="0" relativeHeight="82" behindDoc="0" locked="0" layoutInCell="0" allowOverlap="1">
            <wp:simplePos x="0" y="0"/>
            <wp:positionH relativeFrom="margin">
              <wp:align>right</wp:align>
            </wp:positionH>
            <wp:positionV relativeFrom="paragraph">
              <wp:posOffset>6350</wp:posOffset>
            </wp:positionV>
            <wp:extent cx="2717800" cy="2568575"/>
            <wp:effectExtent l="0" t="0" r="0" b="0"/>
            <wp:wrapSquare wrapText="bothSides"/>
            <wp:docPr id="2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
                    <pic:cNvPicPr>
                      <a:picLocks noChangeAspect="1" noChangeArrowheads="1"/>
                    </pic:cNvPicPr>
                  </pic:nvPicPr>
                  <pic:blipFill>
                    <a:blip r:embed="rId22"/>
                    <a:stretch>
                      <a:fillRect/>
                    </a:stretch>
                  </pic:blipFill>
                  <pic:spPr bwMode="auto">
                    <a:xfrm>
                      <a:off x="0" y="0"/>
                      <a:ext cx="2717800" cy="2568575"/>
                    </a:xfrm>
                    <a:prstGeom prst="rect">
                      <a:avLst/>
                    </a:prstGeom>
                    <a:noFill/>
                  </pic:spPr>
                </pic:pic>
              </a:graphicData>
            </a:graphic>
          </wp:anchor>
        </w:drawing>
        <mc:AlternateContent>
          <mc:Choice Requires="wps">
            <w:drawing>
              <wp:anchor distT="0" distB="635" distL="114300" distR="114300" simplePos="0" relativeHeight="92" behindDoc="0" locked="0" layoutInCell="0" allowOverlap="1" wp14:anchorId="28B7907F">
                <wp:simplePos x="0" y="0"/>
                <wp:positionH relativeFrom="column">
                  <wp:posOffset>2988310</wp:posOffset>
                </wp:positionH>
                <wp:positionV relativeFrom="paragraph">
                  <wp:posOffset>2632075</wp:posOffset>
                </wp:positionV>
                <wp:extent cx="2717800" cy="135890"/>
                <wp:effectExtent l="0" t="0" r="0" b="0"/>
                <wp:wrapSquare wrapText="bothSides"/>
                <wp:docPr id="23" name="Text Box 1"/>
                <a:graphic xmlns:a="http://schemas.openxmlformats.org/drawingml/2006/main">
                  <a:graphicData uri="http://schemas.microsoft.com/office/word/2010/wordprocessingShape">
                    <wps:wsp>
                      <wps:cNvSpPr/>
                      <wps:spPr>
                        <a:xfrm>
                          <a:off x="0" y="0"/>
                          <a:ext cx="2717640" cy="135720"/>
                        </a:xfrm>
                        <a:prstGeom prst="rect">
                          <a:avLst/>
                        </a:prstGeom>
                        <a:solidFill>
                          <a:srgbClr val="FFFFFF"/>
                        </a:solidFill>
                        <a:ln w="0">
                          <a:noFill/>
                        </a:ln>
                      </wps:spPr>
                      <wps:style>
                        <a:lnRef idx="0"/>
                        <a:fillRef idx="0"/>
                        <a:effectRef idx="0"/>
                        <a:fontRef idx="minor"/>
                      </wps:style>
                      <wps:txb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9</w:t>
                            </w:r>
                            <w:r>
                              <w:rPr/>
                              <w:fldChar w:fldCharType="end"/>
                            </w:r>
                            <w:r>
                              <w:rPr/>
                              <w:t xml:space="preserve"> Question 1 of the survey</w:t>
                            </w:r>
                          </w:p>
                        </w:txbxContent>
                      </wps:txbx>
                      <wps:bodyPr lIns="0" tIns="0" rIns="0" bIns="0" anchor="t">
                        <a:prstTxWarp prst="textNoShape"/>
                        <a:spAutoFit/>
                      </wps:bodyPr>
                    </wps:wsp>
                  </a:graphicData>
                </a:graphic>
              </wp:anchor>
            </w:drawing>
          </mc:Choice>
          <mc:Fallback>
            <w:pict>
              <v:rect id="shape_0" fillcolor="white" stroked="f" o:allowincell="f" style="position:absolute;margin-left:235.3pt;margin-top:207.25pt;width:213.95pt;height:10.65pt;mso-wrap-style:square;v-text-anchor:top" wp14:anchorId="28B7907F">
                <v:fill o:detectmouseclick="t" type="solid" color2="black"/>
                <v:stroke color="#3465a4" joinstyle="round" endcap="flat"/>
                <v:textbo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9</w:t>
                      </w:r>
                      <w:r>
                        <w:rPr/>
                        <w:fldChar w:fldCharType="end"/>
                      </w:r>
                      <w:r>
                        <w:rPr/>
                        <w:t xml:space="preserve"> Question 1 of the survey</w:t>
                      </w:r>
                    </w:p>
                  </w:txbxContent>
                </v:textbox>
                <w10:wrap type="square"/>
              </v:rect>
            </w:pict>
          </mc:Fallback>
        </mc:AlternateContent>
      </w:r>
      <w:r>
        <w:rPr>
          <w:szCs w:val="24"/>
        </w:rPr>
        <w:t xml:space="preserve">  </w:t>
      </w:r>
      <w:r>
        <w:rPr>
          <w:szCs w:val="24"/>
        </w:rPr>
        <w:t>The survey received 131 responses within a day, 52 of which were from non-drivers leaving only 79 that are valid for my analysis.</w:t>
      </w:r>
    </w:p>
    <w:p>
      <w:pPr>
        <w:pStyle w:val="ListParagraph"/>
        <w:numPr>
          <w:ilvl w:val="0"/>
          <w:numId w:val="5"/>
        </w:numPr>
        <w:rPr>
          <w:szCs w:val="24"/>
        </w:rPr>
      </w:pPr>
      <w:r>
        <w:rPr>
          <w:szCs w:val="24"/>
        </w:rPr>
        <w:t>“</w:t>
      </w:r>
      <w:r>
        <w:rPr>
          <w:szCs w:val="24"/>
        </w:rPr>
        <w:t>Do you drive?”: 79 responses were “Yes,” and the other 52 responses were “No.” The respondents who answered “Yes” were moved on to the next question, while those who answered “No” had the survey end. So, although we had 131 responses, only 79 of them contain relevant data.</w:t>
      </w:r>
    </w:p>
    <w:p>
      <w:pPr>
        <w:pStyle w:val="Normal"/>
        <w:rPr>
          <w:szCs w:val="24"/>
        </w:rPr>
      </w:pPr>
      <w:r>
        <w:rPr>
          <w:szCs w:val="24"/>
        </w:rPr>
      </w:r>
    </w:p>
    <w:p>
      <w:pPr>
        <w:pStyle w:val="ListParagraph"/>
        <w:numPr>
          <w:ilvl w:val="0"/>
          <w:numId w:val="5"/>
        </w:numPr>
        <w:rPr>
          <w:szCs w:val="24"/>
        </w:rPr>
      </w:pPr>
      <w:r>
        <w:drawing>
          <wp:anchor distT="0" distB="0" distL="114300" distR="114300" simplePos="0" relativeHeight="81" behindDoc="0" locked="0" layoutInCell="0" allowOverlap="1">
            <wp:simplePos x="0" y="0"/>
            <wp:positionH relativeFrom="margin">
              <wp:posOffset>3218180</wp:posOffset>
            </wp:positionH>
            <wp:positionV relativeFrom="paragraph">
              <wp:posOffset>156210</wp:posOffset>
            </wp:positionV>
            <wp:extent cx="2528570" cy="2724785"/>
            <wp:effectExtent l="0" t="0" r="0" b="0"/>
            <wp:wrapSquare wrapText="bothSides"/>
            <wp:docPr id="2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
                    <pic:cNvPicPr>
                      <a:picLocks noChangeAspect="1" noChangeArrowheads="1"/>
                    </pic:cNvPicPr>
                  </pic:nvPicPr>
                  <pic:blipFill>
                    <a:blip r:embed="rId23"/>
                    <a:stretch>
                      <a:fillRect/>
                    </a:stretch>
                  </pic:blipFill>
                  <pic:spPr bwMode="auto">
                    <a:xfrm>
                      <a:off x="0" y="0"/>
                      <a:ext cx="2528570" cy="2724785"/>
                    </a:xfrm>
                    <a:prstGeom prst="rect">
                      <a:avLst/>
                    </a:prstGeom>
                    <a:noFill/>
                  </pic:spPr>
                </pic:pic>
              </a:graphicData>
            </a:graphic>
          </wp:anchor>
        </w:drawing>
        <mc:AlternateContent>
          <mc:Choice Requires="wps">
            <w:drawing>
              <wp:anchor distT="0" distB="635" distL="114300" distR="114300" simplePos="0" relativeHeight="94" behindDoc="0" locked="0" layoutInCell="0" allowOverlap="1" wp14:anchorId="687C29A8">
                <wp:simplePos x="0" y="0"/>
                <wp:positionH relativeFrom="column">
                  <wp:posOffset>3218180</wp:posOffset>
                </wp:positionH>
                <wp:positionV relativeFrom="paragraph">
                  <wp:posOffset>2660015</wp:posOffset>
                </wp:positionV>
                <wp:extent cx="2528570" cy="135890"/>
                <wp:effectExtent l="0" t="0" r="0" b="0"/>
                <wp:wrapSquare wrapText="bothSides"/>
                <wp:docPr id="25" name="Text Box 1"/>
                <a:graphic xmlns:a="http://schemas.openxmlformats.org/drawingml/2006/main">
                  <a:graphicData uri="http://schemas.microsoft.com/office/word/2010/wordprocessingShape">
                    <wps:wsp>
                      <wps:cNvSpPr/>
                      <wps:spPr>
                        <a:xfrm>
                          <a:off x="0" y="0"/>
                          <a:ext cx="2528640" cy="135720"/>
                        </a:xfrm>
                        <a:prstGeom prst="rect">
                          <a:avLst/>
                        </a:prstGeom>
                        <a:solidFill>
                          <a:srgbClr val="FFFFFF"/>
                        </a:solidFill>
                        <a:ln w="0">
                          <a:noFill/>
                        </a:ln>
                      </wps:spPr>
                      <wps:style>
                        <a:lnRef idx="0"/>
                        <a:fillRef idx="0"/>
                        <a:effectRef idx="0"/>
                        <a:fontRef idx="minor"/>
                      </wps:style>
                      <wps:txb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10</w:t>
                            </w:r>
                            <w:r>
                              <w:rPr/>
                              <w:fldChar w:fldCharType="end"/>
                            </w:r>
                            <w:r>
                              <w:rPr/>
                              <w:t xml:space="preserve"> Question 6 of the survey</w:t>
                            </w:r>
                          </w:p>
                        </w:txbxContent>
                      </wps:txbx>
                      <wps:bodyPr lIns="0" tIns="0" rIns="0" bIns="0" anchor="t">
                        <a:prstTxWarp prst="textNoShape"/>
                        <a:spAutoFit/>
                      </wps:bodyPr>
                    </wps:wsp>
                  </a:graphicData>
                </a:graphic>
              </wp:anchor>
            </w:drawing>
          </mc:Choice>
          <mc:Fallback>
            <w:pict>
              <v:rect id="shape_0" fillcolor="white" stroked="f" o:allowincell="f" style="position:absolute;margin-left:253.4pt;margin-top:209.45pt;width:199.05pt;height:10.65pt;mso-wrap-style:square;v-text-anchor:top" wp14:anchorId="687C29A8">
                <v:fill o:detectmouseclick="t" type="solid" color2="black"/>
                <v:stroke color="#3465a4" joinstyle="round" endcap="flat"/>
                <v:textbo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10</w:t>
                      </w:r>
                      <w:r>
                        <w:rPr/>
                        <w:fldChar w:fldCharType="end"/>
                      </w:r>
                      <w:r>
                        <w:rPr/>
                        <w:t xml:space="preserve"> Question 6 of the survey</w:t>
                      </w:r>
                    </w:p>
                  </w:txbxContent>
                </v:textbox>
                <w10:wrap type="square"/>
              </v:rect>
            </w:pict>
          </mc:Fallback>
        </mc:AlternateContent>
      </w:r>
      <w:r>
        <w:rPr>
          <w:szCs w:val="24"/>
        </w:rPr>
        <w:t>“</w:t>
      </w:r>
      <w:r>
        <w:rPr>
          <w:szCs w:val="24"/>
        </w:rPr>
        <w:t>How safe do you feel driving?”: A majority of responders (49) chose “Somewhat safe,” which could imply they don’t always feel safe. We could get more insight into this by analyzing the next question in the survey, “Does your perception of safety change depending on conditions such as time of day, weather, or road type?” A majority of the responders (72) answered “Yes,” reinforcing my initial inference that most drivers don’t always feel safe on the road.</w:t>
      </w:r>
    </w:p>
    <w:p>
      <w:pPr>
        <w:pStyle w:val="Normal"/>
        <w:keepNext w:val="true"/>
        <w:rPr/>
      </w:pPr>
      <w:r>
        <w:rPr/>
        <w:drawing>
          <wp:anchor distT="0" distB="0" distL="114300" distR="114300" simplePos="0" relativeHeight="83" behindDoc="0" locked="0" layoutInCell="0" allowOverlap="1">
            <wp:simplePos x="0" y="0"/>
            <wp:positionH relativeFrom="column">
              <wp:posOffset>2981325</wp:posOffset>
            </wp:positionH>
            <wp:positionV relativeFrom="paragraph">
              <wp:posOffset>19050</wp:posOffset>
            </wp:positionV>
            <wp:extent cx="2973705" cy="2690495"/>
            <wp:effectExtent l="0" t="0" r="0" b="0"/>
            <wp:wrapSquare wrapText="bothSides"/>
            <wp:docPr id="2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
                    <pic:cNvPicPr>
                      <a:picLocks noChangeAspect="1" noChangeArrowheads="1"/>
                    </pic:cNvPicPr>
                  </pic:nvPicPr>
                  <pic:blipFill>
                    <a:blip r:embed="rId24"/>
                    <a:stretch>
                      <a:fillRect/>
                    </a:stretch>
                  </pic:blipFill>
                  <pic:spPr bwMode="auto">
                    <a:xfrm>
                      <a:off x="0" y="0"/>
                      <a:ext cx="2973705" cy="2690495"/>
                    </a:xfrm>
                    <a:prstGeom prst="rect">
                      <a:avLst/>
                    </a:prstGeom>
                    <a:noFill/>
                  </pic:spPr>
                </pic:pic>
              </a:graphicData>
            </a:graphic>
          </wp:anchor>
        </w:drawing>
        <mc:AlternateContent>
          <mc:Choice Requires="wps">
            <w:drawing>
              <wp:anchor distT="0" distB="635" distL="113665" distR="113665" simplePos="0" relativeHeight="96" behindDoc="0" locked="0" layoutInCell="0" allowOverlap="1" wp14:anchorId="78681700">
                <wp:simplePos x="0" y="0"/>
                <wp:positionH relativeFrom="column">
                  <wp:posOffset>2981325</wp:posOffset>
                </wp:positionH>
                <wp:positionV relativeFrom="paragraph">
                  <wp:posOffset>2766695</wp:posOffset>
                </wp:positionV>
                <wp:extent cx="2973705" cy="135890"/>
                <wp:effectExtent l="0" t="0" r="0" b="0"/>
                <wp:wrapSquare wrapText="bothSides"/>
                <wp:docPr id="27" name="Text Box 1"/>
                <a:graphic xmlns:a="http://schemas.openxmlformats.org/drawingml/2006/main">
                  <a:graphicData uri="http://schemas.microsoft.com/office/word/2010/wordprocessingShape">
                    <wps:wsp>
                      <wps:cNvSpPr/>
                      <wps:spPr>
                        <a:xfrm>
                          <a:off x="0" y="0"/>
                          <a:ext cx="2973600" cy="135720"/>
                        </a:xfrm>
                        <a:prstGeom prst="rect">
                          <a:avLst/>
                        </a:prstGeom>
                        <a:solidFill>
                          <a:srgbClr val="FFFFFF"/>
                        </a:solidFill>
                        <a:ln w="0">
                          <a:noFill/>
                        </a:ln>
                      </wps:spPr>
                      <wps:style>
                        <a:lnRef idx="0"/>
                        <a:fillRef idx="0"/>
                        <a:effectRef idx="0"/>
                        <a:fontRef idx="minor"/>
                      </wps:style>
                      <wps:txb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11</w:t>
                            </w:r>
                            <w:r>
                              <w:rPr/>
                              <w:fldChar w:fldCharType="end"/>
                            </w:r>
                            <w:r>
                              <w:rPr/>
                              <w:t xml:space="preserve"> Question 8 of the survey</w:t>
                            </w:r>
                          </w:p>
                        </w:txbxContent>
                      </wps:txbx>
                      <wps:bodyPr lIns="0" tIns="0" rIns="0" bIns="0" anchor="t">
                        <a:prstTxWarp prst="textNoShape"/>
                        <a:spAutoFit/>
                      </wps:bodyPr>
                    </wps:wsp>
                  </a:graphicData>
                </a:graphic>
              </wp:anchor>
            </w:drawing>
          </mc:Choice>
          <mc:Fallback>
            <w:pict>
              <v:rect id="shape_0" fillcolor="white" stroked="f" o:allowincell="f" style="position:absolute;margin-left:234.75pt;margin-top:217.85pt;width:234.1pt;height:10.65pt;mso-wrap-style:square;v-text-anchor:top" wp14:anchorId="78681700">
                <v:fill o:detectmouseclick="t" type="solid" color2="black"/>
                <v:stroke color="#3465a4" joinstyle="round" endcap="flat"/>
                <v:textbo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11</w:t>
                      </w:r>
                      <w:r>
                        <w:rPr/>
                        <w:fldChar w:fldCharType="end"/>
                      </w:r>
                      <w:r>
                        <w:rPr/>
                        <w:t xml:space="preserve"> Question 8 of the survey</w:t>
                      </w:r>
                    </w:p>
                  </w:txbxContent>
                </v:textbox>
                <w10:wrap type="square"/>
              </v:rect>
            </w:pict>
          </mc:Fallback>
        </mc:AlternateContent>
        <w:drawing>
          <wp:inline distT="0" distB="0" distL="0" distR="0">
            <wp:extent cx="2804160" cy="2652395"/>
            <wp:effectExtent l="0" t="0" r="0" b="0"/>
            <wp:docPr id="2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8"/>
                    <pic:cNvPicPr>
                      <a:picLocks noChangeAspect="1" noChangeArrowheads="1"/>
                    </pic:cNvPicPr>
                  </pic:nvPicPr>
                  <pic:blipFill>
                    <a:blip r:embed="rId25"/>
                    <a:stretch>
                      <a:fillRect/>
                    </a:stretch>
                  </pic:blipFill>
                  <pic:spPr bwMode="auto">
                    <a:xfrm>
                      <a:off x="0" y="0"/>
                      <a:ext cx="2804160" cy="2652395"/>
                    </a:xfrm>
                    <a:prstGeom prst="rect">
                      <a:avLst/>
                    </a:prstGeom>
                    <a:noFill/>
                  </pic:spPr>
                </pic:pic>
              </a:graphicData>
            </a:graphic>
          </wp:inline>
        </w:drawing>
      </w:r>
    </w:p>
    <w:p>
      <w:pPr>
        <w:pStyle w:val="Caption"/>
        <w:rPr>
          <w:sz w:val="24"/>
          <w:szCs w:val="24"/>
        </w:rPr>
      </w:pPr>
      <w:r>
        <w:rPr/>
        <w:t xml:space="preserve">Figure </w:t>
      </w:r>
      <w:r>
        <w:rPr/>
        <w:fldChar w:fldCharType="begin"/>
      </w:r>
      <w:r>
        <w:rPr/>
        <w:instrText xml:space="preserve"> SEQ Figure \* ARABIC </w:instrText>
      </w:r>
      <w:r>
        <w:rPr/>
        <w:fldChar w:fldCharType="separate"/>
      </w:r>
      <w:r>
        <w:rPr/>
        <w:t>12</w:t>
      </w:r>
      <w:r>
        <w:rPr/>
        <w:fldChar w:fldCharType="end"/>
      </w:r>
      <w:r>
        <w:rPr/>
        <w:t xml:space="preserve"> Question 7 of the survey</w:t>
      </w:r>
    </w:p>
    <w:p>
      <w:pPr>
        <w:pStyle w:val="ListParagraph"/>
        <w:numPr>
          <w:ilvl w:val="0"/>
          <w:numId w:val="4"/>
        </w:numPr>
        <w:rPr>
          <w:szCs w:val="24"/>
        </w:rPr>
      </w:pPr>
      <w:r>
        <w:drawing>
          <wp:anchor distT="0" distB="0" distL="114300" distR="114300" simplePos="0" relativeHeight="84" behindDoc="0" locked="0" layoutInCell="0" allowOverlap="1">
            <wp:simplePos x="0" y="0"/>
            <wp:positionH relativeFrom="margin">
              <wp:posOffset>3578225</wp:posOffset>
            </wp:positionH>
            <wp:positionV relativeFrom="paragraph">
              <wp:posOffset>73660</wp:posOffset>
            </wp:positionV>
            <wp:extent cx="2707005" cy="2499995"/>
            <wp:effectExtent l="0" t="0" r="0" b="0"/>
            <wp:wrapSquare wrapText="bothSides"/>
            <wp:docPr id="2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9"/>
                    <pic:cNvPicPr>
                      <a:picLocks noChangeAspect="1" noChangeArrowheads="1"/>
                    </pic:cNvPicPr>
                  </pic:nvPicPr>
                  <pic:blipFill>
                    <a:blip r:embed="rId26"/>
                    <a:stretch>
                      <a:fillRect/>
                    </a:stretch>
                  </pic:blipFill>
                  <pic:spPr bwMode="auto">
                    <a:xfrm>
                      <a:off x="0" y="0"/>
                      <a:ext cx="2707005" cy="2499995"/>
                    </a:xfrm>
                    <a:prstGeom prst="rect">
                      <a:avLst/>
                    </a:prstGeom>
                    <a:noFill/>
                  </pic:spPr>
                </pic:pic>
              </a:graphicData>
            </a:graphic>
          </wp:anchor>
        </w:drawing>
        <mc:AlternateContent>
          <mc:Choice Requires="wps">
            <w:drawing>
              <wp:anchor distT="0" distB="635" distL="113665" distR="114300" simplePos="0" relativeHeight="98" behindDoc="0" locked="0" layoutInCell="0" allowOverlap="1" wp14:anchorId="56ADE2B8">
                <wp:simplePos x="0" y="0"/>
                <wp:positionH relativeFrom="column">
                  <wp:posOffset>3578225</wp:posOffset>
                </wp:positionH>
                <wp:positionV relativeFrom="paragraph">
                  <wp:posOffset>2630805</wp:posOffset>
                </wp:positionV>
                <wp:extent cx="2707005" cy="135890"/>
                <wp:effectExtent l="0" t="0" r="0" b="0"/>
                <wp:wrapSquare wrapText="bothSides"/>
                <wp:docPr id="30" name="Text Box 1"/>
                <a:graphic xmlns:a="http://schemas.openxmlformats.org/drawingml/2006/main">
                  <a:graphicData uri="http://schemas.microsoft.com/office/word/2010/wordprocessingShape">
                    <wps:wsp>
                      <wps:cNvSpPr/>
                      <wps:spPr>
                        <a:xfrm>
                          <a:off x="0" y="0"/>
                          <a:ext cx="2706840" cy="135720"/>
                        </a:xfrm>
                        <a:prstGeom prst="rect">
                          <a:avLst/>
                        </a:prstGeom>
                        <a:solidFill>
                          <a:srgbClr val="FFFFFF"/>
                        </a:solidFill>
                        <a:ln w="0">
                          <a:noFill/>
                        </a:ln>
                      </wps:spPr>
                      <wps:style>
                        <a:lnRef idx="0"/>
                        <a:fillRef idx="0"/>
                        <a:effectRef idx="0"/>
                        <a:fontRef idx="minor"/>
                      </wps:style>
                      <wps:txb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13</w:t>
                            </w:r>
                            <w:r>
                              <w:rPr/>
                              <w:fldChar w:fldCharType="end"/>
                            </w:r>
                            <w:r>
                              <w:rPr/>
                              <w:t xml:space="preserve"> Question 9 of the survey</w:t>
                            </w:r>
                          </w:p>
                        </w:txbxContent>
                      </wps:txbx>
                      <wps:bodyPr lIns="0" tIns="0" rIns="0" bIns="0" anchor="t">
                        <a:prstTxWarp prst="textNoShape"/>
                        <a:spAutoFit/>
                      </wps:bodyPr>
                    </wps:wsp>
                  </a:graphicData>
                </a:graphic>
              </wp:anchor>
            </w:drawing>
          </mc:Choice>
          <mc:Fallback>
            <w:pict>
              <v:rect id="shape_0" fillcolor="white" stroked="f" o:allowincell="f" style="position:absolute;margin-left:281.75pt;margin-top:207.15pt;width:213.1pt;height:10.65pt;mso-wrap-style:square;v-text-anchor:top" wp14:anchorId="56ADE2B8">
                <v:fill o:detectmouseclick="t" type="solid" color2="black"/>
                <v:stroke color="#3465a4" joinstyle="round" endcap="flat"/>
                <v:textbo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13</w:t>
                      </w:r>
                      <w:r>
                        <w:rPr/>
                        <w:fldChar w:fldCharType="end"/>
                      </w:r>
                      <w:r>
                        <w:rPr/>
                        <w:t xml:space="preserve"> Question 9 of the survey</w:t>
                      </w:r>
                    </w:p>
                  </w:txbxContent>
                </v:textbox>
                <w10:wrap type="square"/>
              </v:rect>
            </w:pict>
          </mc:Fallback>
        </mc:AlternateContent>
      </w:r>
      <w:r>
        <w:rPr>
          <w:szCs w:val="24"/>
        </w:rPr>
        <w:t>“</w:t>
      </w:r>
      <w:r>
        <w:rPr>
          <w:szCs w:val="24"/>
        </w:rPr>
        <w:t xml:space="preserve">Do you avoid driving in certain conditions because you believe they are dangerous?”: 48% of respondents answered “No” as a minority, while the remaining 52% answered “Yes.” The responders who answered “Yes” were then asked: “Which conditions do you avoid?” Most of the respondents’ answers were related to either “Snow” or “Ice”. This reveals that most drivers have basic knowledge of accident data concerning factors that could increase the risk of driving. Snow and ice are factors that contribute to dangerous driving conditions, but there are other, more relevant factors that were mentioned less, such as time of day or visibility. For this reason, my project will also aim to educate drivers about lesser-known factors that contribute to dangerous driving conditions. </w:t>
      </w:r>
    </w:p>
    <w:p>
      <w:pPr>
        <w:pStyle w:val="Normal"/>
        <w:rPr>
          <w:szCs w:val="24"/>
        </w:rPr>
      </w:pPr>
      <w:r>
        <w:rPr>
          <w:szCs w:val="24"/>
        </w:rPr>
      </w:r>
    </w:p>
    <w:p>
      <w:pPr>
        <w:pStyle w:val="ListParagraph"/>
        <w:numPr>
          <w:ilvl w:val="0"/>
          <w:numId w:val="4"/>
        </w:numPr>
        <w:rPr>
          <w:szCs w:val="24"/>
        </w:rPr>
      </w:pPr>
      <w:r>
        <w:drawing>
          <wp:anchor distT="0" distB="0" distL="114300" distR="114300" simplePos="0" relativeHeight="85" behindDoc="0" locked="0" layoutInCell="0" allowOverlap="1">
            <wp:simplePos x="0" y="0"/>
            <wp:positionH relativeFrom="column">
              <wp:posOffset>3531870</wp:posOffset>
            </wp:positionH>
            <wp:positionV relativeFrom="paragraph">
              <wp:posOffset>-281305</wp:posOffset>
            </wp:positionV>
            <wp:extent cx="2726690" cy="2503170"/>
            <wp:effectExtent l="0" t="0" r="0" b="0"/>
            <wp:wrapTight wrapText="bothSides">
              <wp:wrapPolygon edited="0">
                <wp:start x="-149" y="-163"/>
                <wp:lineTo x="-149" y="21535"/>
                <wp:lineTo x="21579" y="21535"/>
                <wp:lineTo x="21579" y="-163"/>
                <wp:lineTo x="-149" y="-163"/>
              </wp:wrapPolygon>
            </wp:wrapTight>
            <wp:docPr id="3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0"/>
                    <pic:cNvPicPr>
                      <a:picLocks noChangeAspect="1" noChangeArrowheads="1"/>
                    </pic:cNvPicPr>
                  </pic:nvPicPr>
                  <pic:blipFill>
                    <a:blip r:embed="rId27"/>
                    <a:stretch>
                      <a:fillRect/>
                    </a:stretch>
                  </pic:blipFill>
                  <pic:spPr bwMode="auto">
                    <a:xfrm>
                      <a:off x="0" y="0"/>
                      <a:ext cx="2726690" cy="2503170"/>
                    </a:xfrm>
                    <a:prstGeom prst="rect">
                      <a:avLst/>
                    </a:prstGeom>
                    <a:noFill/>
                  </pic:spPr>
                </pic:pic>
              </a:graphicData>
            </a:graphic>
          </wp:anchor>
        </w:drawing>
        <mc:AlternateContent>
          <mc:Choice Requires="wps">
            <w:drawing>
              <wp:anchor distT="635" distB="0" distL="114300" distR="114300" simplePos="0" relativeHeight="100" behindDoc="0" locked="0" layoutInCell="0" allowOverlap="1" wp14:anchorId="4F736EC4">
                <wp:simplePos x="0" y="0"/>
                <wp:positionH relativeFrom="column">
                  <wp:posOffset>3531870</wp:posOffset>
                </wp:positionH>
                <wp:positionV relativeFrom="paragraph">
                  <wp:posOffset>1952625</wp:posOffset>
                </wp:positionV>
                <wp:extent cx="2726690" cy="135890"/>
                <wp:effectExtent l="0" t="0" r="0" b="0"/>
                <wp:wrapTight wrapText="bothSides">
                  <wp:wrapPolygon edited="0">
                    <wp:start x="0" y="0"/>
                    <wp:lineTo x="0" y="21600"/>
                    <wp:lineTo x="21600" y="21600"/>
                    <wp:lineTo x="21600" y="0"/>
                  </wp:wrapPolygon>
                </wp:wrapTight>
                <wp:docPr id="32" name="Text Box 1"/>
                <a:graphic xmlns:a="http://schemas.openxmlformats.org/drawingml/2006/main">
                  <a:graphicData uri="http://schemas.microsoft.com/office/word/2010/wordprocessingShape">
                    <wps:wsp>
                      <wps:cNvSpPr/>
                      <wps:spPr>
                        <a:xfrm>
                          <a:off x="0" y="0"/>
                          <a:ext cx="2726640" cy="135720"/>
                        </a:xfrm>
                        <a:prstGeom prst="rect">
                          <a:avLst/>
                        </a:prstGeom>
                        <a:solidFill>
                          <a:srgbClr val="FFFFFF"/>
                        </a:solidFill>
                        <a:ln w="0">
                          <a:noFill/>
                        </a:ln>
                      </wps:spPr>
                      <wps:style>
                        <a:lnRef idx="0"/>
                        <a:fillRef idx="0"/>
                        <a:effectRef idx="0"/>
                        <a:fontRef idx="minor"/>
                      </wps:style>
                      <wps:txb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14</w:t>
                            </w:r>
                            <w:r>
                              <w:rPr/>
                              <w:fldChar w:fldCharType="end"/>
                            </w:r>
                            <w:r>
                              <w:rPr/>
                              <w:t xml:space="preserve"> Question 10 of the survey</w:t>
                            </w:r>
                          </w:p>
                        </w:txbxContent>
                      </wps:txbx>
                      <wps:bodyPr lIns="0" tIns="0" rIns="0" bIns="0" anchor="t">
                        <a:prstTxWarp prst="textNoShape"/>
                        <a:spAutoFit/>
                      </wps:bodyPr>
                    </wps:wsp>
                  </a:graphicData>
                </a:graphic>
              </wp:anchor>
            </w:drawing>
          </mc:Choice>
          <mc:Fallback>
            <w:pict>
              <v:rect id="shape_0" fillcolor="white" stroked="f" o:allowincell="f" style="position:absolute;margin-left:278.1pt;margin-top:153.75pt;width:214.65pt;height:10.65pt;mso-wrap-style:square;v-text-anchor:top" wp14:anchorId="4F736EC4">
                <v:fill o:detectmouseclick="t" type="solid" color2="black"/>
                <v:stroke color="#3465a4" joinstyle="round" endcap="flat"/>
                <v:textbo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14</w:t>
                      </w:r>
                      <w:r>
                        <w:rPr/>
                        <w:fldChar w:fldCharType="end"/>
                      </w:r>
                      <w:r>
                        <w:rPr/>
                        <w:t xml:space="preserve"> Question 10 of the survey</w:t>
                      </w:r>
                    </w:p>
                  </w:txbxContent>
                </v:textbox>
                <w10:wrap type="square"/>
              </v:rect>
            </w:pict>
          </mc:Fallback>
        </mc:AlternateContent>
      </w:r>
      <w:r>
        <w:rPr>
          <w:szCs w:val="24"/>
        </w:rPr>
        <w:t>“</w:t>
      </w:r>
      <w:r>
        <w:rPr>
          <w:szCs w:val="24"/>
        </w:rPr>
        <w:t>Would you find a software that provides data about accident statistics, patterns, and trends useful?”: A majority of the respondents (57) chose “Yes” while a minority (20) chose “Maybe” and 2 participants chose “No.” This reinforces my point in the stakeholder section that drivers would find a tool like the one I am trying to build useful.</w:t>
      </w:r>
    </w:p>
    <w:p>
      <w:pPr>
        <w:pStyle w:val="ListParagraph"/>
        <w:rPr>
          <w:szCs w:val="24"/>
        </w:rPr>
      </w:pPr>
      <w:r>
        <w:rPr>
          <w:szCs w:val="24"/>
        </w:rPr>
      </w:r>
    </w:p>
    <w:p>
      <w:pPr>
        <w:pStyle w:val="Normal"/>
        <w:rPr>
          <w:szCs w:val="24"/>
        </w:rPr>
      </w:pPr>
      <w:r>
        <w:rPr>
          <w:szCs w:val="24"/>
        </w:rPr>
      </w:r>
    </w:p>
    <w:p>
      <w:pPr>
        <w:pStyle w:val="Normal"/>
        <w:rPr>
          <w:szCs w:val="24"/>
        </w:rPr>
      </w:pPr>
      <w:r>
        <w:rPr>
          <w:szCs w:val="24"/>
        </w:rPr>
      </w:r>
    </w:p>
    <w:p>
      <w:pPr>
        <w:pStyle w:val="ListParagraph"/>
        <w:numPr>
          <w:ilvl w:val="0"/>
          <w:numId w:val="4"/>
        </w:numPr>
        <w:rPr>
          <w:szCs w:val="24"/>
        </w:rPr>
      </w:pPr>
      <w:r>
        <w:drawing>
          <wp:anchor distT="0" distB="0" distL="114300" distR="0" simplePos="0" relativeHeight="86" behindDoc="0" locked="0" layoutInCell="0" allowOverlap="1">
            <wp:simplePos x="0" y="0"/>
            <wp:positionH relativeFrom="margin">
              <wp:align>right</wp:align>
            </wp:positionH>
            <wp:positionV relativeFrom="paragraph">
              <wp:posOffset>6350</wp:posOffset>
            </wp:positionV>
            <wp:extent cx="3088640" cy="2962275"/>
            <wp:effectExtent l="0" t="0" r="0" b="0"/>
            <wp:wrapSquare wrapText="bothSides"/>
            <wp:docPr id="3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1"/>
                    <pic:cNvPicPr>
                      <a:picLocks noChangeAspect="1" noChangeArrowheads="1"/>
                    </pic:cNvPicPr>
                  </pic:nvPicPr>
                  <pic:blipFill>
                    <a:blip r:embed="rId28"/>
                    <a:stretch>
                      <a:fillRect/>
                    </a:stretch>
                  </pic:blipFill>
                  <pic:spPr bwMode="auto">
                    <a:xfrm>
                      <a:off x="0" y="0"/>
                      <a:ext cx="3088640" cy="2962275"/>
                    </a:xfrm>
                    <a:prstGeom prst="rect">
                      <a:avLst/>
                    </a:prstGeom>
                    <a:noFill/>
                  </pic:spPr>
                </pic:pic>
              </a:graphicData>
            </a:graphic>
          </wp:anchor>
        </w:drawing>
        <mc:AlternateContent>
          <mc:Choice Requires="wps">
            <w:drawing>
              <wp:anchor distT="0" distB="635" distL="114300" distR="114300" simplePos="0" relativeHeight="104" behindDoc="0" locked="0" layoutInCell="0" allowOverlap="1" wp14:anchorId="62ACDEB4">
                <wp:simplePos x="0" y="0"/>
                <wp:positionH relativeFrom="column">
                  <wp:posOffset>2626360</wp:posOffset>
                </wp:positionH>
                <wp:positionV relativeFrom="paragraph">
                  <wp:posOffset>3025140</wp:posOffset>
                </wp:positionV>
                <wp:extent cx="3088640" cy="135890"/>
                <wp:effectExtent l="0" t="0" r="0" b="0"/>
                <wp:wrapSquare wrapText="bothSides"/>
                <wp:docPr id="34" name="Text Box 1"/>
                <a:graphic xmlns:a="http://schemas.openxmlformats.org/drawingml/2006/main">
                  <a:graphicData uri="http://schemas.microsoft.com/office/word/2010/wordprocessingShape">
                    <wps:wsp>
                      <wps:cNvSpPr/>
                      <wps:spPr>
                        <a:xfrm>
                          <a:off x="0" y="0"/>
                          <a:ext cx="3088800" cy="135720"/>
                        </a:xfrm>
                        <a:prstGeom prst="rect">
                          <a:avLst/>
                        </a:prstGeom>
                        <a:solidFill>
                          <a:srgbClr val="FFFFFF"/>
                        </a:solidFill>
                        <a:ln w="0">
                          <a:noFill/>
                        </a:ln>
                      </wps:spPr>
                      <wps:style>
                        <a:lnRef idx="0"/>
                        <a:fillRef idx="0"/>
                        <a:effectRef idx="0"/>
                        <a:fontRef idx="minor"/>
                      </wps:style>
                      <wps:txb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15</w:t>
                            </w:r>
                            <w:r>
                              <w:rPr/>
                              <w:fldChar w:fldCharType="end"/>
                            </w:r>
                            <w:r>
                              <w:rPr/>
                              <w:t xml:space="preserve"> Question 11 of the survey</w:t>
                            </w:r>
                          </w:p>
                        </w:txbxContent>
                      </wps:txbx>
                      <wps:bodyPr lIns="0" tIns="0" rIns="0" bIns="0" anchor="t">
                        <a:prstTxWarp prst="textNoShape"/>
                        <a:spAutoFit/>
                      </wps:bodyPr>
                    </wps:wsp>
                  </a:graphicData>
                </a:graphic>
              </wp:anchor>
            </w:drawing>
          </mc:Choice>
          <mc:Fallback>
            <w:pict>
              <v:rect id="shape_0" fillcolor="white" stroked="f" o:allowincell="f" style="position:absolute;margin-left:206.8pt;margin-top:238.2pt;width:243.15pt;height:10.65pt;mso-wrap-style:square;v-text-anchor:top" wp14:anchorId="62ACDEB4">
                <v:fill o:detectmouseclick="t" type="solid" color2="black"/>
                <v:stroke color="#3465a4" joinstyle="round" endcap="flat"/>
                <v:textbo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15</w:t>
                      </w:r>
                      <w:r>
                        <w:rPr/>
                        <w:fldChar w:fldCharType="end"/>
                      </w:r>
                      <w:r>
                        <w:rPr/>
                        <w:t xml:space="preserve"> Question 11 of the survey</w:t>
                      </w:r>
                    </w:p>
                  </w:txbxContent>
                </v:textbox>
                <w10:wrap type="square"/>
              </v:rect>
            </w:pict>
          </mc:Fallback>
        </mc:AlternateContent>
      </w:r>
      <w:r>
        <w:rPr>
          <w:szCs w:val="24"/>
        </w:rPr>
        <w:t>“</w:t>
      </w:r>
      <w:r>
        <w:rPr>
          <w:szCs w:val="24"/>
        </w:rPr>
        <w:t xml:space="preserve">What type of visualisation would help you understand the accident data the best?”: Most of the responders (62) chose “Maps,” and the second most popular, with 33 respondents, was the “Bar charts.” Visualisation using maps would require learning several complex new programming languages, which would not fit into the time frame of the NEA project, so I decided to go with visualisation using bar charts and line graphs because it was the second most popular response. A respondent suggested using animations; I can experiment with adding animations in the technical solution part of my project to make it look more dynamic, therefore increasing viewers' retention. </w:t>
      </w:r>
    </w:p>
    <w:p>
      <w:pPr>
        <w:pStyle w:val="ListParagraph"/>
        <w:numPr>
          <w:ilvl w:val="0"/>
          <w:numId w:val="4"/>
        </w:numPr>
        <w:rPr>
          <w:szCs w:val="24"/>
        </w:rPr>
      </w:pPr>
      <w:r>
        <w:drawing>
          <wp:anchor distT="0" distB="0" distL="114300" distR="114300" simplePos="0" relativeHeight="87" behindDoc="0" locked="0" layoutInCell="0" allowOverlap="1">
            <wp:simplePos x="0" y="0"/>
            <wp:positionH relativeFrom="margin">
              <wp:posOffset>3135630</wp:posOffset>
            </wp:positionH>
            <wp:positionV relativeFrom="paragraph">
              <wp:posOffset>61595</wp:posOffset>
            </wp:positionV>
            <wp:extent cx="2633980" cy="2110740"/>
            <wp:effectExtent l="0" t="0" r="0" b="0"/>
            <wp:wrapTight wrapText="bothSides">
              <wp:wrapPolygon edited="0">
                <wp:start x="-154" y="-195"/>
                <wp:lineTo x="-154" y="21638"/>
                <wp:lineTo x="21557" y="21638"/>
                <wp:lineTo x="21557" y="-195"/>
                <wp:lineTo x="-154" y="-195"/>
              </wp:wrapPolygon>
            </wp:wrapTight>
            <wp:docPr id="3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3"/>
                    <pic:cNvPicPr>
                      <a:picLocks noChangeAspect="1" noChangeArrowheads="1"/>
                    </pic:cNvPicPr>
                  </pic:nvPicPr>
                  <pic:blipFill>
                    <a:blip r:embed="rId29"/>
                    <a:stretch>
                      <a:fillRect/>
                    </a:stretch>
                  </pic:blipFill>
                  <pic:spPr bwMode="auto">
                    <a:xfrm>
                      <a:off x="0" y="0"/>
                      <a:ext cx="2633980" cy="2110740"/>
                    </a:xfrm>
                    <a:prstGeom prst="rect">
                      <a:avLst/>
                    </a:prstGeom>
                    <a:noFill/>
                  </pic:spPr>
                </pic:pic>
              </a:graphicData>
            </a:graphic>
          </wp:anchor>
        </w:drawing>
        <w:drawing>
          <wp:anchor distT="0" distB="0" distL="114300" distR="114300" simplePos="0" relativeHeight="88" behindDoc="0" locked="0" layoutInCell="0" allowOverlap="1">
            <wp:simplePos x="0" y="0"/>
            <wp:positionH relativeFrom="margin">
              <wp:posOffset>3143250</wp:posOffset>
            </wp:positionH>
            <wp:positionV relativeFrom="paragraph">
              <wp:posOffset>2492375</wp:posOffset>
            </wp:positionV>
            <wp:extent cx="2515235" cy="2084070"/>
            <wp:effectExtent l="0" t="0" r="0" b="0"/>
            <wp:wrapSquare wrapText="bothSides"/>
            <wp:docPr id="36"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2"/>
                    <pic:cNvPicPr>
                      <a:picLocks noChangeAspect="1" noChangeArrowheads="1"/>
                    </pic:cNvPicPr>
                  </pic:nvPicPr>
                  <pic:blipFill>
                    <a:blip r:embed="rId30"/>
                    <a:stretch>
                      <a:fillRect/>
                    </a:stretch>
                  </pic:blipFill>
                  <pic:spPr bwMode="auto">
                    <a:xfrm>
                      <a:off x="0" y="0"/>
                      <a:ext cx="2515235" cy="2084070"/>
                    </a:xfrm>
                    <a:prstGeom prst="rect">
                      <a:avLst/>
                    </a:prstGeom>
                    <a:noFill/>
                  </pic:spPr>
                </pic:pic>
              </a:graphicData>
            </a:graphic>
          </wp:anchor>
        </w:drawing>
        <mc:AlternateContent>
          <mc:Choice Requires="wps">
            <w:drawing>
              <wp:anchor distT="635" distB="0" distL="114300" distR="114300" simplePos="0" relativeHeight="102" behindDoc="0" locked="0" layoutInCell="0" allowOverlap="1" wp14:anchorId="57A983D1">
                <wp:simplePos x="0" y="0"/>
                <wp:positionH relativeFrom="column">
                  <wp:posOffset>3135630</wp:posOffset>
                </wp:positionH>
                <wp:positionV relativeFrom="paragraph">
                  <wp:posOffset>2229485</wp:posOffset>
                </wp:positionV>
                <wp:extent cx="2633980" cy="135890"/>
                <wp:effectExtent l="0" t="0" r="0" b="0"/>
                <wp:wrapTight wrapText="bothSides">
                  <wp:wrapPolygon edited="0">
                    <wp:start x="0" y="0"/>
                    <wp:lineTo x="0" y="21600"/>
                    <wp:lineTo x="21600" y="21600"/>
                    <wp:lineTo x="21600" y="0"/>
                  </wp:wrapPolygon>
                </wp:wrapTight>
                <wp:docPr id="37" name="Text Box 1"/>
                <a:graphic xmlns:a="http://schemas.openxmlformats.org/drawingml/2006/main">
                  <a:graphicData uri="http://schemas.microsoft.com/office/word/2010/wordprocessingShape">
                    <wps:wsp>
                      <wps:cNvSpPr/>
                      <wps:spPr>
                        <a:xfrm>
                          <a:off x="0" y="0"/>
                          <a:ext cx="2634120" cy="135720"/>
                        </a:xfrm>
                        <a:prstGeom prst="rect">
                          <a:avLst/>
                        </a:prstGeom>
                        <a:solidFill>
                          <a:srgbClr val="FFFFFF"/>
                        </a:solidFill>
                        <a:ln w="0">
                          <a:noFill/>
                        </a:ln>
                      </wps:spPr>
                      <wps:style>
                        <a:lnRef idx="0"/>
                        <a:fillRef idx="0"/>
                        <a:effectRef idx="0"/>
                        <a:fontRef idx="minor"/>
                      </wps:style>
                      <wps:txb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17</w:t>
                            </w:r>
                            <w:r>
                              <w:rPr/>
                              <w:fldChar w:fldCharType="end"/>
                            </w:r>
                            <w:r>
                              <w:rPr/>
                              <w:t xml:space="preserve"> Question 13 of the survey</w:t>
                            </w:r>
                          </w:p>
                        </w:txbxContent>
                      </wps:txbx>
                      <wps:bodyPr lIns="0" tIns="0" rIns="0" bIns="0" anchor="t">
                        <a:prstTxWarp prst="textNoShape"/>
                        <a:spAutoFit/>
                      </wps:bodyPr>
                    </wps:wsp>
                  </a:graphicData>
                </a:graphic>
              </wp:anchor>
            </w:drawing>
          </mc:Choice>
          <mc:Fallback>
            <w:pict>
              <v:rect id="shape_0" fillcolor="white" stroked="f" o:allowincell="f" style="position:absolute;margin-left:246.9pt;margin-top:175.55pt;width:207.35pt;height:10.65pt;mso-wrap-style:square;v-text-anchor:top" wp14:anchorId="57A983D1">
                <v:fill o:detectmouseclick="t" type="solid" color2="black"/>
                <v:stroke color="#3465a4" joinstyle="round" endcap="flat"/>
                <v:textbo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17</w:t>
                      </w:r>
                      <w:r>
                        <w:rPr/>
                        <w:fldChar w:fldCharType="end"/>
                      </w:r>
                      <w:r>
                        <w:rPr/>
                        <w:t xml:space="preserve"> Question 13 of the survey</w:t>
                      </w:r>
                    </w:p>
                  </w:txbxContent>
                </v:textbox>
                <w10:wrap type="square"/>
              </v:rect>
            </w:pict>
          </mc:Fallback>
        </mc:AlternateContent>
        <mc:AlternateContent>
          <mc:Choice Requires="wps">
            <w:drawing>
              <wp:anchor distT="0" distB="635" distL="114300" distR="114300" simplePos="0" relativeHeight="106" behindDoc="0" locked="0" layoutInCell="0" allowOverlap="1" wp14:anchorId="3EE857D1">
                <wp:simplePos x="0" y="0"/>
                <wp:positionH relativeFrom="column">
                  <wp:posOffset>3143250</wp:posOffset>
                </wp:positionH>
                <wp:positionV relativeFrom="paragraph">
                  <wp:posOffset>4528185</wp:posOffset>
                </wp:positionV>
                <wp:extent cx="2762250" cy="135890"/>
                <wp:effectExtent l="0" t="0" r="0" b="0"/>
                <wp:wrapSquare wrapText="bothSides"/>
                <wp:docPr id="38" name="Text Box 1"/>
                <a:graphic xmlns:a="http://schemas.openxmlformats.org/drawingml/2006/main">
                  <a:graphicData uri="http://schemas.microsoft.com/office/word/2010/wordprocessingShape">
                    <wps:wsp>
                      <wps:cNvSpPr/>
                      <wps:spPr>
                        <a:xfrm>
                          <a:off x="0" y="0"/>
                          <a:ext cx="2762280" cy="135720"/>
                        </a:xfrm>
                        <a:prstGeom prst="rect">
                          <a:avLst/>
                        </a:prstGeom>
                        <a:solidFill>
                          <a:srgbClr val="FFFFFF"/>
                        </a:solidFill>
                        <a:ln w="0">
                          <a:noFill/>
                        </a:ln>
                      </wps:spPr>
                      <wps:style>
                        <a:lnRef idx="0"/>
                        <a:fillRef idx="0"/>
                        <a:effectRef idx="0"/>
                        <a:fontRef idx="minor"/>
                      </wps:style>
                      <wps:txb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16</w:t>
                            </w:r>
                            <w:r>
                              <w:rPr/>
                              <w:fldChar w:fldCharType="end"/>
                            </w:r>
                            <w:r>
                              <w:rPr/>
                              <w:t xml:space="preserve"> Question 14 of the survey</w:t>
                            </w:r>
                          </w:p>
                        </w:txbxContent>
                      </wps:txbx>
                      <wps:bodyPr lIns="0" tIns="0" rIns="0" bIns="0" anchor="t">
                        <a:prstTxWarp prst="textNoShape"/>
                        <a:spAutoFit/>
                      </wps:bodyPr>
                    </wps:wsp>
                  </a:graphicData>
                </a:graphic>
              </wp:anchor>
            </w:drawing>
          </mc:Choice>
          <mc:Fallback>
            <w:pict>
              <v:rect id="shape_0" fillcolor="white" stroked="f" o:allowincell="f" style="position:absolute;margin-left:247.5pt;margin-top:356.55pt;width:217.45pt;height:10.65pt;mso-wrap-style:square;v-text-anchor:top" wp14:anchorId="3EE857D1">
                <v:fill o:detectmouseclick="t" type="solid" color2="black"/>
                <v:stroke color="#3465a4" joinstyle="round" endcap="flat"/>
                <v:textbo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16</w:t>
                      </w:r>
                      <w:r>
                        <w:rPr/>
                        <w:fldChar w:fldCharType="end"/>
                      </w:r>
                      <w:r>
                        <w:rPr/>
                        <w:t xml:space="preserve"> Question 14 of the survey</w:t>
                      </w:r>
                    </w:p>
                  </w:txbxContent>
                </v:textbox>
                <w10:wrap type="square"/>
              </v:rect>
            </w:pict>
          </mc:Fallback>
        </mc:AlternateContent>
      </w:r>
      <w:r>
        <w:rPr>
          <w:szCs w:val="24"/>
        </w:rPr>
        <w:t>“</w:t>
      </w:r>
      <w:r>
        <w:rPr>
          <w:szCs w:val="24"/>
        </w:rPr>
        <w:t>How would you prefer the accident risk prediction be visualised?”: Most users chose “Both,” so I would implement an option for users to choose how they want their data visualised or show them both at the same time. I could implement a system where the base rate of accidents is established as a percentage, and with the addition of any factor that increases the likelihood of an accident, I could increase the percentage of risk. Then I could set percentage thresholds to split the risk level into Low, Medium, and High.</w:t>
      </w:r>
    </w:p>
    <w:p>
      <w:pPr>
        <w:pStyle w:val="ListParagraph"/>
        <w:numPr>
          <w:ilvl w:val="0"/>
          <w:numId w:val="4"/>
        </w:numPr>
        <w:rPr>
          <w:szCs w:val="24"/>
        </w:rPr>
      </w:pPr>
      <w:r>
        <w:rPr>
          <w:szCs w:val="24"/>
        </w:rPr>
        <w:t>““</w:t>
      </w:r>
      <w:r>
        <w:rPr>
          <w:szCs w:val="24"/>
        </w:rPr>
        <w:t xml:space="preserve">What form would you like this software to take?” : Most respondents (54) preferred the system to be in the form of a mobile application. However, this would require learning several complex platform specific coding languages for the different mobile operating systems, iOS and Android; this wouldn’t be possible to achieve within the timeframe of my NEA. The second most popular option was a website (21 respondents), I have considered running python in the browser using PyScript: However, my research into PyScript revealed it has slower performance for data intensive task (like mine), limited library compatibility, and limited browser compatibility. Therefore, I decided to deploy my software as  a local python application, because it doesn’t have the drawbacks of the other deployment methods and has some pros, such as being able to work with large data sets locally. </w:t>
      </w:r>
    </w:p>
    <w:p>
      <w:pPr>
        <w:pStyle w:val="Normal"/>
        <w:rPr>
          <w:szCs w:val="24"/>
        </w:rPr>
      </w:pPr>
      <w:r>
        <w:rPr>
          <w:szCs w:val="24"/>
        </w:rPr>
        <w:drawing>
          <wp:anchor distT="0" distB="0" distL="114300" distR="114300" simplePos="0" relativeHeight="89" behindDoc="0" locked="0" layoutInCell="0" allowOverlap="1">
            <wp:simplePos x="0" y="0"/>
            <wp:positionH relativeFrom="margin">
              <wp:posOffset>3017520</wp:posOffset>
            </wp:positionH>
            <wp:positionV relativeFrom="paragraph">
              <wp:posOffset>19050</wp:posOffset>
            </wp:positionV>
            <wp:extent cx="3113405" cy="2006600"/>
            <wp:effectExtent l="0" t="0" r="0" b="0"/>
            <wp:wrapTight wrapText="bothSides">
              <wp:wrapPolygon edited="0">
                <wp:start x="-131" y="-205"/>
                <wp:lineTo x="-131" y="21531"/>
                <wp:lineTo x="21541" y="21531"/>
                <wp:lineTo x="21541" y="-205"/>
                <wp:lineTo x="-131" y="-205"/>
              </wp:wrapPolygon>
            </wp:wrapTight>
            <wp:docPr id="39"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4"/>
                    <pic:cNvPicPr>
                      <a:picLocks noChangeAspect="1" noChangeArrowheads="1"/>
                    </pic:cNvPicPr>
                  </pic:nvPicPr>
                  <pic:blipFill>
                    <a:blip r:embed="rId31"/>
                    <a:stretch>
                      <a:fillRect/>
                    </a:stretch>
                  </pic:blipFill>
                  <pic:spPr bwMode="auto">
                    <a:xfrm>
                      <a:off x="0" y="0"/>
                      <a:ext cx="3113405" cy="2006600"/>
                    </a:xfrm>
                    <a:prstGeom prst="rect">
                      <a:avLst/>
                    </a:prstGeom>
                    <a:noFill/>
                  </pic:spPr>
                </pic:pic>
              </a:graphicData>
            </a:graphic>
          </wp:anchor>
        </w:drawing>
        <mc:AlternateContent>
          <mc:Choice Requires="wps">
            <w:drawing>
              <wp:anchor distT="635" distB="0" distL="114300" distR="113030" simplePos="0" relativeHeight="108" behindDoc="0" locked="0" layoutInCell="0" allowOverlap="1" wp14:anchorId="36F208B2">
                <wp:simplePos x="0" y="0"/>
                <wp:positionH relativeFrom="column">
                  <wp:posOffset>3017520</wp:posOffset>
                </wp:positionH>
                <wp:positionV relativeFrom="paragraph">
                  <wp:posOffset>2082800</wp:posOffset>
                </wp:positionV>
                <wp:extent cx="3113405" cy="135890"/>
                <wp:effectExtent l="0" t="0" r="0" b="0"/>
                <wp:wrapTight wrapText="bothSides">
                  <wp:wrapPolygon edited="0">
                    <wp:start x="0" y="0"/>
                    <wp:lineTo x="0" y="21600"/>
                    <wp:lineTo x="21600" y="21600"/>
                    <wp:lineTo x="21600" y="0"/>
                  </wp:wrapPolygon>
                </wp:wrapTight>
                <wp:docPr id="40" name="Text Box 1"/>
                <a:graphic xmlns:a="http://schemas.openxmlformats.org/drawingml/2006/main">
                  <a:graphicData uri="http://schemas.microsoft.com/office/word/2010/wordprocessingShape">
                    <wps:wsp>
                      <wps:cNvSpPr/>
                      <wps:spPr>
                        <a:xfrm>
                          <a:off x="0" y="0"/>
                          <a:ext cx="3113280" cy="135720"/>
                        </a:xfrm>
                        <a:prstGeom prst="rect">
                          <a:avLst/>
                        </a:prstGeom>
                        <a:solidFill>
                          <a:srgbClr val="FFFFFF"/>
                        </a:solidFill>
                        <a:ln w="0">
                          <a:noFill/>
                        </a:ln>
                      </wps:spPr>
                      <wps:style>
                        <a:lnRef idx="0"/>
                        <a:fillRef idx="0"/>
                        <a:effectRef idx="0"/>
                        <a:fontRef idx="minor"/>
                      </wps:style>
                      <wps:txb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18</w:t>
                            </w:r>
                            <w:r>
                              <w:rPr/>
                              <w:fldChar w:fldCharType="end"/>
                            </w:r>
                            <w:r>
                              <w:rPr/>
                              <w:t xml:space="preserve"> Question 15 of the survey</w:t>
                            </w:r>
                          </w:p>
                        </w:txbxContent>
                      </wps:txbx>
                      <wps:bodyPr lIns="0" tIns="0" rIns="0" bIns="0" anchor="t">
                        <a:prstTxWarp prst="textNoShape"/>
                        <a:spAutoFit/>
                      </wps:bodyPr>
                    </wps:wsp>
                  </a:graphicData>
                </a:graphic>
              </wp:anchor>
            </w:drawing>
          </mc:Choice>
          <mc:Fallback>
            <w:pict>
              <v:rect id="shape_0" fillcolor="white" stroked="f" o:allowincell="f" style="position:absolute;margin-left:237.6pt;margin-top:164pt;width:245.1pt;height:10.65pt;mso-wrap-style:square;v-text-anchor:top" wp14:anchorId="36F208B2">
                <v:fill o:detectmouseclick="t" type="solid" color2="black"/>
                <v:stroke color="#3465a4" joinstyle="round" endcap="flat"/>
                <v:textbox>
                  <w:txbxContent>
                    <w:p>
                      <w:pPr>
                        <w:pStyle w:val="Caption"/>
                        <w:spacing w:lineRule="auto" w:line="240" w:before="0" w:after="200"/>
                        <w:rPr/>
                      </w:pPr>
                      <w:r>
                        <w:rPr/>
                        <w:t xml:space="preserve">Figure </w:t>
                      </w:r>
                      <w:r>
                        <w:rPr/>
                        <w:fldChar w:fldCharType="begin"/>
                      </w:r>
                      <w:r>
                        <w:rPr/>
                        <w:instrText xml:space="preserve"> SEQ Figure \* ARABIC </w:instrText>
                      </w:r>
                      <w:r>
                        <w:rPr/>
                        <w:fldChar w:fldCharType="separate"/>
                      </w:r>
                      <w:r>
                        <w:rPr/>
                        <w:t>18</w:t>
                      </w:r>
                      <w:r>
                        <w:rPr/>
                        <w:fldChar w:fldCharType="end"/>
                      </w:r>
                      <w:r>
                        <w:rPr/>
                        <w:t xml:space="preserve"> Question 15 of the survey</w:t>
                      </w:r>
                    </w:p>
                  </w:txbxContent>
                </v:textbox>
                <w10:wrap type="square"/>
              </v:rect>
            </w:pict>
          </mc:Fallback>
        </mc:AlternateContent>
      </w:r>
    </w:p>
    <w:p>
      <w:pPr>
        <w:pStyle w:val="ListParagraph"/>
        <w:numPr>
          <w:ilvl w:val="0"/>
          <w:numId w:val="4"/>
        </w:numPr>
        <w:rPr>
          <w:szCs w:val="24"/>
        </w:rPr>
      </w:pPr>
      <w:r>
        <w:rPr>
          <w:szCs w:val="24"/>
        </w:rPr>
        <w:t>“</w:t>
      </w:r>
      <w:r>
        <w:rPr>
          <w:szCs w:val="24"/>
        </w:rPr>
        <w:t>Would you pay for a system like this?”: Most respondents  choose “No,” reinforcing my decision to make it completely free to users, unlike CrashMap and other alternatives.</w:t>
      </w:r>
    </w:p>
    <w:p>
      <w:pPr>
        <w:pStyle w:val="Normal"/>
        <w:rPr>
          <w:szCs w:val="24"/>
        </w:rPr>
      </w:pPr>
      <w:r>
        <w:rPr>
          <w:szCs w:val="24"/>
        </w:rPr>
      </w:r>
    </w:p>
    <w:p>
      <w:pPr>
        <w:pStyle w:val="ListParagraph"/>
        <w:numPr>
          <w:ilvl w:val="0"/>
          <w:numId w:val="4"/>
        </w:numPr>
        <w:rPr>
          <w:szCs w:val="24"/>
        </w:rPr>
      </w:pPr>
      <w:r>
        <w:rPr>
          <w:szCs w:val="24"/>
        </w:rPr>
        <w:t>“</w:t>
      </w:r>
      <w:r>
        <w:rPr>
          <w:szCs w:val="24"/>
        </w:rPr>
        <w:t>Do you have any suggestions for specific data you would like the software to include?”:  A majoity of reponses I got from this question were already features or data fields I already  planned to add to my project with the exception of the two below:</w:t>
      </w:r>
    </w:p>
    <w:p>
      <w:pPr>
        <w:pStyle w:val="ListParagraph"/>
        <w:rPr>
          <w:szCs w:val="24"/>
        </w:rPr>
      </w:pPr>
      <w:r>
        <w:rPr/>
        <w:drawing>
          <wp:inline distT="0" distB="0" distL="0" distR="0">
            <wp:extent cx="5718175" cy="1094105"/>
            <wp:effectExtent l="0" t="0" r="0" b="0"/>
            <wp:docPr id="41"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5"/>
                    <pic:cNvPicPr>
                      <a:picLocks noChangeAspect="1" noChangeArrowheads="1"/>
                    </pic:cNvPicPr>
                  </pic:nvPicPr>
                  <pic:blipFill>
                    <a:blip r:embed="rId32"/>
                    <a:stretch>
                      <a:fillRect/>
                    </a:stretch>
                  </pic:blipFill>
                  <pic:spPr bwMode="auto">
                    <a:xfrm>
                      <a:off x="0" y="0"/>
                      <a:ext cx="5718175" cy="1094105"/>
                    </a:xfrm>
                    <a:prstGeom prst="rect">
                      <a:avLst/>
                    </a:prstGeom>
                    <a:noFill/>
                  </pic:spPr>
                </pic:pic>
              </a:graphicData>
            </a:graphic>
          </wp:inline>
        </w:drawing>
      </w:r>
    </w:p>
    <w:p>
      <w:pPr>
        <w:pStyle w:val="ListParagraph"/>
        <w:rPr>
          <w:szCs w:val="24"/>
        </w:rPr>
      </w:pPr>
      <w:r>
        <w:rPr>
          <w:szCs w:val="24"/>
        </w:rPr>
        <w:t xml:space="preserve"> </w:t>
      </w:r>
      <w:r>
        <w:rPr>
          <w:szCs w:val="24"/>
        </w:rPr>
        <w:t>This response suggests that I provide drivers with information on precautions for different types of risks. This is a feature I will implement because, as the respondent noted, some risks are greatly reduced when appropriate precautions are taken. My program could implement this by identifying the key risk factors in a drive and then providing users with a description of precautions they can take to reduce the risk of an accident.</w:t>
      </w:r>
    </w:p>
    <w:p>
      <w:pPr>
        <w:pStyle w:val="ListParagraph"/>
        <w:rPr>
          <w:szCs w:val="24"/>
        </w:rPr>
      </w:pPr>
      <w:r>
        <w:rPr/>
        <w:drawing>
          <wp:inline distT="0" distB="0" distL="0" distR="0">
            <wp:extent cx="5731510" cy="465455"/>
            <wp:effectExtent l="0" t="0" r="0" b="0"/>
            <wp:docPr id="42"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6"/>
                    <pic:cNvPicPr>
                      <a:picLocks noChangeAspect="1" noChangeArrowheads="1"/>
                    </pic:cNvPicPr>
                  </pic:nvPicPr>
                  <pic:blipFill>
                    <a:blip r:embed="rId33"/>
                    <a:stretch>
                      <a:fillRect/>
                    </a:stretch>
                  </pic:blipFill>
                  <pic:spPr bwMode="auto">
                    <a:xfrm>
                      <a:off x="0" y="0"/>
                      <a:ext cx="5731510" cy="465455"/>
                    </a:xfrm>
                    <a:prstGeom prst="rect">
                      <a:avLst/>
                    </a:prstGeom>
                    <a:noFill/>
                  </pic:spPr>
                </pic:pic>
              </a:graphicData>
            </a:graphic>
          </wp:inline>
        </w:drawing>
      </w:r>
      <w:r>
        <w:rPr>
          <w:szCs w:val="24"/>
        </w:rPr>
        <w:t>This response recommends not scaremongering users. Scaremongering could lead to drivers being anxious on a drive and increase the risk of accidents. To prevent that from happening, I could reassure my users that the predictions are based on previous data, therefore are not accurate. I will also remind them to focus on driving and nothing else.</w:t>
      </w:r>
    </w:p>
    <w:p>
      <w:pPr>
        <w:pStyle w:val="Heading2"/>
        <w:rPr>
          <w:sz w:val="28"/>
          <w:szCs w:val="28"/>
        </w:rPr>
      </w:pPr>
      <w:bookmarkStart w:id="9" w:name="_Toc227061541"/>
      <w:r>
        <w:rPr>
          <w:sz w:val="28"/>
          <w:szCs w:val="28"/>
        </w:rPr>
        <w:t>Proposed solution</w:t>
      </w:r>
      <w:bookmarkEnd w:id="9"/>
    </w:p>
    <w:p>
      <w:pPr>
        <w:pStyle w:val="Heading3"/>
        <w:rPr/>
      </w:pPr>
      <w:bookmarkStart w:id="10" w:name="_Toc227061542"/>
      <w:r>
        <w:rPr/>
        <w:t>Success Criteria</w:t>
      </w:r>
      <w:bookmarkEnd w:id="10"/>
    </w:p>
    <w:p>
      <w:pPr>
        <w:pStyle w:val="Normal"/>
        <w:rPr>
          <w:szCs w:val="24"/>
        </w:rPr>
      </w:pPr>
      <w:r>
        <w:rPr>
          <w:szCs w:val="24"/>
        </w:rPr>
        <w:t>To keep my project focused I will make a list of success criteria’s that my software must achieve. The  criteria are based off the feedback and knowledge gained in the stakeholder identification, primary research, secondary research, and ethical, legal, cultural, and environmental consideration.</w:t>
      </w:r>
    </w:p>
    <w:p>
      <w:pPr>
        <w:pStyle w:val="ListParagraph"/>
        <w:numPr>
          <w:ilvl w:val="0"/>
          <w:numId w:val="4"/>
        </w:numPr>
        <w:rPr>
          <w:szCs w:val="24"/>
        </w:rPr>
      </w:pPr>
      <w:r>
        <w:rPr>
          <w:szCs w:val="24"/>
        </w:rPr>
        <w:t>SC1: Free access: The software must be completely free for users to access and use.</w:t>
      </w:r>
    </w:p>
    <w:p>
      <w:pPr>
        <w:pStyle w:val="ListParagraph"/>
        <w:numPr>
          <w:ilvl w:val="0"/>
          <w:numId w:val="4"/>
        </w:numPr>
        <w:rPr>
          <w:szCs w:val="24"/>
        </w:rPr>
      </w:pPr>
      <w:r>
        <w:rPr>
          <w:szCs w:val="24"/>
        </w:rPr>
        <w:t>SC2: Data-Driven Risk Prediction: The software must output an accident risk estimate using a minimum of four independent variables taken from the Department for Transport datasets.</w:t>
      </w:r>
    </w:p>
    <w:p>
      <w:pPr>
        <w:pStyle w:val="ListParagraph"/>
        <w:numPr>
          <w:ilvl w:val="0"/>
          <w:numId w:val="4"/>
        </w:numPr>
        <w:rPr>
          <w:szCs w:val="24"/>
        </w:rPr>
      </w:pPr>
      <w:r>
        <w:rPr>
          <w:szCs w:val="24"/>
        </w:rPr>
        <w:t>SC3: Clear Visualisation: The software must present the accident data using bar chart or other types of charts that clearly show trend, to allow users to interpret patterns without requiring raw data tables.</w:t>
      </w:r>
    </w:p>
    <w:p>
      <w:pPr>
        <w:pStyle w:val="ListParagraph"/>
        <w:numPr>
          <w:ilvl w:val="0"/>
          <w:numId w:val="4"/>
        </w:numPr>
        <w:rPr>
          <w:szCs w:val="24"/>
        </w:rPr>
      </w:pPr>
      <w:r>
        <w:rPr>
          <w:szCs w:val="24"/>
        </w:rPr>
        <w:t>SC4: Easy to use: The software must be easy to use for a first timer; they should be able to generate an accident risk prediction in less than six interactions without any guided instructions.</w:t>
      </w:r>
    </w:p>
    <w:p>
      <w:pPr>
        <w:pStyle w:val="ListParagraph"/>
        <w:numPr>
          <w:ilvl w:val="0"/>
          <w:numId w:val="4"/>
        </w:numPr>
        <w:rPr>
          <w:szCs w:val="24"/>
        </w:rPr>
      </w:pPr>
      <w:r>
        <w:rPr>
          <w:szCs w:val="24"/>
        </w:rPr>
        <w:t>SC5: Educational: The software must explain why a risk level was generated by breaking down the contributing factors and how much they influence the risk level.</w:t>
      </w:r>
    </w:p>
    <w:p>
      <w:pPr>
        <w:pStyle w:val="ListParagraph"/>
        <w:numPr>
          <w:ilvl w:val="0"/>
          <w:numId w:val="4"/>
        </w:numPr>
        <w:rPr>
          <w:szCs w:val="24"/>
        </w:rPr>
      </w:pPr>
      <w:r>
        <w:rPr>
          <w:szCs w:val="24"/>
        </w:rPr>
        <w:t>SC6: Logic Transparency: The software must allow users to view a clear explanation of how risk predictions are estimated, to avoid “black box” like behaviour.</w:t>
      </w:r>
    </w:p>
    <w:p>
      <w:pPr>
        <w:pStyle w:val="ListParagraph"/>
        <w:numPr>
          <w:ilvl w:val="0"/>
          <w:numId w:val="4"/>
        </w:numPr>
        <w:rPr>
          <w:szCs w:val="24"/>
        </w:rPr>
      </w:pPr>
      <w:r>
        <w:rPr>
          <w:szCs w:val="24"/>
        </w:rPr>
        <w:t>SC7: The software must only use anonymised government data, clearly state that risk predictions are only advisory estimates and not guarantees and, comply with the GDPR.</w:t>
      </w:r>
    </w:p>
    <w:p>
      <w:pPr>
        <w:pStyle w:val="ListParagraph"/>
        <w:numPr>
          <w:ilvl w:val="0"/>
          <w:numId w:val="4"/>
        </w:numPr>
        <w:rPr>
          <w:szCs w:val="24"/>
        </w:rPr>
      </w:pPr>
      <w:r>
        <w:rPr>
          <w:szCs w:val="24"/>
        </w:rPr>
        <w:t xml:space="preserve">SC8: The software must process all data locally on the user’s device without requiring an internet connection or external servers to minimise environmental impact, ensure data privacy, and remove reliance on external servers. </w:t>
      </w:r>
    </w:p>
    <w:p>
      <w:pPr>
        <w:pStyle w:val="Heading3"/>
        <w:rPr>
          <w:sz w:val="28"/>
          <w:szCs w:val="28"/>
        </w:rPr>
      </w:pPr>
      <w:bookmarkStart w:id="11" w:name="_Toc227061543"/>
      <w:r>
        <w:rPr>
          <w:sz w:val="28"/>
          <w:szCs w:val="28"/>
        </w:rPr>
        <w:t>Programming language implementation</w:t>
      </w:r>
      <w:bookmarkEnd w:id="11"/>
    </w:p>
    <w:p>
      <w:pPr>
        <w:pStyle w:val="Normal"/>
        <w:rPr>
          <w:szCs w:val="24"/>
        </w:rPr>
      </w:pPr>
      <w:r>
        <w:rPr>
          <w:szCs w:val="24"/>
        </w:rPr>
        <w:t>My project would need to process, store, analyse, and present data; to achieve that I will be using python in conjunction with its various libraries.</w:t>
      </w:r>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271"/>
        <w:gridCol w:w="7745"/>
      </w:tblGrid>
      <w:tr>
        <w:trPr/>
        <w:tc>
          <w:tcPr>
            <w:tcW w:w="1271" w:type="dxa"/>
            <w:tcBorders/>
            <w:shd w:color="auto" w:fill="AEAAAA" w:themeFill="background2" w:themeFillShade="bf" w:val="clear"/>
          </w:tcPr>
          <w:p>
            <w:pPr>
              <w:pStyle w:val="Normal"/>
              <w:widowControl/>
              <w:spacing w:lineRule="auto" w:line="240" w:before="0" w:after="0"/>
              <w:jc w:val="start"/>
              <w:rPr>
                <w:b/>
                <w:bCs/>
                <w:szCs w:val="24"/>
              </w:rPr>
            </w:pPr>
            <w:r>
              <w:rPr>
                <w:rFonts w:eastAsia="Goudy Old Style" w:cs=""/>
                <w:b/>
                <w:bCs/>
                <w:kern w:val="0"/>
                <w:szCs w:val="24"/>
                <w:lang w:val="en-GB" w:eastAsia="en-US" w:bidi="ar-SA"/>
              </w:rPr>
              <w:t>Python Library</w:t>
            </w:r>
          </w:p>
        </w:tc>
        <w:tc>
          <w:tcPr>
            <w:tcW w:w="7745" w:type="dxa"/>
            <w:tcBorders/>
            <w:shd w:color="auto" w:fill="AEAAAA" w:themeFill="background2" w:themeFillShade="bf" w:val="clear"/>
          </w:tcPr>
          <w:p>
            <w:pPr>
              <w:pStyle w:val="Normal"/>
              <w:widowControl/>
              <w:spacing w:lineRule="auto" w:line="240" w:before="0" w:after="0"/>
              <w:jc w:val="start"/>
              <w:rPr>
                <w:b/>
                <w:bCs/>
                <w:szCs w:val="24"/>
              </w:rPr>
            </w:pPr>
            <w:r>
              <w:rPr>
                <w:rFonts w:eastAsia="Goudy Old Style" w:cs=""/>
                <w:b/>
                <w:bCs/>
                <w:kern w:val="0"/>
                <w:szCs w:val="24"/>
                <w:lang w:val="en-GB" w:eastAsia="en-US" w:bidi="ar-SA"/>
              </w:rPr>
              <w:t>Use and Reasoning</w:t>
            </w:r>
          </w:p>
        </w:tc>
      </w:tr>
      <w:tr>
        <w:trPr/>
        <w:tc>
          <w:tcPr>
            <w:tcW w:w="1271" w:type="dxa"/>
            <w:tcBorders/>
          </w:tcPr>
          <w:p>
            <w:pPr>
              <w:pStyle w:val="Normal"/>
              <w:widowControl/>
              <w:spacing w:lineRule="auto" w:line="240" w:before="0" w:after="0"/>
              <w:jc w:val="start"/>
              <w:rPr>
                <w:szCs w:val="24"/>
              </w:rPr>
            </w:pPr>
            <w:r>
              <w:rPr>
                <w:rFonts w:eastAsia="Goudy Old Style" w:cs=""/>
                <w:kern w:val="0"/>
                <w:szCs w:val="24"/>
                <w:lang w:val="en-GB" w:eastAsia="en-US" w:bidi="ar-SA"/>
              </w:rPr>
              <w:t>Pandas</w:t>
            </w:r>
          </w:p>
        </w:tc>
        <w:tc>
          <w:tcPr>
            <w:tcW w:w="7745" w:type="dxa"/>
            <w:tcBorders/>
          </w:tcPr>
          <w:p>
            <w:pPr>
              <w:pStyle w:val="Normal"/>
              <w:widowControl/>
              <w:spacing w:lineRule="auto" w:line="240" w:before="0" w:after="0"/>
              <w:jc w:val="start"/>
              <w:rPr>
                <w:szCs w:val="24"/>
              </w:rPr>
            </w:pPr>
            <w:r>
              <w:rPr>
                <w:rFonts w:eastAsia="Goudy Old Style" w:cs=""/>
                <w:kern w:val="0"/>
                <w:szCs w:val="24"/>
                <w:lang w:val="en-GB" w:eastAsia="en-US" w:bidi="ar-SA"/>
              </w:rPr>
              <w:t>Data handling: Importing and cleaning road accident datasets and handling missing, irrelevant, or inconsistent values.</w:t>
            </w:r>
          </w:p>
          <w:p>
            <w:pPr>
              <w:pStyle w:val="Normal"/>
              <w:widowControl/>
              <w:spacing w:lineRule="auto" w:line="240" w:before="0" w:after="0"/>
              <w:jc w:val="start"/>
              <w:rPr>
                <w:szCs w:val="24"/>
              </w:rPr>
            </w:pPr>
            <w:r>
              <w:rPr>
                <w:rFonts w:eastAsia="Goudy Old Style" w:cs=""/>
                <w:kern w:val="0"/>
                <w:szCs w:val="24"/>
                <w:lang w:val="en-GB" w:eastAsia="en-US" w:bidi="ar-SA"/>
              </w:rPr>
              <w:t>Data Storage: It will be used to store accident data.</w:t>
            </w:r>
          </w:p>
          <w:p>
            <w:pPr>
              <w:pStyle w:val="Normal"/>
              <w:widowControl/>
              <w:spacing w:lineRule="auto" w:line="240" w:before="0" w:after="0"/>
              <w:jc w:val="start"/>
              <w:rPr>
                <w:szCs w:val="24"/>
              </w:rPr>
            </w:pPr>
            <w:r>
              <w:rPr>
                <w:rFonts w:eastAsia="Goudy Old Style" w:cs=""/>
                <w:kern w:val="0"/>
                <w:szCs w:val="24"/>
                <w:lang w:val="en-GB" w:eastAsia="en-US" w:bidi="ar-SA"/>
              </w:rPr>
              <w:t xml:space="preserve">Data Preprocessing: It will be used to load data, drop irrelevant columns, and handle nulls. </w:t>
            </w:r>
          </w:p>
        </w:tc>
      </w:tr>
      <w:tr>
        <w:trPr/>
        <w:tc>
          <w:tcPr>
            <w:tcW w:w="1271" w:type="dxa"/>
            <w:tcBorders/>
          </w:tcPr>
          <w:p>
            <w:pPr>
              <w:pStyle w:val="Normal"/>
              <w:widowControl/>
              <w:spacing w:lineRule="auto" w:line="240" w:before="0" w:after="0"/>
              <w:jc w:val="start"/>
              <w:rPr>
                <w:szCs w:val="24"/>
              </w:rPr>
            </w:pPr>
            <w:r>
              <w:rPr>
                <w:rFonts w:eastAsia="Goudy Old Style" w:cs=""/>
                <w:kern w:val="0"/>
                <w:szCs w:val="24"/>
                <w:lang w:val="en-GB" w:eastAsia="en-US" w:bidi="ar-SA"/>
              </w:rPr>
              <w:t>NumPy</w:t>
            </w:r>
          </w:p>
        </w:tc>
        <w:tc>
          <w:tcPr>
            <w:tcW w:w="7745" w:type="dxa"/>
            <w:tcBorders/>
          </w:tcPr>
          <w:p>
            <w:pPr>
              <w:pStyle w:val="Normal"/>
              <w:widowControl/>
              <w:spacing w:lineRule="auto" w:line="240" w:before="0" w:after="0"/>
              <w:jc w:val="start"/>
              <w:rPr>
                <w:szCs w:val="24"/>
              </w:rPr>
            </w:pPr>
            <w:r>
              <w:rPr>
                <w:rFonts w:eastAsia="Goudy Old Style" w:cs=""/>
                <w:kern w:val="0"/>
                <w:szCs w:val="24"/>
                <w:lang w:val="en-GB" w:eastAsia="en-US" w:bidi="ar-SA"/>
              </w:rPr>
              <w:t>Used for statistical calculations on filtered subsets of the data such as averages, means, frequency, and variance. Additionally, it would be used to identify high-risk regions or conditions using array operations and descriptive statistics.</w:t>
            </w:r>
          </w:p>
        </w:tc>
      </w:tr>
      <w:tr>
        <w:trPr/>
        <w:tc>
          <w:tcPr>
            <w:tcW w:w="1271" w:type="dxa"/>
            <w:tcBorders/>
          </w:tcPr>
          <w:p>
            <w:pPr>
              <w:pStyle w:val="Normal"/>
              <w:widowControl/>
              <w:spacing w:lineRule="auto" w:line="240" w:before="0" w:after="0"/>
              <w:jc w:val="start"/>
              <w:rPr>
                <w:szCs w:val="24"/>
              </w:rPr>
            </w:pPr>
            <w:r>
              <w:rPr>
                <w:rFonts w:eastAsia="Goudy Old Style" w:cs=""/>
                <w:kern w:val="0"/>
                <w:szCs w:val="24"/>
                <w:lang w:val="en-GB" w:eastAsia="en-US" w:bidi="ar-SA"/>
              </w:rPr>
              <w:t>Matplotlib</w:t>
            </w:r>
          </w:p>
        </w:tc>
        <w:tc>
          <w:tcPr>
            <w:tcW w:w="7745" w:type="dxa"/>
            <w:tcBorders/>
          </w:tcPr>
          <w:p>
            <w:pPr>
              <w:pStyle w:val="Normal"/>
              <w:widowControl/>
              <w:spacing w:lineRule="auto" w:line="240" w:before="0" w:after="0"/>
              <w:jc w:val="start"/>
              <w:rPr>
                <w:szCs w:val="24"/>
              </w:rPr>
            </w:pPr>
            <w:r>
              <w:rPr>
                <w:rFonts w:eastAsia="Goudy Old Style" w:cs=""/>
                <w:kern w:val="0"/>
                <w:szCs w:val="24"/>
                <w:lang w:val="en-GB" w:eastAsia="en-US" w:bidi="ar-SA"/>
              </w:rPr>
              <w:t>This will be used for the backend rendering engine for seaborn and embedding plots into Tkinter.</w:t>
            </w:r>
          </w:p>
        </w:tc>
      </w:tr>
      <w:tr>
        <w:trPr/>
        <w:tc>
          <w:tcPr>
            <w:tcW w:w="1271" w:type="dxa"/>
            <w:tcBorders/>
          </w:tcPr>
          <w:p>
            <w:pPr>
              <w:pStyle w:val="Normal"/>
              <w:widowControl/>
              <w:spacing w:lineRule="auto" w:line="240" w:before="0" w:after="0"/>
              <w:jc w:val="start"/>
              <w:rPr>
                <w:szCs w:val="24"/>
              </w:rPr>
            </w:pPr>
            <w:r>
              <w:rPr>
                <w:rFonts w:eastAsia="Goudy Old Style" w:cs=""/>
                <w:kern w:val="0"/>
                <w:szCs w:val="24"/>
                <w:lang w:val="en-GB" w:eastAsia="en-US" w:bidi="ar-SA"/>
              </w:rPr>
              <w:t>Seaborn</w:t>
            </w:r>
          </w:p>
        </w:tc>
        <w:tc>
          <w:tcPr>
            <w:tcW w:w="7745" w:type="dxa"/>
            <w:tcBorders/>
          </w:tcPr>
          <w:p>
            <w:pPr>
              <w:pStyle w:val="Normal"/>
              <w:widowControl/>
              <w:spacing w:lineRule="auto" w:line="240" w:before="0" w:after="0"/>
              <w:jc w:val="start"/>
              <w:rPr>
                <w:szCs w:val="24"/>
              </w:rPr>
            </w:pPr>
            <w:r>
              <w:rPr>
                <w:rFonts w:eastAsia="Goudy Old Style" w:cs=""/>
                <w:kern w:val="0"/>
                <w:szCs w:val="24"/>
                <w:lang w:val="en-GB" w:eastAsia="en-US" w:bidi="ar-SA"/>
              </w:rPr>
              <w:t>This will be used as the primary library for data visualisation to create aesthetically pleasing bar charts and line graphs, it is built on Matplotlib which enables easy implantation into my Tkinter UI.</w:t>
            </w:r>
          </w:p>
        </w:tc>
      </w:tr>
      <w:tr>
        <w:trPr/>
        <w:tc>
          <w:tcPr>
            <w:tcW w:w="1271" w:type="dxa"/>
            <w:tcBorders/>
          </w:tcPr>
          <w:p>
            <w:pPr>
              <w:pStyle w:val="Normal"/>
              <w:widowControl/>
              <w:spacing w:lineRule="auto" w:line="240" w:before="0" w:after="0"/>
              <w:jc w:val="start"/>
              <w:rPr>
                <w:szCs w:val="24"/>
              </w:rPr>
            </w:pPr>
            <w:r>
              <w:rPr>
                <w:rFonts w:eastAsia="Goudy Old Style" w:cs=""/>
                <w:kern w:val="0"/>
                <w:szCs w:val="24"/>
                <w:lang w:val="en-GB" w:eastAsia="en-US" w:bidi="ar-SA"/>
              </w:rPr>
              <w:t>Tkinter</w:t>
            </w:r>
          </w:p>
        </w:tc>
        <w:tc>
          <w:tcPr>
            <w:tcW w:w="7745" w:type="dxa"/>
            <w:tcBorders/>
          </w:tcPr>
          <w:p>
            <w:pPr>
              <w:pStyle w:val="Normal"/>
              <w:widowControl/>
              <w:spacing w:lineRule="auto" w:line="240" w:before="0" w:after="0"/>
              <w:jc w:val="start"/>
              <w:rPr>
                <w:szCs w:val="24"/>
              </w:rPr>
            </w:pPr>
            <w:r>
              <w:rPr>
                <w:rFonts w:eastAsia="Goudy Old Style" w:cs=""/>
                <w:kern w:val="0"/>
                <w:szCs w:val="24"/>
                <w:lang w:val="en-GB" w:eastAsia="en-US" w:bidi="ar-SA"/>
              </w:rPr>
              <w:t>This will be used to create the software desktop user interface. I chose tkinter over other alternatives because of it is inbuilt into python, so it does not require any external dependencies. Additionally, it is easy to implement while still being capable of complex UIs which is perfect for my NEA time constraints.</w:t>
            </w:r>
          </w:p>
        </w:tc>
      </w:tr>
    </w:tbl>
    <w:p>
      <w:pPr>
        <w:pStyle w:val="Heading3"/>
        <w:rPr/>
      </w:pPr>
      <w:bookmarkStart w:id="12" w:name="_Toc227061544"/>
      <w:r>
        <w:rPr/>
        <w:t>Software Deployment Reasoning</w:t>
      </w:r>
      <w:bookmarkEnd w:id="12"/>
    </w:p>
    <w:p>
      <w:pPr>
        <w:pStyle w:val="Normal"/>
        <w:rPr/>
      </w:pPr>
      <w:r>
        <w:rPr/>
        <w:t>I will be comparing the pros and cons of the other deployment strategies (PyScript web application and Flask web application) I was considering, justifying my decision to choose a local python desktop application.</w:t>
      </w:r>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979"/>
        <w:gridCol w:w="1985"/>
        <w:gridCol w:w="3827"/>
        <w:gridCol w:w="1225"/>
      </w:tblGrid>
      <w:tr>
        <w:trPr/>
        <w:tc>
          <w:tcPr>
            <w:tcW w:w="1979" w:type="dxa"/>
            <w:tcBorders/>
            <w:shd w:color="auto" w:fill="D0CECE" w:themeFill="background2" w:themeFillShade="e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Deployment strategy</w:t>
            </w:r>
          </w:p>
        </w:tc>
        <w:tc>
          <w:tcPr>
            <w:tcW w:w="1985" w:type="dxa"/>
            <w:tcBorders/>
            <w:shd w:color="auto" w:fill="D0CECE" w:themeFill="background2" w:themeFillShade="e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Pros</w:t>
            </w:r>
          </w:p>
        </w:tc>
        <w:tc>
          <w:tcPr>
            <w:tcW w:w="3827" w:type="dxa"/>
            <w:tcBorders/>
            <w:shd w:color="auto" w:fill="D0CECE" w:themeFill="background2" w:themeFillShade="e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Cons</w:t>
            </w:r>
          </w:p>
        </w:tc>
        <w:tc>
          <w:tcPr>
            <w:tcW w:w="1225" w:type="dxa"/>
            <w:tcBorders/>
            <w:shd w:color="auto" w:fill="D0CECE" w:themeFill="background2" w:themeFillShade="e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Final Decisions</w:t>
            </w:r>
          </w:p>
        </w:tc>
      </w:tr>
      <w:tr>
        <w:trPr/>
        <w:tc>
          <w:tcPr>
            <w:tcW w:w="19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PyScript web app</w:t>
            </w:r>
          </w:p>
        </w:tc>
        <w:tc>
          <w:tcPr>
            <w:tcW w:w="198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Can be accessed on any device with a browser. </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It requires no additional install to run.</w:t>
            </w:r>
          </w:p>
        </w:tc>
        <w:tc>
          <w:tcPr>
            <w:tcW w:w="38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It runs slower than native local python, especially on data heavy tasks (like mine)</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It has limited library support.</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It is complex to debug.</w:t>
            </w:r>
          </w:p>
        </w:tc>
        <w:tc>
          <w:tcPr>
            <w:tcW w:w="1225" w:type="dxa"/>
            <w:tcBorders/>
            <w:shd w:color="auto" w:fill="EE000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color w:themeColor="background1" w:val="FFFFFF"/>
                <w:kern w:val="0"/>
                <w:szCs w:val="22"/>
                <w:lang w:val="en-GB" w:eastAsia="en-US" w:bidi="ar-SA"/>
              </w:rPr>
              <w:t>Rejected</w:t>
            </w:r>
          </w:p>
        </w:tc>
      </w:tr>
      <w:tr>
        <w:trPr/>
        <w:tc>
          <w:tcPr>
            <w:tcW w:w="19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Flask web app</w:t>
            </w:r>
          </w:p>
        </w:tc>
        <w:tc>
          <w:tcPr>
            <w:tcW w:w="198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It is easy to create a web UI using HTML and CSS.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It can have a full python backend.</w:t>
            </w:r>
          </w:p>
        </w:tc>
        <w:tc>
          <w:tcPr>
            <w:tcW w:w="38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It requires users to run a local server which would not be ideal for non-tech savvy users or users who wants a software that just works with no/little setup.</w:t>
            </w:r>
          </w:p>
        </w:tc>
        <w:tc>
          <w:tcPr>
            <w:tcW w:w="1225" w:type="dxa"/>
            <w:tcBorders/>
            <w:shd w:color="auto" w:fill="EE000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color w:themeColor="background1" w:val="FFFFFF"/>
                <w:kern w:val="0"/>
                <w:szCs w:val="22"/>
                <w:lang w:val="en-GB" w:eastAsia="en-US" w:bidi="ar-SA"/>
              </w:rPr>
              <w:t>Rejected</w:t>
            </w:r>
          </w:p>
        </w:tc>
      </w:tr>
      <w:tr>
        <w:trPr/>
        <w:tc>
          <w:tcPr>
            <w:tcW w:w="19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Python local app</w:t>
            </w:r>
          </w:p>
        </w:tc>
        <w:tc>
          <w:tcPr>
            <w:tcW w:w="198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It has a robust library collection.</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It is easy to test</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It can be distributed easily.</w:t>
            </w:r>
          </w:p>
        </w:tc>
        <w:tc>
          <w:tcPr>
            <w:tcW w:w="38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It requires the device that it is running on to have a python installation; my software solves this by including instructions on how to run it, in the distribution. </w:t>
            </w:r>
          </w:p>
        </w:tc>
        <w:tc>
          <w:tcPr>
            <w:tcW w:w="1225"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Accepted</w:t>
            </w:r>
          </w:p>
        </w:tc>
      </w:tr>
    </w:tbl>
    <w:p>
      <w:pPr>
        <w:pStyle w:val="Normal"/>
        <w:rPr/>
      </w:pPr>
      <w:r>
        <w:rPr/>
        <w:t xml:space="preserve">The distributions would provide the source code in python, with an additional text file with instructions and requirements to run it. </w:t>
      </w:r>
    </w:p>
    <w:p>
      <w:pPr>
        <w:pStyle w:val="Heading3"/>
        <w:rPr>
          <w:sz w:val="28"/>
          <w:szCs w:val="28"/>
        </w:rPr>
      </w:pPr>
      <w:bookmarkStart w:id="13" w:name="_Toc227061545"/>
      <w:r>
        <w:rPr>
          <w:sz w:val="28"/>
          <w:szCs w:val="28"/>
        </w:rPr>
        <w:t>Project Objectives</w:t>
      </w:r>
      <w:bookmarkEnd w:id="13"/>
    </w:p>
    <w:p>
      <w:pPr>
        <w:pStyle w:val="ListParagraph"/>
        <w:numPr>
          <w:ilvl w:val="0"/>
          <w:numId w:val="6"/>
        </w:numPr>
        <w:rPr>
          <w:szCs w:val="24"/>
        </w:rPr>
      </w:pPr>
      <w:r>
        <w:rPr>
          <w:szCs w:val="24"/>
        </w:rPr>
        <w:t>Data handling objectives:</w:t>
      </w:r>
    </w:p>
    <w:p>
      <w:pPr>
        <w:pStyle w:val="ListParagraph"/>
        <w:numPr>
          <w:ilvl w:val="1"/>
          <w:numId w:val="6"/>
        </w:numPr>
        <w:rPr>
          <w:szCs w:val="24"/>
        </w:rPr>
      </w:pPr>
      <w:r>
        <w:rPr>
          <w:szCs w:val="24"/>
        </w:rPr>
        <w:t xml:space="preserve"> </w:t>
      </w:r>
      <w:r>
        <w:rPr>
          <w:szCs w:val="24"/>
        </w:rPr>
        <w:t>The software must import and process official data from the UK Department for Transport’s accident datasets.</w:t>
      </w:r>
    </w:p>
    <w:p>
      <w:pPr>
        <w:pStyle w:val="ListParagraph"/>
        <w:numPr>
          <w:ilvl w:val="1"/>
          <w:numId w:val="6"/>
        </w:numPr>
        <w:rPr>
          <w:szCs w:val="24"/>
        </w:rPr>
      </w:pPr>
      <w:r>
        <w:rPr>
          <w:szCs w:val="24"/>
        </w:rPr>
        <w:t xml:space="preserve"> </w:t>
      </w:r>
      <w:r>
        <w:rPr>
          <w:szCs w:val="24"/>
        </w:rPr>
        <w:t>The software must clean up the dataset by handling missing, inconsistent, or irrelevant data fields.</w:t>
      </w:r>
    </w:p>
    <w:p>
      <w:pPr>
        <w:pStyle w:val="ListParagraph"/>
        <w:numPr>
          <w:ilvl w:val="1"/>
          <w:numId w:val="6"/>
        </w:numPr>
        <w:rPr>
          <w:szCs w:val="24"/>
        </w:rPr>
      </w:pPr>
      <w:r>
        <w:rPr>
          <w:szCs w:val="24"/>
        </w:rPr>
        <w:t xml:space="preserve"> </w:t>
      </w:r>
      <w:r>
        <w:rPr>
          <w:szCs w:val="24"/>
        </w:rPr>
        <w:t>The software must allow users to filter accident data using a minimum of four independent variables, such as weather, road type, season, and time of day.</w:t>
      </w:r>
    </w:p>
    <w:p>
      <w:pPr>
        <w:pStyle w:val="ListParagraph"/>
        <w:numPr>
          <w:ilvl w:val="1"/>
          <w:numId w:val="6"/>
        </w:numPr>
        <w:rPr>
          <w:szCs w:val="24"/>
        </w:rPr>
      </w:pPr>
      <w:r>
        <w:rPr>
          <w:szCs w:val="24"/>
        </w:rPr>
        <w:t xml:space="preserve"> </w:t>
      </w:r>
      <w:r>
        <w:rPr>
          <w:szCs w:val="24"/>
        </w:rPr>
        <w:t>The software must store and modify data efficiently using data structures such as arrays.</w:t>
      </w:r>
    </w:p>
    <w:p>
      <w:pPr>
        <w:pStyle w:val="ListParagraph"/>
        <w:numPr>
          <w:ilvl w:val="0"/>
          <w:numId w:val="6"/>
        </w:numPr>
        <w:rPr>
          <w:szCs w:val="24"/>
        </w:rPr>
      </w:pPr>
      <w:r>
        <w:rPr>
          <w:szCs w:val="24"/>
        </w:rPr>
        <w:t>Risk prediction objectives:</w:t>
      </w:r>
    </w:p>
    <w:p>
      <w:pPr>
        <w:pStyle w:val="ListParagraph"/>
        <w:numPr>
          <w:ilvl w:val="1"/>
          <w:numId w:val="6"/>
        </w:numPr>
        <w:rPr>
          <w:szCs w:val="24"/>
        </w:rPr>
      </w:pPr>
      <w:r>
        <w:rPr>
          <w:szCs w:val="24"/>
        </w:rPr>
        <w:t xml:space="preserve"> </w:t>
      </w:r>
      <w:r>
        <w:rPr>
          <w:szCs w:val="24"/>
        </w:rPr>
        <w:t>The software must output an accident risk estimation based on the user’s selected conditions.</w:t>
      </w:r>
    </w:p>
    <w:p>
      <w:pPr>
        <w:pStyle w:val="ListParagraph"/>
        <w:numPr>
          <w:ilvl w:val="1"/>
          <w:numId w:val="6"/>
        </w:numPr>
        <w:rPr>
          <w:szCs w:val="24"/>
        </w:rPr>
      </w:pPr>
      <w:r>
        <w:rPr>
          <w:szCs w:val="24"/>
        </w:rPr>
        <w:t xml:space="preserve"> </w:t>
      </w:r>
      <w:r>
        <w:rPr>
          <w:szCs w:val="24"/>
        </w:rPr>
        <w:t>The risk prediction must be based on statistical, or machine learning estimates extrapolated from historical data.</w:t>
      </w:r>
    </w:p>
    <w:p>
      <w:pPr>
        <w:pStyle w:val="ListParagraph"/>
        <w:numPr>
          <w:ilvl w:val="1"/>
          <w:numId w:val="6"/>
        </w:numPr>
        <w:rPr>
          <w:szCs w:val="24"/>
        </w:rPr>
      </w:pPr>
      <w:r>
        <w:rPr>
          <w:szCs w:val="24"/>
        </w:rPr>
        <w:t xml:space="preserve"> </w:t>
      </w:r>
      <w:r>
        <w:rPr>
          <w:szCs w:val="24"/>
        </w:rPr>
        <w:t>The software must display risk estimates as both:</w:t>
      </w:r>
    </w:p>
    <w:p>
      <w:pPr>
        <w:pStyle w:val="ListParagraph"/>
        <w:numPr>
          <w:ilvl w:val="1"/>
          <w:numId w:val="4"/>
        </w:numPr>
        <w:rPr>
          <w:szCs w:val="24"/>
        </w:rPr>
      </w:pPr>
      <w:r>
        <w:rPr>
          <w:szCs w:val="24"/>
        </w:rPr>
        <w:t>A percentage value</w:t>
      </w:r>
    </w:p>
    <w:p>
      <w:pPr>
        <w:pStyle w:val="ListParagraph"/>
        <w:numPr>
          <w:ilvl w:val="1"/>
          <w:numId w:val="4"/>
        </w:numPr>
        <w:rPr>
          <w:szCs w:val="24"/>
        </w:rPr>
      </w:pPr>
      <w:r>
        <w:rPr>
          <w:szCs w:val="24"/>
        </w:rPr>
        <w:t>A categorical risk level (low/medium/high risk)</w:t>
      </w:r>
    </w:p>
    <w:p>
      <w:pPr>
        <w:pStyle w:val="ListParagraph"/>
        <w:numPr>
          <w:ilvl w:val="1"/>
          <w:numId w:val="6"/>
        </w:numPr>
        <w:rPr>
          <w:szCs w:val="24"/>
        </w:rPr>
      </w:pPr>
      <w:r>
        <w:rPr>
          <w:szCs w:val="24"/>
        </w:rPr>
        <w:t xml:space="preserve"> </w:t>
      </w:r>
      <w:r>
        <w:rPr>
          <w:szCs w:val="24"/>
        </w:rPr>
        <w:t>The software must clearly explain to users how a risk estimation was calculated, showing the contributing factors.</w:t>
      </w:r>
    </w:p>
    <w:p>
      <w:pPr>
        <w:pStyle w:val="ListParagraph"/>
        <w:numPr>
          <w:ilvl w:val="1"/>
          <w:numId w:val="6"/>
        </w:numPr>
        <w:rPr>
          <w:szCs w:val="24"/>
        </w:rPr>
      </w:pPr>
      <w:r>
        <w:rPr>
          <w:szCs w:val="24"/>
        </w:rPr>
        <w:t xml:space="preserve"> </w:t>
      </w:r>
      <w:r>
        <w:rPr>
          <w:szCs w:val="24"/>
        </w:rPr>
        <w:t>The software must clearly state that the risk predictions are advisory estimates to be used to aid decision-making and not guarantees.</w:t>
      </w:r>
    </w:p>
    <w:p>
      <w:pPr>
        <w:pStyle w:val="ListParagraph"/>
        <w:numPr>
          <w:ilvl w:val="0"/>
          <w:numId w:val="6"/>
        </w:numPr>
        <w:rPr>
          <w:szCs w:val="24"/>
        </w:rPr>
      </w:pPr>
      <w:r>
        <w:rPr>
          <w:szCs w:val="24"/>
        </w:rPr>
        <w:t>Data visualisation objectives:</w:t>
      </w:r>
    </w:p>
    <w:p>
      <w:pPr>
        <w:pStyle w:val="ListParagraph"/>
        <w:numPr>
          <w:ilvl w:val="1"/>
          <w:numId w:val="6"/>
        </w:numPr>
        <w:rPr>
          <w:szCs w:val="24"/>
        </w:rPr>
      </w:pPr>
      <w:r>
        <w:rPr>
          <w:szCs w:val="24"/>
        </w:rPr>
        <w:t xml:space="preserve"> </w:t>
      </w:r>
      <w:r>
        <w:rPr>
          <w:szCs w:val="24"/>
        </w:rPr>
        <w:t>The software must output clear visualisations of accident trends.</w:t>
      </w:r>
    </w:p>
    <w:p>
      <w:pPr>
        <w:pStyle w:val="ListParagraph"/>
        <w:numPr>
          <w:ilvl w:val="1"/>
          <w:numId w:val="6"/>
        </w:numPr>
        <w:rPr>
          <w:szCs w:val="24"/>
        </w:rPr>
      </w:pPr>
      <w:r>
        <w:rPr>
          <w:szCs w:val="24"/>
        </w:rPr>
        <w:t xml:space="preserve"> </w:t>
      </w:r>
      <w:r>
        <w:rPr>
          <w:szCs w:val="24"/>
        </w:rPr>
        <w:t>The software must show trends over time using:</w:t>
      </w:r>
    </w:p>
    <w:p>
      <w:pPr>
        <w:pStyle w:val="ListParagraph"/>
        <w:numPr>
          <w:ilvl w:val="1"/>
          <w:numId w:val="4"/>
        </w:numPr>
        <w:rPr>
          <w:szCs w:val="24"/>
        </w:rPr>
      </w:pPr>
      <w:r>
        <w:rPr>
          <w:szCs w:val="24"/>
        </w:rPr>
        <w:t>Bar charts</w:t>
      </w:r>
    </w:p>
    <w:p>
      <w:pPr>
        <w:pStyle w:val="ListParagraph"/>
        <w:numPr>
          <w:ilvl w:val="1"/>
          <w:numId w:val="4"/>
        </w:numPr>
        <w:rPr>
          <w:szCs w:val="24"/>
        </w:rPr>
      </w:pPr>
      <w:r>
        <w:rPr>
          <w:szCs w:val="24"/>
        </w:rPr>
        <w:t>Line graphs</w:t>
      </w:r>
    </w:p>
    <w:p>
      <w:pPr>
        <w:pStyle w:val="ListParagraph"/>
        <w:numPr>
          <w:ilvl w:val="1"/>
          <w:numId w:val="6"/>
        </w:numPr>
        <w:rPr>
          <w:szCs w:val="24"/>
        </w:rPr>
      </w:pPr>
      <w:r>
        <w:rPr>
          <w:szCs w:val="24"/>
        </w:rPr>
        <w:t xml:space="preserve"> </w:t>
      </w:r>
      <w:r>
        <w:rPr>
          <w:szCs w:val="24"/>
        </w:rPr>
        <w:t>The software’s output visualisations must update based on user-selected filters.</w:t>
      </w:r>
    </w:p>
    <w:p>
      <w:pPr>
        <w:pStyle w:val="ListParagraph"/>
        <w:numPr>
          <w:ilvl w:val="1"/>
          <w:numId w:val="6"/>
        </w:numPr>
        <w:rPr>
          <w:szCs w:val="24"/>
        </w:rPr>
      </w:pPr>
      <w:r>
        <w:rPr>
          <w:szCs w:val="24"/>
        </w:rPr>
        <w:t xml:space="preserve"> </w:t>
      </w:r>
      <w:r>
        <w:rPr>
          <w:szCs w:val="24"/>
        </w:rPr>
        <w:t>The software must allow users to easily interpret accident patterns without requiring the raw datasets.</w:t>
      </w:r>
    </w:p>
    <w:p>
      <w:pPr>
        <w:pStyle w:val="ListParagraph"/>
        <w:numPr>
          <w:ilvl w:val="0"/>
          <w:numId w:val="6"/>
        </w:numPr>
        <w:rPr>
          <w:szCs w:val="24"/>
        </w:rPr>
      </w:pPr>
      <w:r>
        <w:rPr>
          <w:szCs w:val="24"/>
        </w:rPr>
        <w:t>User Interface (UI) objectives:</w:t>
      </w:r>
    </w:p>
    <w:p>
      <w:pPr>
        <w:pStyle w:val="ListParagraph"/>
        <w:numPr>
          <w:ilvl w:val="1"/>
          <w:numId w:val="6"/>
        </w:numPr>
        <w:rPr>
          <w:szCs w:val="24"/>
        </w:rPr>
      </w:pPr>
      <w:r>
        <w:rPr>
          <w:szCs w:val="24"/>
        </w:rPr>
        <w:t xml:space="preserve"> </w:t>
      </w:r>
      <w:r>
        <w:rPr>
          <w:szCs w:val="24"/>
        </w:rPr>
        <w:t>The software must run locally as a desktop application on windows, macOS and Linux using Python and Tkinter.</w:t>
      </w:r>
    </w:p>
    <w:p>
      <w:pPr>
        <w:pStyle w:val="ListParagraph"/>
        <w:numPr>
          <w:ilvl w:val="1"/>
          <w:numId w:val="6"/>
        </w:numPr>
        <w:rPr>
          <w:szCs w:val="24"/>
        </w:rPr>
      </w:pPr>
      <w:r>
        <w:rPr>
          <w:szCs w:val="24"/>
        </w:rPr>
        <w:t xml:space="preserve"> </w:t>
      </w:r>
      <w:r>
        <w:rPr>
          <w:szCs w:val="24"/>
        </w:rPr>
        <w:t>The software must allow users to generate a prediction in less than six interactions.</w:t>
      </w:r>
    </w:p>
    <w:p>
      <w:pPr>
        <w:pStyle w:val="ListParagraph"/>
        <w:numPr>
          <w:ilvl w:val="1"/>
          <w:numId w:val="6"/>
        </w:numPr>
        <w:rPr>
          <w:szCs w:val="24"/>
        </w:rPr>
      </w:pPr>
      <w:r>
        <w:rPr>
          <w:szCs w:val="24"/>
        </w:rPr>
        <w:t xml:space="preserve"> </w:t>
      </w:r>
      <w:r>
        <w:rPr>
          <w:szCs w:val="24"/>
        </w:rPr>
        <w:t>The user interface must be accessible to less tech-savvy users by implementing industry-standard axioms:</w:t>
      </w:r>
    </w:p>
    <w:p>
      <w:pPr>
        <w:pStyle w:val="ListParagraph"/>
        <w:numPr>
          <w:ilvl w:val="1"/>
          <w:numId w:val="4"/>
        </w:numPr>
        <w:rPr>
          <w:szCs w:val="24"/>
        </w:rPr>
      </w:pPr>
      <w:r>
        <w:rPr>
          <w:szCs w:val="24"/>
        </w:rPr>
        <w:t>Legible typography</w:t>
      </w:r>
    </w:p>
    <w:p>
      <w:pPr>
        <w:pStyle w:val="ListParagraph"/>
        <w:numPr>
          <w:ilvl w:val="1"/>
          <w:numId w:val="4"/>
        </w:numPr>
        <w:rPr>
          <w:szCs w:val="24"/>
        </w:rPr>
      </w:pPr>
      <w:r>
        <w:rPr>
          <w:szCs w:val="24"/>
        </w:rPr>
        <w:t>Consistent colour schemes</w:t>
      </w:r>
    </w:p>
    <w:p>
      <w:pPr>
        <w:pStyle w:val="ListParagraph"/>
        <w:numPr>
          <w:ilvl w:val="1"/>
          <w:numId w:val="4"/>
        </w:numPr>
        <w:rPr>
          <w:szCs w:val="24"/>
        </w:rPr>
      </w:pPr>
      <w:r>
        <w:rPr>
          <w:szCs w:val="24"/>
        </w:rPr>
        <w:t>Simple non-technical jargon</w:t>
      </w:r>
    </w:p>
    <w:p>
      <w:pPr>
        <w:pStyle w:val="ListParagraph"/>
        <w:numPr>
          <w:ilvl w:val="1"/>
          <w:numId w:val="4"/>
        </w:numPr>
        <w:rPr>
          <w:szCs w:val="24"/>
        </w:rPr>
      </w:pPr>
      <w:r>
        <w:rPr>
          <w:szCs w:val="24"/>
        </w:rPr>
        <w:t>Icons</w:t>
      </w:r>
    </w:p>
    <w:p>
      <w:pPr>
        <w:pStyle w:val="ListParagraph"/>
        <w:numPr>
          <w:ilvl w:val="1"/>
          <w:numId w:val="4"/>
        </w:numPr>
        <w:rPr>
          <w:szCs w:val="24"/>
        </w:rPr>
      </w:pPr>
      <w:r>
        <w:rPr>
          <w:szCs w:val="24"/>
        </w:rPr>
        <w:t xml:space="preserve">Structured layouts </w:t>
      </w:r>
    </w:p>
    <w:p>
      <w:pPr>
        <w:pStyle w:val="ListParagraph"/>
        <w:numPr>
          <w:ilvl w:val="0"/>
          <w:numId w:val="6"/>
        </w:numPr>
        <w:rPr>
          <w:szCs w:val="24"/>
        </w:rPr>
      </w:pPr>
      <w:r>
        <w:rPr>
          <w:szCs w:val="24"/>
        </w:rPr>
        <w:t>Educational objectives:</w:t>
      </w:r>
    </w:p>
    <w:p>
      <w:pPr>
        <w:pStyle w:val="ListParagraph"/>
        <w:numPr>
          <w:ilvl w:val="1"/>
          <w:numId w:val="6"/>
        </w:numPr>
        <w:rPr>
          <w:szCs w:val="24"/>
        </w:rPr>
      </w:pPr>
      <w:r>
        <w:rPr>
          <w:szCs w:val="24"/>
        </w:rPr>
        <w:t xml:space="preserve"> </w:t>
      </w:r>
      <w:r>
        <w:rPr>
          <w:szCs w:val="24"/>
        </w:rPr>
        <w:t>The software must display precautionary advice to users based on identified risk factors.</w:t>
      </w:r>
    </w:p>
    <w:p>
      <w:pPr>
        <w:pStyle w:val="ListParagraph"/>
        <w:numPr>
          <w:ilvl w:val="1"/>
          <w:numId w:val="6"/>
        </w:numPr>
        <w:rPr>
          <w:szCs w:val="24"/>
        </w:rPr>
      </w:pPr>
      <w:r>
        <w:rPr>
          <w:szCs w:val="24"/>
        </w:rPr>
        <w:t xml:space="preserve"> </w:t>
      </w:r>
      <w:r>
        <w:rPr>
          <w:szCs w:val="24"/>
        </w:rPr>
        <w:t>The software must avoid the use of scaremongering language.</w:t>
      </w:r>
    </w:p>
    <w:p>
      <w:pPr>
        <w:pStyle w:val="ListParagraph"/>
        <w:numPr>
          <w:ilvl w:val="1"/>
          <w:numId w:val="6"/>
        </w:numPr>
        <w:rPr>
          <w:szCs w:val="24"/>
        </w:rPr>
      </w:pPr>
      <w:r>
        <w:rPr>
          <w:szCs w:val="24"/>
        </w:rPr>
        <w:t xml:space="preserve"> </w:t>
      </w:r>
      <w:r>
        <w:rPr>
          <w:szCs w:val="24"/>
        </w:rPr>
        <w:t>The software must include a section detailing the logic behind the prediction estimates to avoid “black box” like behaviour.</w:t>
      </w:r>
    </w:p>
    <w:p>
      <w:pPr>
        <w:pStyle w:val="ListParagraph"/>
        <w:numPr>
          <w:ilvl w:val="0"/>
          <w:numId w:val="6"/>
        </w:numPr>
        <w:rPr>
          <w:szCs w:val="24"/>
        </w:rPr>
      </w:pPr>
      <w:r>
        <w:rPr>
          <w:szCs w:val="24"/>
        </w:rPr>
        <w:t>Legal and ethical objectives:</w:t>
      </w:r>
    </w:p>
    <w:p>
      <w:pPr>
        <w:pStyle w:val="ListParagraph"/>
        <w:numPr>
          <w:ilvl w:val="1"/>
          <w:numId w:val="6"/>
        </w:numPr>
        <w:rPr>
          <w:szCs w:val="24"/>
        </w:rPr>
      </w:pPr>
      <w:r>
        <w:rPr>
          <w:szCs w:val="24"/>
        </w:rPr>
        <w:t xml:space="preserve"> </w:t>
      </w:r>
      <w:r>
        <w:rPr>
          <w:szCs w:val="24"/>
        </w:rPr>
        <w:t>The software must only use anonymised government datasets.</w:t>
      </w:r>
    </w:p>
    <w:p>
      <w:pPr>
        <w:pStyle w:val="ListParagraph"/>
        <w:numPr>
          <w:ilvl w:val="1"/>
          <w:numId w:val="6"/>
        </w:numPr>
        <w:rPr>
          <w:szCs w:val="24"/>
        </w:rPr>
      </w:pPr>
      <w:r>
        <w:rPr>
          <w:szCs w:val="24"/>
        </w:rPr>
        <w:t xml:space="preserve"> </w:t>
      </w:r>
      <w:r>
        <w:rPr>
          <w:szCs w:val="24"/>
        </w:rPr>
        <w:t>The software must credit the UK’s Department of Transport as the data source.</w:t>
      </w:r>
    </w:p>
    <w:p>
      <w:pPr>
        <w:pStyle w:val="ListParagraph"/>
        <w:numPr>
          <w:ilvl w:val="1"/>
          <w:numId w:val="6"/>
        </w:numPr>
        <w:rPr>
          <w:szCs w:val="24"/>
        </w:rPr>
      </w:pPr>
      <w:r>
        <w:rPr>
          <w:szCs w:val="24"/>
        </w:rPr>
        <w:t xml:space="preserve"> </w:t>
      </w:r>
      <w:r>
        <w:rPr>
          <w:szCs w:val="24"/>
        </w:rPr>
        <w:t>The software must comply with UK General Data Protection Regulation (UK GDPR) requirements.</w:t>
      </w:r>
    </w:p>
    <w:p>
      <w:pPr>
        <w:pStyle w:val="ListParagraph"/>
        <w:numPr>
          <w:ilvl w:val="1"/>
          <w:numId w:val="6"/>
        </w:numPr>
        <w:rPr>
          <w:szCs w:val="24"/>
        </w:rPr>
      </w:pPr>
      <w:r>
        <w:rPr>
          <w:szCs w:val="24"/>
        </w:rPr>
        <w:t xml:space="preserve"> </w:t>
      </w:r>
      <w:r>
        <w:rPr>
          <w:szCs w:val="24"/>
        </w:rPr>
        <w:t>The software must process data locally whenever possible to minimise its environmental impact.</w:t>
      </w:r>
    </w:p>
    <w:p>
      <w:pPr>
        <w:pStyle w:val="ListParagraph"/>
        <w:numPr>
          <w:ilvl w:val="0"/>
          <w:numId w:val="6"/>
        </w:numPr>
        <w:rPr>
          <w:szCs w:val="24"/>
        </w:rPr>
      </w:pPr>
      <w:r>
        <w:rPr>
          <w:szCs w:val="24"/>
        </w:rPr>
        <w:t>Accessibility and practical constraints objectives:</w:t>
      </w:r>
    </w:p>
    <w:p>
      <w:pPr>
        <w:pStyle w:val="ListParagraph"/>
        <w:numPr>
          <w:ilvl w:val="1"/>
          <w:numId w:val="6"/>
        </w:numPr>
        <w:rPr>
          <w:szCs w:val="24"/>
        </w:rPr>
      </w:pPr>
      <w:r>
        <w:rPr>
          <w:szCs w:val="24"/>
        </w:rPr>
        <w:t xml:space="preserve"> </w:t>
      </w:r>
      <w:r>
        <w:rPr>
          <w:szCs w:val="24"/>
        </w:rPr>
        <w:t>The software must be free to use.</w:t>
      </w:r>
    </w:p>
    <w:p>
      <w:pPr>
        <w:pStyle w:val="ListParagraph"/>
        <w:numPr>
          <w:ilvl w:val="1"/>
          <w:numId w:val="6"/>
        </w:numPr>
        <w:rPr>
          <w:szCs w:val="24"/>
        </w:rPr>
      </w:pPr>
      <w:r>
        <w:rPr>
          <w:szCs w:val="24"/>
        </w:rPr>
        <w:t xml:space="preserve"> </w:t>
      </w:r>
      <w:r>
        <w:rPr>
          <w:szCs w:val="24"/>
        </w:rPr>
        <w:t>The software must not require users to create an account.</w:t>
      </w:r>
    </w:p>
    <w:p>
      <w:pPr>
        <w:pStyle w:val="ListParagraph"/>
        <w:numPr>
          <w:ilvl w:val="1"/>
          <w:numId w:val="6"/>
        </w:numPr>
        <w:rPr>
          <w:szCs w:val="24"/>
        </w:rPr>
      </w:pPr>
      <w:r>
        <w:rPr>
          <w:szCs w:val="24"/>
        </w:rPr>
        <w:t xml:space="preserve"> </w:t>
      </w:r>
      <w:r>
        <w:rPr>
          <w:szCs w:val="24"/>
        </w:rPr>
        <w:t>The software must be sharable as a python file and include clear step-by-step instructions to run it.</w:t>
      </w:r>
    </w:p>
    <w:p>
      <w:pPr>
        <w:pStyle w:val="ListParagraph"/>
        <w:numPr>
          <w:ilvl w:val="1"/>
          <w:numId w:val="6"/>
        </w:numPr>
        <w:rPr>
          <w:szCs w:val="24"/>
        </w:rPr>
      </w:pPr>
      <w:r>
        <w:rPr>
          <w:szCs w:val="24"/>
        </w:rPr>
        <w:t xml:space="preserve"> </w:t>
      </w:r>
      <w:r>
        <w:rPr>
          <w:szCs w:val="24"/>
        </w:rPr>
        <w:t xml:space="preserve">The software must include an instruction file (on how to setup the software for first time users) as part of the accompanying documentation. </w:t>
      </w:r>
    </w:p>
    <w:p>
      <w:pPr>
        <w:pStyle w:val="ListParagraph"/>
        <w:numPr>
          <w:ilvl w:val="1"/>
          <w:numId w:val="6"/>
        </w:numPr>
        <w:rPr>
          <w:szCs w:val="24"/>
        </w:rPr>
      </w:pPr>
      <w:r>
        <w:rPr>
          <w:szCs w:val="24"/>
        </w:rPr>
        <w:t xml:space="preserve"> </w:t>
      </w:r>
      <w:r>
        <w:rPr>
          <w:szCs w:val="24"/>
        </w:rPr>
        <w:t>The software must be able to be coded within the time constraints of the NEA project.</w:t>
      </w:r>
    </w:p>
    <w:p>
      <w:pPr>
        <w:pStyle w:val="Normal"/>
        <w:rPr>
          <w:szCs w:val="24"/>
        </w:rPr>
      </w:pPr>
      <w:r>
        <w:rPr>
          <w:szCs w:val="24"/>
        </w:rPr>
      </w:r>
    </w:p>
    <w:p>
      <w:pPr>
        <w:pStyle w:val="Heading1"/>
        <w:rPr>
          <w:sz w:val="36"/>
          <w:szCs w:val="36"/>
        </w:rPr>
      </w:pPr>
      <w:bookmarkStart w:id="14" w:name="_Toc227061546"/>
      <w:r>
        <w:rPr>
          <w:sz w:val="36"/>
          <w:szCs w:val="36"/>
        </w:rPr>
        <w:t>Design</w:t>
      </w:r>
      <w:bookmarkEnd w:id="14"/>
    </w:p>
    <w:p>
      <w:pPr>
        <w:pStyle w:val="Heading2"/>
        <w:rPr>
          <w:sz w:val="28"/>
          <w:szCs w:val="28"/>
        </w:rPr>
      </w:pPr>
      <w:bookmarkStart w:id="15" w:name="_Toc227061547"/>
      <w:r>
        <w:rPr>
          <w:sz w:val="28"/>
          <w:szCs w:val="28"/>
        </w:rPr>
        <w:t>Description</w:t>
      </w:r>
      <w:bookmarkEnd w:id="15"/>
    </w:p>
    <w:p>
      <w:pPr>
        <w:pStyle w:val="Normal"/>
        <w:rPr>
          <w:szCs w:val="24"/>
        </w:rPr>
      </w:pPr>
      <w:r>
        <w:rPr>
          <w:szCs w:val="24"/>
        </w:rPr>
        <w:t>My project design aims to create a python application that analyses traffic accidents to provide risk predictions, with the goal of helping to reduce the thousands of road accidents happening across the UK. I aim to design a software that is visually aesthetic while being functional and accessible to users of all technological skill levels. The software user interface (UI) will be clean and minimalist to focus on usability and clarity; additionally, data visualisation will be prioritised over raw data tables, to make it easier for users to interpret and process the data. To improve accessibility, I will implement standard user experience principles such as icons, legible fonts, a consistent colour palette, and step-by-step input guidance.</w:t>
      </w:r>
    </w:p>
    <w:p>
      <w:pPr>
        <w:pStyle w:val="Normal"/>
        <w:rPr>
          <w:szCs w:val="24"/>
        </w:rPr>
      </w:pPr>
      <w:r>
        <w:rPr>
          <w:szCs w:val="24"/>
        </w:rPr>
        <w:t>Users will have the option to select a filter based on their current situation (such as choosing the filter rain on the situation weather) to calculate a relative risk estimate percentage and a risk level (high, medium low). Additionally, it provided users with precautionary advise to minimise the danger of a risk; such as, if snow is one of a user’s filter in weather, then they would get a precautionary advice telling them to drive slower and use the highest gears possible to reduce wheel spin.</w:t>
      </w:r>
    </w:p>
    <w:p>
      <w:pPr>
        <w:pStyle w:val="Normal"/>
        <w:rPr>
          <w:szCs w:val="24"/>
        </w:rPr>
      </w:pPr>
      <w:r>
        <w:rPr>
          <w:szCs w:val="24"/>
        </w:rPr>
        <w:t>Furthermore, the user can select a situation (weather, road type etc.) and then a bar graph would break down the accident death by filter ( for example 100k death from snow, in situation weather) this would educate users on what conditions can affect their risk of accident and will help them make better driving decisions even when not using my software.</w:t>
      </w:r>
    </w:p>
    <w:p>
      <w:pPr>
        <w:pStyle w:val="Normal"/>
        <w:rPr>
          <w:szCs w:val="24"/>
        </w:rPr>
      </w:pPr>
      <w:r>
        <w:rPr>
          <w:szCs w:val="24"/>
        </w:rPr>
        <w:t xml:space="preserve">All data visualisations (graphs, bar chats, line graphs) will be generated using Seaborn (Matplotlib backend) and will be embedded directly into the Tkinter UI to ensure that the data is rendered quickly. The backend processing (data handling, risk calculation, visualisation, and user interface) is going to be treated as loosely coupled modules; This decomposition makes it less daunting for me to approach the technical solution and has the benefit of making the different modules easier to debug and test. </w:t>
      </w:r>
    </w:p>
    <w:p>
      <w:pPr>
        <w:pStyle w:val="Heading2"/>
        <w:rPr/>
      </w:pPr>
      <w:bookmarkStart w:id="16" w:name="_Toc227061548"/>
      <w:r>
        <w:rPr/>
        <w:t>SYSTEM ARCHITECTURE OVERVIEW</w:t>
      </w:r>
      <w:bookmarkEnd w:id="16"/>
    </w:p>
    <w:p>
      <w:pPr>
        <w:pStyle w:val="Normal"/>
        <w:keepNext w:val="true"/>
        <w:rPr/>
      </w:pPr>
      <w:r>
        <w:rPr/>
        <w:t xml:space="preserve"> </w:t>
      </w:r>
      <w:r>
        <w:rPr/>
        <w:drawing>
          <wp:inline distT="0" distB="0" distL="0" distR="0">
            <wp:extent cx="5541010" cy="6998970"/>
            <wp:effectExtent l="0" t="0" r="0" b="0"/>
            <wp:docPr id="43"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7"/>
                    <pic:cNvPicPr>
                      <a:picLocks noChangeAspect="1" noChangeArrowheads="1"/>
                    </pic:cNvPicPr>
                  </pic:nvPicPr>
                  <pic:blipFill>
                    <a:blip r:embed="rId34"/>
                    <a:stretch>
                      <a:fillRect/>
                    </a:stretch>
                  </pic:blipFill>
                  <pic:spPr bwMode="auto">
                    <a:xfrm>
                      <a:off x="0" y="0"/>
                      <a:ext cx="5541010" cy="699897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19</w:t>
      </w:r>
      <w:r>
        <w:rPr/>
        <w:fldChar w:fldCharType="end"/>
      </w:r>
      <w:r>
        <w:rPr/>
        <w:t xml:space="preserve"> System Architecture Overview</w:t>
      </w:r>
    </w:p>
    <w:p>
      <w:pPr>
        <w:pStyle w:val="Normal"/>
        <w:rPr/>
      </w:pPr>
      <w:r>
        <w:rPr/>
        <w:t>This is a system architecture overview of my software. Using decomposition, I broke down my application into 4 layers: User Interface, Controller Layer, Business Logic Layer and Data layer. Each layer has one responsibility making the system easier to debus and text by allowing me to independently test, debug and modify for example in the data layer I can swap data source from CSV to SQL without affecting any other layer.</w:t>
      </w:r>
    </w:p>
    <w:p>
      <w:pPr>
        <w:pStyle w:val="Heading2"/>
        <w:rPr/>
      </w:pPr>
      <w:bookmarkStart w:id="17" w:name="_Toc227061549"/>
      <w:r>
        <w:rPr/>
        <w:t>User Interface (UI) Layer</w:t>
      </w:r>
      <w:bookmarkEnd w:id="17"/>
    </w:p>
    <w:p>
      <w:pPr>
        <w:pStyle w:val="Normal"/>
        <w:rPr/>
      </w:pPr>
      <w:r>
        <w:rPr/>
        <w:t>My user interface is going to be just one page; this is to fulfil one of my key objectives; A user being able to generate a risk estimate in less than six interactions.</w:t>
      </w:r>
    </w:p>
    <w:p>
      <w:pPr>
        <w:pStyle w:val="Heading3"/>
        <w:rPr/>
      </w:pPr>
      <w:bookmarkStart w:id="18" w:name="_Toc227061550"/>
      <w:r>
        <w:rPr/>
        <w:t>Low AND MEDIUM FIDELITY Prototype</w:t>
      </w:r>
      <w:bookmarkEnd w:id="18"/>
    </w:p>
    <w:p>
      <w:pPr>
        <w:pStyle w:val="Normal"/>
        <w:rPr/>
      </w:pPr>
      <w:r>
        <w:drawing>
          <wp:anchor distT="0" distB="0" distL="114300" distR="114300" simplePos="0" relativeHeight="112" behindDoc="0" locked="0" layoutInCell="0" allowOverlap="1">
            <wp:simplePos x="0" y="0"/>
            <wp:positionH relativeFrom="margin">
              <wp:posOffset>2927985</wp:posOffset>
            </wp:positionH>
            <wp:positionV relativeFrom="paragraph">
              <wp:posOffset>1033145</wp:posOffset>
            </wp:positionV>
            <wp:extent cx="2872105" cy="6611620"/>
            <wp:effectExtent l="0" t="0" r="0" b="0"/>
            <wp:wrapSquare wrapText="bothSides"/>
            <wp:docPr id="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6"/>
                    <pic:cNvPicPr>
                      <a:picLocks noChangeAspect="1" noChangeArrowheads="1"/>
                    </pic:cNvPicPr>
                  </pic:nvPicPr>
                  <pic:blipFill>
                    <a:blip r:embed="rId35"/>
                    <a:stretch>
                      <a:fillRect/>
                    </a:stretch>
                  </pic:blipFill>
                  <pic:spPr bwMode="auto">
                    <a:xfrm>
                      <a:off x="0" y="0"/>
                      <a:ext cx="2872105" cy="6611620"/>
                    </a:xfrm>
                    <a:prstGeom prst="rect">
                      <a:avLst/>
                    </a:prstGeom>
                    <a:noFill/>
                  </pic:spPr>
                </pic:pic>
              </a:graphicData>
            </a:graphic>
          </wp:anchor>
        </w:drawing>
        <mc:AlternateContent>
          <mc:Choice Requires="wps">
            <w:drawing>
              <wp:anchor distT="0" distB="635" distL="113665" distR="113665" simplePos="0" relativeHeight="117" behindDoc="0" locked="0" layoutInCell="0" allowOverlap="1" wp14:anchorId="53547EBE">
                <wp:simplePos x="0" y="0"/>
                <wp:positionH relativeFrom="column">
                  <wp:posOffset>2927985</wp:posOffset>
                </wp:positionH>
                <wp:positionV relativeFrom="paragraph">
                  <wp:posOffset>7663815</wp:posOffset>
                </wp:positionV>
                <wp:extent cx="2872105" cy="135890"/>
                <wp:effectExtent l="0" t="0" r="0" b="0"/>
                <wp:wrapSquare wrapText="bothSides"/>
                <wp:docPr id="45" name="Text Box 1"/>
                <a:graphic xmlns:a="http://schemas.openxmlformats.org/drawingml/2006/main">
                  <a:graphicData uri="http://schemas.microsoft.com/office/word/2010/wordprocessingShape">
                    <wps:wsp>
                      <wps:cNvSpPr/>
                      <wps:spPr>
                        <a:xfrm>
                          <a:off x="0" y="0"/>
                          <a:ext cx="2872080" cy="135720"/>
                        </a:xfrm>
                        <a:prstGeom prst="rect">
                          <a:avLst/>
                        </a:prstGeom>
                        <a:solidFill>
                          <a:srgbClr val="FFFFFF"/>
                        </a:solidFill>
                        <a:ln w="0">
                          <a:noFill/>
                        </a:ln>
                      </wps:spPr>
                      <wps:style>
                        <a:lnRef idx="0"/>
                        <a:fillRef idx="0"/>
                        <a:effectRef idx="0"/>
                        <a:fontRef idx="minor"/>
                      </wps:style>
                      <wps:txbx>
                        <w:txbxContent>
                          <w:p>
                            <w:pPr>
                              <w:pStyle w:val="Caption"/>
                              <w:spacing w:before="0" w:after="200"/>
                              <w:rPr>
                                <w:szCs w:val="22"/>
                              </w:rPr>
                            </w:pPr>
                            <w:r>
                              <w:rPr/>
                              <w:t xml:space="preserve">Figure </w:t>
                            </w:r>
                            <w:r>
                              <w:rPr/>
                              <w:fldChar w:fldCharType="begin"/>
                            </w:r>
                            <w:r>
                              <w:rPr/>
                              <w:instrText xml:space="preserve"> SEQ Figure \* ARABIC </w:instrText>
                            </w:r>
                            <w:r>
                              <w:rPr/>
                              <w:fldChar w:fldCharType="separate"/>
                            </w:r>
                            <w:r>
                              <w:rPr/>
                              <w:t>20</w:t>
                            </w:r>
                            <w:r>
                              <w:rPr/>
                              <w:fldChar w:fldCharType="end"/>
                            </w:r>
                            <w:r>
                              <w:rPr/>
                              <w:t xml:space="preserve"> Medium-Fidelity Prototype</w:t>
                            </w:r>
                          </w:p>
                        </w:txbxContent>
                      </wps:txbx>
                      <wps:bodyPr lIns="0" tIns="0" rIns="0" bIns="0" anchor="t">
                        <a:prstTxWarp prst="textNoShape"/>
                        <a:spAutoFit/>
                      </wps:bodyPr>
                    </wps:wsp>
                  </a:graphicData>
                </a:graphic>
              </wp:anchor>
            </w:drawing>
          </mc:Choice>
          <mc:Fallback>
            <w:pict>
              <v:rect id="shape_0" fillcolor="white" stroked="f" o:allowincell="f" style="position:absolute;margin-left:230.55pt;margin-top:603.45pt;width:226.1pt;height:10.65pt;mso-wrap-style:square;v-text-anchor:top" wp14:anchorId="53547EBE">
                <v:fill o:detectmouseclick="t" type="solid" color2="black"/>
                <v:stroke color="#3465a4" joinstyle="round" endcap="flat"/>
                <v:textbox>
                  <w:txbxContent>
                    <w:p>
                      <w:pPr>
                        <w:pStyle w:val="Caption"/>
                        <w:spacing w:before="0" w:after="200"/>
                        <w:rPr>
                          <w:szCs w:val="22"/>
                        </w:rPr>
                      </w:pPr>
                      <w:r>
                        <w:rPr/>
                        <w:t xml:space="preserve">Figure </w:t>
                      </w:r>
                      <w:r>
                        <w:rPr/>
                        <w:fldChar w:fldCharType="begin"/>
                      </w:r>
                      <w:r>
                        <w:rPr/>
                        <w:instrText xml:space="preserve"> SEQ Figure \* ARABIC </w:instrText>
                      </w:r>
                      <w:r>
                        <w:rPr/>
                        <w:fldChar w:fldCharType="separate"/>
                      </w:r>
                      <w:r>
                        <w:rPr/>
                        <w:t>20</w:t>
                      </w:r>
                      <w:r>
                        <w:rPr/>
                        <w:fldChar w:fldCharType="end"/>
                      </w:r>
                      <w:r>
                        <w:rPr/>
                        <w:t xml:space="preserve"> Medium-Fidelity Prototype</w:t>
                      </w:r>
                    </w:p>
                  </w:txbxContent>
                </v:textbox>
                <w10:wrap type="square"/>
              </v:rect>
            </w:pict>
          </mc:Fallback>
        </mc:AlternateContent>
      </w:r>
      <w:r>
        <w:rPr/>
        <w:t>To begin designing my UI, I will start by creating a low fidelity prototype to roughly map out the layout of the different section, next I will create a medium fidelity prototype to map out the structure of where buttons and other visual elements are going to go and the purpose they serve. The prototypes will be created in Figma because it is a software with which I am familiar.</w:t>
      </w:r>
    </w:p>
    <w:p>
      <w:pPr>
        <w:pStyle w:val="Normal"/>
        <w:rPr/>
      </w:pPr>
      <w:r>
        <w:rPr/>
        <w:drawing>
          <wp:anchor distT="0" distB="0" distL="114300" distR="114300" simplePos="0" relativeHeight="111" behindDoc="0" locked="0" layoutInCell="0" allowOverlap="1">
            <wp:simplePos x="0" y="0"/>
            <wp:positionH relativeFrom="column">
              <wp:posOffset>-1905</wp:posOffset>
            </wp:positionH>
            <wp:positionV relativeFrom="paragraph">
              <wp:posOffset>147320</wp:posOffset>
            </wp:positionV>
            <wp:extent cx="2869565" cy="6605270"/>
            <wp:effectExtent l="0" t="0" r="0" b="0"/>
            <wp:wrapSquare wrapText="bothSides"/>
            <wp:docPr id="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7"/>
                    <pic:cNvPicPr>
                      <a:picLocks noChangeAspect="1" noChangeArrowheads="1"/>
                    </pic:cNvPicPr>
                  </pic:nvPicPr>
                  <pic:blipFill>
                    <a:blip r:embed="rId36"/>
                    <a:stretch>
                      <a:fillRect/>
                    </a:stretch>
                  </pic:blipFill>
                  <pic:spPr bwMode="auto">
                    <a:xfrm>
                      <a:off x="0" y="0"/>
                      <a:ext cx="2869565" cy="6605270"/>
                    </a:xfrm>
                    <a:prstGeom prst="rect">
                      <a:avLst/>
                    </a:prstGeom>
                    <a:noFill/>
                  </pic:spPr>
                </pic:pic>
              </a:graphicData>
            </a:graphic>
          </wp:anchor>
        </w:drawing>
        <mc:AlternateContent>
          <mc:Choice Requires="wps">
            <w:drawing>
              <wp:anchor distT="0" distB="3175" distL="0" distR="121285" simplePos="0" relativeHeight="113" behindDoc="0" locked="0" layoutInCell="0" allowOverlap="1" wp14:anchorId="541093F4">
                <wp:simplePos x="0" y="0"/>
                <wp:positionH relativeFrom="margin">
                  <wp:align>left</wp:align>
                </wp:positionH>
                <wp:positionV relativeFrom="paragraph">
                  <wp:posOffset>6773545</wp:posOffset>
                </wp:positionV>
                <wp:extent cx="1974215" cy="135890"/>
                <wp:effectExtent l="635" t="0" r="0" b="0"/>
                <wp:wrapSquare wrapText="bothSides"/>
                <wp:docPr id="47" name="Text Box 1"/>
                <a:graphic xmlns:a="http://schemas.openxmlformats.org/drawingml/2006/main">
                  <a:graphicData uri="http://schemas.microsoft.com/office/word/2010/wordprocessingShape">
                    <wps:wsp>
                      <wps:cNvSpPr/>
                      <wps:spPr>
                        <a:xfrm>
                          <a:off x="0" y="0"/>
                          <a:ext cx="1974240" cy="135720"/>
                        </a:xfrm>
                        <a:prstGeom prst="rect">
                          <a:avLst/>
                        </a:prstGeom>
                        <a:solidFill>
                          <a:srgbClr val="FFFFFF"/>
                        </a:solidFill>
                        <a:ln w="0">
                          <a:noFill/>
                        </a:ln>
                      </wps:spPr>
                      <wps:style>
                        <a:lnRef idx="0"/>
                        <a:fillRef idx="0"/>
                        <a:effectRef idx="0"/>
                        <a:fontRef idx="minor"/>
                      </wps:style>
                      <wps:txbx>
                        <w:txbxContent>
                          <w:p>
                            <w:pPr>
                              <w:pStyle w:val="Caption"/>
                              <w:spacing w:before="0" w:after="200"/>
                              <w:rPr>
                                <w:szCs w:val="22"/>
                              </w:rPr>
                            </w:pPr>
                            <w:r>
                              <w:rPr/>
                              <w:t xml:space="preserve">Figure </w:t>
                            </w:r>
                            <w:r>
                              <w:rPr/>
                              <w:fldChar w:fldCharType="begin"/>
                            </w:r>
                            <w:r>
                              <w:rPr/>
                              <w:instrText xml:space="preserve"> SEQ Figure \* ARABIC </w:instrText>
                            </w:r>
                            <w:r>
                              <w:rPr/>
                              <w:fldChar w:fldCharType="separate"/>
                            </w:r>
                            <w:r>
                              <w:rPr/>
                              <w:t>21</w:t>
                            </w:r>
                            <w:r>
                              <w:rPr/>
                              <w:fldChar w:fldCharType="end"/>
                            </w:r>
                            <w:r>
                              <w:rPr/>
                              <w:t xml:space="preserve"> Low-Fidelity UI Prototype</w:t>
                            </w:r>
                          </w:p>
                        </w:txbxContent>
                      </wps:txbx>
                      <wps:bodyPr lIns="0" tIns="0" rIns="0" bIns="0" anchor="t">
                        <a:prstTxWarp prst="textNoShape"/>
                        <a:spAutoFit/>
                      </wps:bodyPr>
                    </wps:wsp>
                  </a:graphicData>
                </a:graphic>
              </wp:anchor>
            </w:drawing>
          </mc:Choice>
          <mc:Fallback>
            <w:pict>
              <v:rect id="shape_0" fillcolor="white" stroked="f" o:allowincell="f" style="position:absolute;margin-left:0pt;margin-top:533.35pt;width:155.4pt;height:10.65pt;mso-wrap-style:square;v-text-anchor:top;mso-position-horizontal:left;mso-position-horizontal-relative:margin" wp14:anchorId="541093F4">
                <v:fill o:detectmouseclick="t" type="solid" color2="black"/>
                <v:stroke color="#3465a4" joinstyle="round" endcap="flat"/>
                <v:textbox>
                  <w:txbxContent>
                    <w:p>
                      <w:pPr>
                        <w:pStyle w:val="Caption"/>
                        <w:spacing w:before="0" w:after="200"/>
                        <w:rPr>
                          <w:szCs w:val="22"/>
                        </w:rPr>
                      </w:pPr>
                      <w:r>
                        <w:rPr/>
                        <w:t xml:space="preserve">Figure </w:t>
                      </w:r>
                      <w:r>
                        <w:rPr/>
                        <w:fldChar w:fldCharType="begin"/>
                      </w:r>
                      <w:r>
                        <w:rPr/>
                        <w:instrText xml:space="preserve"> SEQ Figure \* ARABIC </w:instrText>
                      </w:r>
                      <w:r>
                        <w:rPr/>
                        <w:fldChar w:fldCharType="separate"/>
                      </w:r>
                      <w:r>
                        <w:rPr/>
                        <w:t>21</w:t>
                      </w:r>
                      <w:r>
                        <w:rPr/>
                        <w:fldChar w:fldCharType="end"/>
                      </w:r>
                      <w:r>
                        <w:rPr/>
                        <w:t xml:space="preserve"> Low-Fidelity UI Prototype</w:t>
                      </w:r>
                    </w:p>
                  </w:txbxContent>
                </v:textbox>
                <w10:wrap type="square"/>
              </v:rect>
            </w:pict>
          </mc:Fallback>
        </mc:AlternateContent>
      </w:r>
    </w:p>
    <w:tbl>
      <w:tblPr>
        <w:tblStyle w:val="TableGrid"/>
        <w:tblW w:w="914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34"/>
        <w:gridCol w:w="5728"/>
        <w:gridCol w:w="2483"/>
      </w:tblGrid>
      <w:tr>
        <w:trPr>
          <w:trHeight w:val="151" w:hRule="atLeast"/>
        </w:trPr>
        <w:tc>
          <w:tcPr>
            <w:tcW w:w="934" w:type="dxa"/>
            <w:tcBorders/>
            <w:shd w:color="auto" w:fill="AEAAAA" w:themeFill="background2"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UI Section</w:t>
            </w:r>
          </w:p>
        </w:tc>
        <w:tc>
          <w:tcPr>
            <w:tcW w:w="5728" w:type="dxa"/>
            <w:tcBorders/>
            <w:shd w:color="auto" w:fill="AEAAAA" w:themeFill="background2"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Medium-Fidelity</w:t>
            </w:r>
          </w:p>
        </w:tc>
        <w:tc>
          <w:tcPr>
            <w:tcW w:w="2483" w:type="dxa"/>
            <w:tcBorders/>
            <w:shd w:color="auto" w:fill="AEAAAA" w:themeFill="background2"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Purpose</w:t>
            </w:r>
          </w:p>
        </w:tc>
      </w:tr>
      <w:tr>
        <w:trPr>
          <w:trHeight w:val="1974" w:hRule="atLeast"/>
        </w:trPr>
        <w:tc>
          <w:tcPr>
            <w:tcW w:w="93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1</w:t>
            </w:r>
          </w:p>
        </w:tc>
        <w:tc>
          <w:tcPr>
            <w:tcW w:w="572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3409950" cy="298450"/>
                  <wp:effectExtent l="0" t="0" r="0" b="0"/>
                  <wp:docPr id="4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8"/>
                          <pic:cNvPicPr>
                            <a:picLocks noChangeAspect="1" noChangeArrowheads="1"/>
                          </pic:cNvPicPr>
                        </pic:nvPicPr>
                        <pic:blipFill>
                          <a:blip r:embed="rId37"/>
                          <a:stretch>
                            <a:fillRect/>
                          </a:stretch>
                        </pic:blipFill>
                        <pic:spPr bwMode="auto">
                          <a:xfrm>
                            <a:off x="0" y="0"/>
                            <a:ext cx="3409950" cy="298450"/>
                          </a:xfrm>
                          <a:prstGeom prst="rect">
                            <a:avLst/>
                          </a:prstGeom>
                          <a:noFill/>
                        </pic:spPr>
                      </pic:pic>
                    </a:graphicData>
                  </a:graphic>
                </wp:inline>
              </w:drawing>
            </w:r>
          </w:p>
        </w:tc>
        <w:tc>
          <w:tcPr>
            <w:tcW w:w="248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This is the top bar which will contain the software name and the first disclaimer about the advisory nature of the software.</w:t>
            </w:r>
          </w:p>
        </w:tc>
      </w:tr>
      <w:tr>
        <w:trPr>
          <w:trHeight w:val="8930" w:hRule="atLeast"/>
        </w:trPr>
        <w:tc>
          <w:tcPr>
            <w:tcW w:w="93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S2</w:t>
            </w:r>
          </w:p>
        </w:tc>
        <w:tc>
          <w:tcPr>
            <w:tcW w:w="572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3371850" cy="2125980"/>
                  <wp:effectExtent l="0" t="0" r="0" b="0"/>
                  <wp:docPr id="4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9"/>
                          <pic:cNvPicPr>
                            <a:picLocks noChangeAspect="1" noChangeArrowheads="1"/>
                          </pic:cNvPicPr>
                        </pic:nvPicPr>
                        <pic:blipFill>
                          <a:blip r:embed="rId38"/>
                          <a:stretch>
                            <a:fillRect/>
                          </a:stretch>
                        </pic:blipFill>
                        <pic:spPr bwMode="auto">
                          <a:xfrm>
                            <a:off x="0" y="0"/>
                            <a:ext cx="3371850" cy="2125980"/>
                          </a:xfrm>
                          <a:prstGeom prst="rect">
                            <a:avLst/>
                          </a:prstGeom>
                          <a:noFill/>
                        </pic:spPr>
                      </pic:pic>
                    </a:graphicData>
                  </a:graphic>
                </wp:inline>
              </w:drawing>
            </w:r>
          </w:p>
        </w:tc>
        <w:tc>
          <w:tcPr>
            <w:tcW w:w="248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This section, users choose from various conditions the one that suits them the best then run a risk analysis. The interface provides three types of buttons: The “Condition Dropdown” is a drop-down menu that allows users to select what conditions they are in (Weather would have the dropdown option of snow, rain etc). The “Run Analysis” button would be to trigger a risk analysis to be run only if there is a minimum of four conditions selected. The “Reset” button resets the risk analysis engine and clears the user input in the condition dropdown.</w:t>
            </w:r>
          </w:p>
        </w:tc>
      </w:tr>
      <w:tr>
        <w:trPr>
          <w:trHeight w:val="4304" w:hRule="atLeast"/>
        </w:trPr>
        <w:tc>
          <w:tcPr>
            <w:tcW w:w="93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3</w:t>
            </w:r>
          </w:p>
        </w:tc>
        <w:tc>
          <w:tcPr>
            <w:tcW w:w="572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3411855" cy="2000250"/>
                  <wp:effectExtent l="0" t="0" r="0" b="0"/>
                  <wp:docPr id="5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0"/>
                          <pic:cNvPicPr>
                            <a:picLocks noChangeAspect="1" noChangeArrowheads="1"/>
                          </pic:cNvPicPr>
                        </pic:nvPicPr>
                        <pic:blipFill>
                          <a:blip r:embed="rId39"/>
                          <a:stretch>
                            <a:fillRect/>
                          </a:stretch>
                        </pic:blipFill>
                        <pic:spPr bwMode="auto">
                          <a:xfrm>
                            <a:off x="0" y="0"/>
                            <a:ext cx="3411855" cy="2000250"/>
                          </a:xfrm>
                          <a:prstGeom prst="rect">
                            <a:avLst/>
                          </a:prstGeom>
                          <a:noFill/>
                        </pic:spPr>
                      </pic:pic>
                    </a:graphicData>
                  </a:graphic>
                </wp:inline>
              </w:drawing>
            </w:r>
          </w:p>
        </w:tc>
        <w:tc>
          <w:tcPr>
            <w:tcW w:w="2483" w:type="dxa"/>
            <w:tcBorders/>
          </w:tcPr>
          <w:p>
            <w:pPr>
              <w:pStyle w:val="Normal"/>
              <w:widowControl/>
              <w:spacing w:lineRule="auto" w:line="240" w:before="0" w:after="0"/>
              <w:jc w:val="start"/>
              <w:rPr>
                <w:color w:themeColor="text1" w:val="000000"/>
              </w:rPr>
            </w:pPr>
            <w:r>
              <w:rPr>
                <w:rFonts w:eastAsia="Goudy Old Style" w:cs=""/>
                <w:kern w:val="0"/>
                <w:szCs w:val="22"/>
                <w:lang w:val="en-GB" w:eastAsia="en-US" w:bidi="ar-SA"/>
              </w:rPr>
              <w:t xml:space="preserve">This section outputs the risk as a percentage and as a level (High, Medium, or Low). Additionally, it displays the factors that contribute the most to the risk estimation and then displays precautions that can be taken to mitigate those risk (for example if rain was a high contributor to a risk analysis it would display a precaution telling the user to slow down on roads and to break </w:t>
            </w:r>
            <w:r>
              <w:rPr>
                <w:rFonts w:eastAsia="Goudy Old Style" w:cs=""/>
                <w:color w:themeColor="text1" w:val="000000"/>
                <w:kern w:val="0"/>
                <w:szCs w:val="22"/>
                <w:lang w:val="en-GB" w:eastAsia="en-US" w:bidi="ar-SA"/>
              </w:rPr>
              <w:t>gently).</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color w:themeColor="text1" w:val="000000"/>
                <w:kern w:val="0"/>
                <w:szCs w:val="22"/>
                <w:lang w:val="en-GB" w:eastAsia="en-US" w:bidi="ar-SA"/>
              </w:rPr>
              <w:t>The risk estimation will be displayed as a bar using intuitive colours (Red for high risk, orange for medium risk and green for low risk)</w:t>
            </w:r>
          </w:p>
        </w:tc>
      </w:tr>
      <w:tr>
        <w:trPr>
          <w:trHeight w:val="165" w:hRule="atLeast"/>
        </w:trPr>
        <w:tc>
          <w:tcPr>
            <w:tcW w:w="93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4</w:t>
            </w:r>
          </w:p>
        </w:tc>
        <w:tc>
          <w:tcPr>
            <w:tcW w:w="572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2990850" cy="1753235"/>
                  <wp:effectExtent l="0" t="0" r="0" b="0"/>
                  <wp:docPr id="5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1"/>
                          <pic:cNvPicPr>
                            <a:picLocks noChangeAspect="1" noChangeArrowheads="1"/>
                          </pic:cNvPicPr>
                        </pic:nvPicPr>
                        <pic:blipFill>
                          <a:blip r:embed="rId40"/>
                          <a:stretch>
                            <a:fillRect/>
                          </a:stretch>
                        </pic:blipFill>
                        <pic:spPr bwMode="auto">
                          <a:xfrm>
                            <a:off x="0" y="0"/>
                            <a:ext cx="2990850" cy="1753235"/>
                          </a:xfrm>
                          <a:prstGeom prst="rect">
                            <a:avLst/>
                          </a:prstGeom>
                          <a:noFill/>
                        </pic:spPr>
                      </pic:pic>
                    </a:graphicData>
                  </a:graphic>
                </wp:inline>
              </w:drawing>
            </w:r>
          </w:p>
        </w:tc>
        <w:tc>
          <w:tcPr>
            <w:tcW w:w="248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This section visualises accident volume based on what filter the user selects, additionally users have the option to toggle between a bar chart and a line graph to visualise the data</w:t>
            </w:r>
          </w:p>
        </w:tc>
      </w:tr>
      <w:tr>
        <w:trPr>
          <w:trHeight w:val="2984" w:hRule="atLeast"/>
        </w:trPr>
        <w:tc>
          <w:tcPr>
            <w:tcW w:w="93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5</w:t>
            </w:r>
          </w:p>
        </w:tc>
        <w:tc>
          <w:tcPr>
            <w:tcW w:w="572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3441065" cy="1333500"/>
                  <wp:effectExtent l="0" t="0" r="0" b="0"/>
                  <wp:docPr id="5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2"/>
                          <pic:cNvPicPr>
                            <a:picLocks noChangeAspect="1" noChangeArrowheads="1"/>
                          </pic:cNvPicPr>
                        </pic:nvPicPr>
                        <pic:blipFill>
                          <a:blip r:embed="rId41"/>
                          <a:stretch>
                            <a:fillRect/>
                          </a:stretch>
                        </pic:blipFill>
                        <pic:spPr bwMode="auto">
                          <a:xfrm>
                            <a:off x="0" y="0"/>
                            <a:ext cx="3441065" cy="1333500"/>
                          </a:xfrm>
                          <a:prstGeom prst="rect">
                            <a:avLst/>
                          </a:prstGeom>
                          <a:noFill/>
                        </pic:spPr>
                      </pic:pic>
                    </a:graphicData>
                  </a:graphic>
                </wp:inline>
              </w:drawing>
            </w:r>
          </w:p>
        </w:tc>
        <w:tc>
          <w:tcPr>
            <w:tcW w:w="248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This section is to inform the user about how a risk estimate is generated, credit the Department of Transport for the data use and inform the users of how their data is managed. </w:t>
            </w:r>
          </w:p>
        </w:tc>
      </w:tr>
    </w:tbl>
    <w:p>
      <w:pPr>
        <w:pStyle w:val="Heading3"/>
        <w:rPr/>
      </w:pPr>
      <w:bookmarkStart w:id="19" w:name="_Toc227061551"/>
      <w:r>
        <w:rPr/>
        <w:t>High Fidelity Prototype</w:t>
      </w:r>
      <w:bookmarkEnd w:id="19"/>
    </w:p>
    <w:p>
      <w:pPr>
        <w:pStyle w:val="Normal"/>
        <w:rPr/>
      </w:pPr>
      <w:r>
        <w:rPr/>
        <w:t>Based on the medium fidelity prototype I will create a high-fidelity prototype to finalise the UI design aspect of the project. It will include the finalised colour scheme, layout, typography, and structure.</w:t>
      </w:r>
    </w:p>
    <w:p>
      <w:pPr>
        <w:pStyle w:val="Normal"/>
        <w:rPr/>
      </w:pPr>
      <w:r>
        <w:rPr/>
        <w:t xml:space="preserve">Colour Scheme: For the colour scheme I decided to use a dark blue colour for the backgrounds and white for the text, so they contrast each other making the text appear more legible. For sections I wated users to pay the most attention to like buttons or disclaimers I changed their colours to either bright green or bright red because their vibrancy stands out on the dark background making them seem more important. </w:t>
      </w:r>
    </w:p>
    <w:p>
      <w:pPr>
        <w:pStyle w:val="Normal"/>
        <w:rPr/>
      </w:pPr>
      <w:r>
        <w:rPr/>
        <w:t>Font: For the font I went with a serif font called “Creato display”; serif fonts are more legible than non-serif fonts due to their simplicity especially when being read from afar. For text you can interact with like buttons, drop downs, or toggles I used capital letters to show their importance but for non-interactable text for disclaimers, precautions ethics etc, I used normal capitalised italic letters to denotate that they are static.</w:t>
      </w:r>
    </w:p>
    <w:tbl>
      <w:tblPr>
        <w:tblStyle w:val="TableGrid"/>
        <w:tblW w:w="8931"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977"/>
        <w:gridCol w:w="2977"/>
        <w:gridCol w:w="2977"/>
      </w:tblGrid>
      <w:tr>
        <w:trPr>
          <w:trHeight w:val="281" w:hRule="atLeast"/>
        </w:trPr>
        <w:tc>
          <w:tcPr>
            <w:tcW w:w="2977"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Design element</w:t>
            </w:r>
          </w:p>
        </w:tc>
        <w:tc>
          <w:tcPr>
            <w:tcW w:w="2977"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Objective fulfilled</w:t>
            </w:r>
          </w:p>
        </w:tc>
        <w:tc>
          <w:tcPr>
            <w:tcW w:w="2977"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Reasoning</w:t>
            </w:r>
          </w:p>
        </w:tc>
      </w:tr>
      <w:tr>
        <w:trPr>
          <w:trHeight w:val="830" w:hRule="atLeast"/>
        </w:trPr>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Single-page layout</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SC4: Less than 6 interactions to get a risk prediction estimate</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Filters, risk output, risk visualisation and about and ethics are visible on boot</w:t>
            </w:r>
          </w:p>
        </w:tc>
      </w:tr>
      <w:tr>
        <w:trPr>
          <w:trHeight w:val="563" w:hRule="atLeast"/>
        </w:trPr>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Dropdown filters</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SC4: Ease to use</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No need for typing</w:t>
            </w:r>
          </w:p>
        </w:tc>
      </w:tr>
      <w:tr>
        <w:trPr>
          <w:trHeight w:val="576" w:hRule="atLeast"/>
        </w:trPr>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Progress bar risk indicator</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SC3: Clear visualisation</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Globally recognised colour coding (green, orange, and red)</w:t>
            </w:r>
          </w:p>
        </w:tc>
      </w:tr>
      <w:tr>
        <w:trPr>
          <w:trHeight w:val="576" w:hRule="atLeast"/>
        </w:trPr>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Contributing factor breakdown list</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SC5: Educational</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Shows the factors that contribute to the risk estimation</w:t>
            </w:r>
          </w:p>
        </w:tc>
      </w:tr>
      <w:tr>
        <w:trPr>
          <w:trHeight w:val="576" w:hRule="atLeast"/>
        </w:trPr>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Precautionary advice</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SC5 and Survey Q16: Educational</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Shows advise based on the factors that contributed to the risk estimation</w:t>
            </w:r>
          </w:p>
        </w:tc>
      </w:tr>
      <w:tr>
        <w:trPr>
          <w:trHeight w:val="871" w:hRule="atLeast"/>
        </w:trPr>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Chart toggle buttons</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Survey Q11: Visualisation preference</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Allows users to choose between a bar chart or a line graph</w:t>
            </w:r>
          </w:p>
        </w:tc>
      </w:tr>
      <w:tr>
        <w:trPr>
          <w:trHeight w:val="576" w:hRule="atLeast"/>
        </w:trPr>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calculation explanation</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SC6: Logic transparency</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Shows users how the risk estimation is calculated to avoid “black box” behaviour.</w:t>
            </w:r>
          </w:p>
        </w:tc>
      </w:tr>
      <w:tr>
        <w:trPr>
          <w:trHeight w:val="576" w:hRule="atLeast"/>
        </w:trPr>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Legal and advisory disclaimers</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Legal: Liability (Analysis)</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Legal disclaimers and data privacy information to conform to the GDPR</w:t>
            </w:r>
          </w:p>
        </w:tc>
      </w:tr>
      <w:tr>
        <w:trPr>
          <w:trHeight w:val="857" w:hRule="atLeast"/>
        </w:trPr>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Legible typography</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Cultural: Accessibility (Analysis)</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Legible serif font on high contrast backgrounds</w:t>
            </w:r>
          </w:p>
        </w:tc>
      </w:tr>
      <w:tr>
        <w:trPr>
          <w:trHeight w:val="576" w:hRule="atLeast"/>
        </w:trPr>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Icon + text labels</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Cultural: Accessibility</w:t>
            </w:r>
          </w:p>
        </w:tc>
        <w:tc>
          <w:tcPr>
            <w:tcW w:w="29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Icons are universally recognised regardless of language.</w:t>
            </w:r>
          </w:p>
        </w:tc>
      </w:tr>
    </w:tbl>
    <w:p>
      <w:pPr>
        <w:pStyle w:val="Normal"/>
        <w:keepNext w:val="true"/>
        <w:rPr/>
      </w:pPr>
      <w:r>
        <w:rPr/>
        <w:drawing>
          <wp:inline distT="0" distB="0" distL="0" distR="0">
            <wp:extent cx="3302635" cy="8379460"/>
            <wp:effectExtent l="0" t="0" r="0" b="0"/>
            <wp:docPr id="5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3"/>
                    <pic:cNvPicPr>
                      <a:picLocks noChangeAspect="1" noChangeArrowheads="1"/>
                    </pic:cNvPicPr>
                  </pic:nvPicPr>
                  <pic:blipFill>
                    <a:blip r:embed="rId42"/>
                    <a:stretch>
                      <a:fillRect/>
                    </a:stretch>
                  </pic:blipFill>
                  <pic:spPr bwMode="auto">
                    <a:xfrm>
                      <a:off x="0" y="0"/>
                      <a:ext cx="3302635" cy="837946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22</w:t>
      </w:r>
      <w:r>
        <w:rPr/>
        <w:fldChar w:fldCharType="end"/>
      </w:r>
      <w:r>
        <w:rPr/>
        <w:t xml:space="preserve"> High-Fidelity UI Prototype</w:t>
      </w:r>
    </w:p>
    <w:p>
      <w:pPr>
        <w:pStyle w:val="Normal"/>
        <w:rPr/>
      </w:pPr>
      <w:r>
        <w:rPr/>
        <w:drawing>
          <wp:inline distT="0" distB="0" distL="0" distR="0">
            <wp:extent cx="5731510" cy="3541395"/>
            <wp:effectExtent l="0" t="0" r="0" b="0"/>
            <wp:docPr id="5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4"/>
                    <pic:cNvPicPr>
                      <a:picLocks noChangeAspect="1" noChangeArrowheads="1"/>
                    </pic:cNvPicPr>
                  </pic:nvPicPr>
                  <pic:blipFill>
                    <a:blip r:embed="rId43"/>
                    <a:stretch>
                      <a:fillRect/>
                    </a:stretch>
                  </pic:blipFill>
                  <pic:spPr bwMode="auto">
                    <a:xfrm>
                      <a:off x="0" y="0"/>
                      <a:ext cx="5731510" cy="3541395"/>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23</w:t>
      </w:r>
      <w:r>
        <w:rPr/>
        <w:fldChar w:fldCharType="end"/>
      </w:r>
      <w:r>
        <w:rPr/>
        <w:t xml:space="preserve"> Colour and font UI breakdown.</w:t>
      </w:r>
    </w:p>
    <w:p>
      <w:pPr>
        <w:pStyle w:val="Heading2"/>
        <w:rPr/>
      </w:pPr>
      <w:bookmarkStart w:id="20" w:name="_Toc227061552"/>
      <w:r>
        <w:rPr/>
        <w:t>IPSO CHARTS</w:t>
      </w:r>
      <w:bookmarkEnd w:id="20"/>
    </w:p>
    <w:p>
      <w:pPr>
        <w:pStyle w:val="Heading3"/>
        <w:rPr/>
      </w:pPr>
      <w:bookmarkStart w:id="21" w:name="_Toc227061553"/>
      <w:r>
        <w:rPr/>
        <w:t>IPSO chart on calculating risk based on user input.</w:t>
      </w:r>
      <w:bookmarkEnd w:id="21"/>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38"/>
        <w:gridCol w:w="2250"/>
        <w:gridCol w:w="2218"/>
        <w:gridCol w:w="2210"/>
      </w:tblGrid>
      <w:tr>
        <w:trPr/>
        <w:tc>
          <w:tcPr>
            <w:tcW w:w="2338"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Input</w:t>
            </w:r>
          </w:p>
        </w:tc>
        <w:tc>
          <w:tcPr>
            <w:tcW w:w="2250"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Process</w:t>
            </w:r>
          </w:p>
        </w:tc>
        <w:tc>
          <w:tcPr>
            <w:tcW w:w="2218"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Storage</w:t>
            </w:r>
          </w:p>
        </w:tc>
        <w:tc>
          <w:tcPr>
            <w:tcW w:w="2210"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Output</w:t>
            </w:r>
          </w:p>
        </w:tc>
      </w:tr>
      <w:tr>
        <w:trPr/>
        <w:tc>
          <w:tcPr>
            <w:tcW w:w="2338" w:type="dxa"/>
            <w:tcBorders/>
          </w:tcPr>
          <w:p>
            <w:pPr>
              <w:pStyle w:val="ListParagraph"/>
              <w:widowControl/>
              <w:numPr>
                <w:ilvl w:val="0"/>
                <w:numId w:val="4"/>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User filter selection ( &gt;= 4)</w:t>
            </w:r>
          </w:p>
          <w:p>
            <w:pPr>
              <w:pStyle w:val="ListParagraph"/>
              <w:widowControl/>
              <w:numPr>
                <w:ilvl w:val="0"/>
                <w:numId w:val="4"/>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Cleaned accident data frame.</w:t>
            </w:r>
          </w:p>
          <w:p>
            <w:pPr>
              <w:pStyle w:val="ListParagraph"/>
              <w:widowControl/>
              <w:numPr>
                <w:ilvl w:val="0"/>
                <w:numId w:val="4"/>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Predetermined factor weights</w:t>
            </w:r>
          </w:p>
        </w:tc>
        <w:tc>
          <w:tcPr>
            <w:tcW w:w="2250" w:type="dxa"/>
            <w:tcBorders/>
          </w:tcPr>
          <w:p>
            <w:pPr>
              <w:pStyle w:val="ListParagraph"/>
              <w:widowControl/>
              <w:numPr>
                <w:ilvl w:val="0"/>
                <w:numId w:val="7"/>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Validation of filters (&gt;=4)</w:t>
            </w:r>
          </w:p>
          <w:p>
            <w:pPr>
              <w:pStyle w:val="ListParagraph"/>
              <w:widowControl/>
              <w:numPr>
                <w:ilvl w:val="0"/>
                <w:numId w:val="7"/>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Fetch filtered subset from data frame.</w:t>
            </w:r>
          </w:p>
          <w:p>
            <w:pPr>
              <w:pStyle w:val="ListParagraph"/>
              <w:widowControl/>
              <w:numPr>
                <w:ilvl w:val="0"/>
                <w:numId w:val="7"/>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Calculate baseline accident rate.</w:t>
            </w:r>
          </w:p>
          <w:p>
            <w:pPr>
              <w:pStyle w:val="ListParagraph"/>
              <w:widowControl/>
              <w:numPr>
                <w:ilvl w:val="0"/>
                <w:numId w:val="7"/>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Multiply weighted adjustments per factor</w:t>
            </w:r>
          </w:p>
          <w:p>
            <w:pPr>
              <w:pStyle w:val="ListParagraph"/>
              <w:widowControl/>
              <w:numPr>
                <w:ilvl w:val="0"/>
                <w:numId w:val="7"/>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Convert to a percentage scale of 1-100.</w:t>
            </w:r>
          </w:p>
          <w:p>
            <w:pPr>
              <w:pStyle w:val="ListParagraph"/>
              <w:widowControl/>
              <w:numPr>
                <w:ilvl w:val="0"/>
                <w:numId w:val="7"/>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Categorise as a risk level (High, Medium, Low)</w:t>
            </w:r>
          </w:p>
          <w:p>
            <w:pPr>
              <w:pStyle w:val="ListParagraph"/>
              <w:widowControl/>
              <w:numPr>
                <w:ilvl w:val="0"/>
                <w:numId w:val="7"/>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Generate explanation. </w:t>
            </w:r>
          </w:p>
          <w:p>
            <w:pPr>
              <w:pStyle w:val="ListParagraph"/>
              <w:widowControl/>
              <w:numPr>
                <w:ilvl w:val="0"/>
                <w:numId w:val="7"/>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Lookup precautionary advice specific to the factors.</w:t>
            </w:r>
          </w:p>
        </w:tc>
        <w:tc>
          <w:tcPr>
            <w:tcW w:w="2218" w:type="dxa"/>
            <w:tcBorders/>
          </w:tcPr>
          <w:p>
            <w:pPr>
              <w:pStyle w:val="ListParagraph"/>
              <w:widowControl/>
              <w:numPr>
                <w:ilvl w:val="0"/>
                <w:numId w:val="4"/>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Temporary storage of the Data frame subset (the one selected by the user)</w:t>
            </w:r>
          </w:p>
          <w:p>
            <w:pPr>
              <w:pStyle w:val="ListParagraph"/>
              <w:widowControl/>
              <w:numPr>
                <w:ilvl w:val="0"/>
                <w:numId w:val="4"/>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results</w:t>
            </w:r>
          </w:p>
          <w:p>
            <w:pPr>
              <w:pStyle w:val="ListParagraph"/>
              <w:widowControl/>
              <w:numPr>
                <w:ilvl w:val="0"/>
                <w:numId w:val="4"/>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List of contributing factors.</w:t>
            </w:r>
          </w:p>
        </w:tc>
        <w:tc>
          <w:tcPr>
            <w:tcW w:w="2210" w:type="dxa"/>
            <w:tcBorders/>
          </w:tcPr>
          <w:p>
            <w:pPr>
              <w:pStyle w:val="ListParagraph"/>
              <w:widowControl/>
              <w:numPr>
                <w:ilvl w:val="0"/>
                <w:numId w:val="4"/>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percentage (float)</w:t>
            </w:r>
          </w:p>
          <w:p>
            <w:pPr>
              <w:pStyle w:val="ListParagraph"/>
              <w:widowControl/>
              <w:numPr>
                <w:ilvl w:val="0"/>
                <w:numId w:val="4"/>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level (string)</w:t>
            </w:r>
          </w:p>
          <w:p>
            <w:pPr>
              <w:pStyle w:val="ListParagraph"/>
              <w:widowControl/>
              <w:numPr>
                <w:ilvl w:val="0"/>
                <w:numId w:val="4"/>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Explanation of risk calculation (string)</w:t>
            </w:r>
          </w:p>
          <w:p>
            <w:pPr>
              <w:pStyle w:val="ListParagraph"/>
              <w:widowControl/>
              <w:numPr>
                <w:ilvl w:val="0"/>
                <w:numId w:val="4"/>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List of precautions (List)</w:t>
            </w:r>
          </w:p>
          <w:p>
            <w:pPr>
              <w:pStyle w:val="ListParagraph"/>
              <w:widowControl/>
              <w:numPr>
                <w:ilvl w:val="0"/>
                <w:numId w:val="4"/>
              </w:numPr>
              <w:spacing w:lineRule="auto" w:line="240" w:before="0" w:after="0"/>
              <w:contextualSpacing/>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Updated UI elements</w:t>
            </w:r>
          </w:p>
        </w:tc>
      </w:tr>
    </w:tbl>
    <w:p>
      <w:pPr>
        <w:pStyle w:val="Heading3"/>
        <w:rPr/>
      </w:pPr>
      <w:bookmarkStart w:id="22" w:name="_Toc227061554"/>
      <w:r>
        <w:rPr/>
        <w:t>IPSO CHART ON VISUALISATION RENDERING</w:t>
      </w:r>
      <w:bookmarkEnd w:id="22"/>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163"/>
        <w:gridCol w:w="2151"/>
        <w:gridCol w:w="2577"/>
        <w:gridCol w:w="2125"/>
      </w:tblGrid>
      <w:tr>
        <w:trPr/>
        <w:tc>
          <w:tcPr>
            <w:tcW w:w="216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Input </w:t>
            </w:r>
          </w:p>
        </w:tc>
        <w:tc>
          <w:tcPr>
            <w:tcW w:w="215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Process</w:t>
            </w:r>
          </w:p>
        </w:tc>
        <w:tc>
          <w:tcPr>
            <w:tcW w:w="25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Storage</w:t>
            </w:r>
          </w:p>
        </w:tc>
        <w:tc>
          <w:tcPr>
            <w:tcW w:w="212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Output</w:t>
            </w:r>
          </w:p>
        </w:tc>
      </w:tr>
      <w:tr>
        <w:trPr/>
        <w:tc>
          <w:tcPr>
            <w:tcW w:w="2163" w:type="dxa"/>
            <w:tcBorders/>
          </w:tcPr>
          <w:p>
            <w:pPr>
              <w:pStyle w:val="ListParagraph"/>
              <w:widowControl/>
              <w:numPr>
                <w:ilvl w:val="0"/>
                <w:numId w:val="4"/>
              </w:numPr>
              <w:spacing w:lineRule="auto" w:line="240" w:before="0" w:after="0"/>
              <w:contextualSpacing/>
              <w:jc w:val="start"/>
              <w:rPr>
                <w:color w:themeColor="text1" w:val="000000"/>
              </w:rPr>
            </w:pPr>
            <w:r>
              <w:rPr>
                <w:rFonts w:eastAsia="Goudy Old Style" w:cs=""/>
                <w:color w:themeColor="text1" w:val="000000"/>
                <w:kern w:val="0"/>
                <w:szCs w:val="22"/>
                <w:lang w:val="en-GB" w:eastAsia="en-US" w:bidi="ar-SA"/>
              </w:rPr>
              <w:t>Aggregated accident data (grouped by user filter selection)</w:t>
            </w:r>
          </w:p>
          <w:p>
            <w:pPr>
              <w:pStyle w:val="ListParagraph"/>
              <w:widowControl/>
              <w:numPr>
                <w:ilvl w:val="0"/>
                <w:numId w:val="4"/>
              </w:numPr>
              <w:spacing w:lineRule="auto" w:line="240" w:before="0" w:after="0"/>
              <w:contextualSpacing/>
              <w:jc w:val="start"/>
              <w:rPr>
                <w:color w:themeColor="text1" w:val="000000"/>
              </w:rPr>
            </w:pPr>
            <w:r>
              <w:rPr>
                <w:rFonts w:eastAsia="Goudy Old Style" w:cs=""/>
                <w:color w:themeColor="text1" w:val="000000"/>
                <w:kern w:val="0"/>
                <w:szCs w:val="22"/>
                <w:lang w:val="en-GB" w:eastAsia="en-US" w:bidi="ar-SA"/>
              </w:rPr>
              <w:t>Chart type selection</w:t>
            </w:r>
          </w:p>
        </w:tc>
        <w:tc>
          <w:tcPr>
            <w:tcW w:w="2151" w:type="dxa"/>
            <w:tcBorders/>
          </w:tcPr>
          <w:p>
            <w:pPr>
              <w:pStyle w:val="ListParagraph"/>
              <w:widowControl/>
              <w:numPr>
                <w:ilvl w:val="0"/>
                <w:numId w:val="8"/>
              </w:numPr>
              <w:spacing w:lineRule="auto" w:line="240" w:before="0" w:after="0"/>
              <w:contextualSpacing/>
              <w:jc w:val="start"/>
              <w:rPr>
                <w:color w:themeColor="text1" w:val="000000"/>
              </w:rPr>
            </w:pPr>
            <w:r>
              <w:rPr>
                <w:rFonts w:eastAsia="Goudy Old Style" w:cs=""/>
                <w:color w:themeColor="text1" w:val="000000"/>
                <w:kern w:val="0"/>
                <w:szCs w:val="22"/>
                <w:lang w:val="en-GB" w:eastAsia="en-US" w:bidi="ar-SA"/>
              </w:rPr>
              <w:t>Select seaborn plotting function.</w:t>
            </w:r>
          </w:p>
          <w:p>
            <w:pPr>
              <w:pStyle w:val="ListParagraph"/>
              <w:widowControl/>
              <w:numPr>
                <w:ilvl w:val="0"/>
                <w:numId w:val="8"/>
              </w:numPr>
              <w:spacing w:lineRule="auto" w:line="240" w:before="0" w:after="0"/>
              <w:contextualSpacing/>
              <w:jc w:val="start"/>
              <w:rPr>
                <w:color w:themeColor="text1" w:val="000000"/>
              </w:rPr>
            </w:pPr>
            <w:r>
              <w:rPr>
                <w:rFonts w:eastAsia="Goudy Old Style" w:cs=""/>
                <w:color w:themeColor="text1" w:val="000000"/>
                <w:kern w:val="0"/>
                <w:szCs w:val="22"/>
                <w:lang w:val="en-GB" w:eastAsia="en-US" w:bidi="ar-SA"/>
              </w:rPr>
              <w:t>Configure axes labels and title.</w:t>
            </w:r>
          </w:p>
          <w:p>
            <w:pPr>
              <w:pStyle w:val="ListParagraph"/>
              <w:widowControl/>
              <w:numPr>
                <w:ilvl w:val="0"/>
                <w:numId w:val="8"/>
              </w:numPr>
              <w:spacing w:lineRule="auto" w:line="240" w:before="0" w:after="0"/>
              <w:contextualSpacing/>
              <w:jc w:val="start"/>
              <w:rPr>
                <w:color w:themeColor="text1" w:val="000000"/>
              </w:rPr>
            </w:pPr>
            <w:r>
              <w:rPr>
                <w:rFonts w:eastAsia="Goudy Old Style" w:cs=""/>
                <w:color w:themeColor="text1" w:val="000000"/>
                <w:kern w:val="0"/>
                <w:szCs w:val="22"/>
                <w:lang w:val="en-GB" w:eastAsia="en-US" w:bidi="ar-SA"/>
              </w:rPr>
              <w:t>Apply colour palette and font to fit my theme.</w:t>
            </w:r>
          </w:p>
          <w:p>
            <w:pPr>
              <w:pStyle w:val="ListParagraph"/>
              <w:widowControl/>
              <w:numPr>
                <w:ilvl w:val="0"/>
                <w:numId w:val="8"/>
              </w:numPr>
              <w:spacing w:lineRule="auto" w:line="240" w:before="0" w:after="0"/>
              <w:contextualSpacing/>
              <w:jc w:val="start"/>
              <w:rPr>
                <w:color w:themeColor="text1" w:val="000000"/>
              </w:rPr>
            </w:pPr>
            <w:r>
              <w:rPr>
                <w:rFonts w:eastAsia="Goudy Old Style" w:cs=""/>
                <w:color w:themeColor="text1" w:val="000000"/>
                <w:kern w:val="0"/>
                <w:szCs w:val="22"/>
                <w:lang w:val="en-GB" w:eastAsia="en-US" w:bidi="ar-SA"/>
              </w:rPr>
              <w:t>Generate Matplotlib Figure</w:t>
            </w:r>
          </w:p>
          <w:p>
            <w:pPr>
              <w:pStyle w:val="ListParagraph"/>
              <w:widowControl/>
              <w:numPr>
                <w:ilvl w:val="0"/>
                <w:numId w:val="8"/>
              </w:numPr>
              <w:spacing w:lineRule="auto" w:line="240" w:before="0" w:after="0"/>
              <w:contextualSpacing/>
              <w:jc w:val="start"/>
              <w:rPr>
                <w:color w:themeColor="text1" w:val="000000"/>
              </w:rPr>
            </w:pPr>
            <w:r>
              <w:rPr>
                <w:rFonts w:eastAsia="Goudy Old Style" w:cs=""/>
                <w:color w:themeColor="text1" w:val="000000"/>
                <w:kern w:val="0"/>
                <w:szCs w:val="22"/>
                <w:lang w:val="en-GB" w:eastAsia="en-US" w:bidi="ar-SA"/>
              </w:rPr>
              <w:t>Convert to Tkinter</w:t>
            </w:r>
          </w:p>
          <w:p>
            <w:pPr>
              <w:pStyle w:val="ListParagraph"/>
              <w:widowControl/>
              <w:numPr>
                <w:ilvl w:val="0"/>
                <w:numId w:val="8"/>
              </w:numPr>
              <w:spacing w:lineRule="auto" w:line="240" w:before="0" w:after="0"/>
              <w:contextualSpacing/>
              <w:jc w:val="start"/>
              <w:rPr>
                <w:color w:themeColor="text1" w:val="000000"/>
              </w:rPr>
            </w:pPr>
            <w:r>
              <w:rPr>
                <w:rFonts w:eastAsia="Goudy Old Style" w:cs=""/>
                <w:color w:themeColor="text1" w:val="000000"/>
                <w:kern w:val="0"/>
                <w:szCs w:val="22"/>
                <w:lang w:val="en-GB" w:eastAsia="en-US" w:bidi="ar-SA"/>
              </w:rPr>
              <w:t>Embed in Canvas Widget</w:t>
            </w:r>
          </w:p>
          <w:p>
            <w:pPr>
              <w:pStyle w:val="ListParagraph"/>
              <w:widowControl/>
              <w:numPr>
                <w:ilvl w:val="0"/>
                <w:numId w:val="8"/>
              </w:numPr>
              <w:spacing w:lineRule="auto" w:line="240" w:before="0" w:after="0"/>
              <w:contextualSpacing/>
              <w:jc w:val="start"/>
              <w:rPr>
                <w:color w:themeColor="text1" w:val="000000"/>
              </w:rPr>
            </w:pPr>
            <w:r>
              <w:rPr>
                <w:rFonts w:eastAsia="Goudy Old Style" w:cs=""/>
                <w:color w:themeColor="text1" w:val="000000"/>
                <w:kern w:val="0"/>
                <w:szCs w:val="22"/>
                <w:lang w:val="en-GB" w:eastAsia="en-US" w:bidi="ar-SA"/>
              </w:rPr>
              <w:t>Binds resize event handler</w:t>
            </w:r>
          </w:p>
        </w:tc>
        <w:tc>
          <w:tcPr>
            <w:tcW w:w="2577" w:type="dxa"/>
            <w:tcBorders/>
          </w:tcPr>
          <w:p>
            <w:pPr>
              <w:pStyle w:val="ListParagraph"/>
              <w:widowControl/>
              <w:numPr>
                <w:ilvl w:val="0"/>
                <w:numId w:val="4"/>
              </w:numPr>
              <w:spacing w:lineRule="auto" w:line="240" w:before="0" w:after="0"/>
              <w:contextualSpacing/>
              <w:jc w:val="start"/>
              <w:rPr>
                <w:color w:themeColor="text1" w:val="000000"/>
              </w:rPr>
            </w:pPr>
            <w:r>
              <w:rPr>
                <w:rFonts w:eastAsia="Goudy Old Style" w:cs=""/>
                <w:color w:themeColor="text1" w:val="000000"/>
                <w:kern w:val="0"/>
                <w:szCs w:val="22"/>
                <w:lang w:val="en-GB" w:eastAsia="en-US" w:bidi="ar-SA"/>
              </w:rPr>
              <w:t>matplotlib.Figure object</w:t>
            </w:r>
          </w:p>
          <w:p>
            <w:pPr>
              <w:pStyle w:val="ListParagraph"/>
              <w:widowControl/>
              <w:numPr>
                <w:ilvl w:val="0"/>
                <w:numId w:val="4"/>
              </w:numPr>
              <w:spacing w:lineRule="auto" w:line="240" w:before="0" w:after="0"/>
              <w:contextualSpacing/>
              <w:jc w:val="start"/>
              <w:rPr>
                <w:color w:themeColor="text1" w:val="000000"/>
              </w:rPr>
            </w:pPr>
            <w:r>
              <w:rPr>
                <w:rFonts w:eastAsia="Goudy Old Style" w:cs=""/>
                <w:color w:themeColor="text1" w:val="000000"/>
                <w:kern w:val="0"/>
                <w:szCs w:val="22"/>
                <w:lang w:val="en-GB" w:eastAsia="en-US" w:bidi="ar-SA"/>
              </w:rPr>
              <w:t>tk.Photoimage reference</w:t>
            </w:r>
          </w:p>
          <w:p>
            <w:pPr>
              <w:pStyle w:val="ListParagraph"/>
              <w:widowControl/>
              <w:numPr>
                <w:ilvl w:val="0"/>
                <w:numId w:val="4"/>
              </w:numPr>
              <w:spacing w:lineRule="auto" w:line="240" w:before="0" w:after="0"/>
              <w:contextualSpacing/>
              <w:jc w:val="start"/>
              <w:rPr>
                <w:color w:themeColor="text1" w:val="000000"/>
              </w:rPr>
            </w:pPr>
            <w:r>
              <w:rPr>
                <w:rFonts w:eastAsia="Goudy Old Style" w:cs=""/>
                <w:color w:themeColor="text1" w:val="000000"/>
                <w:kern w:val="0"/>
                <w:szCs w:val="22"/>
                <w:lang w:val="en-GB" w:eastAsia="en-US" w:bidi="ar-SA"/>
              </w:rPr>
              <w:t>Chat configuration dict</w:t>
            </w:r>
          </w:p>
          <w:p>
            <w:pPr>
              <w:pStyle w:val="Normal"/>
              <w:widowControl/>
              <w:spacing w:lineRule="auto" w:line="240" w:before="0" w:after="0"/>
              <w:jc w:val="start"/>
              <w:rPr>
                <w:color w:themeColor="text1" w:val="000000"/>
              </w:rPr>
            </w:pPr>
            <w:r>
              <w:rPr>
                <w:rFonts w:eastAsia="Goudy Old Style" w:cs=""/>
                <w:color w:themeColor="text1" w:val="000000"/>
                <w:kern w:val="0"/>
                <w:szCs w:val="22"/>
                <w:lang w:val="en-GB" w:eastAsia="en-US" w:bidi="ar-SA"/>
              </w:rPr>
            </w:r>
          </w:p>
        </w:tc>
        <w:tc>
          <w:tcPr>
            <w:tcW w:w="2125" w:type="dxa"/>
            <w:tcBorders/>
          </w:tcPr>
          <w:p>
            <w:pPr>
              <w:pStyle w:val="ListParagraph"/>
              <w:widowControl/>
              <w:numPr>
                <w:ilvl w:val="0"/>
                <w:numId w:val="4"/>
              </w:numPr>
              <w:spacing w:lineRule="auto" w:line="240" w:before="0" w:after="0"/>
              <w:contextualSpacing/>
              <w:jc w:val="start"/>
              <w:rPr>
                <w:color w:themeColor="text1" w:val="000000"/>
              </w:rPr>
            </w:pPr>
            <w:r>
              <w:rPr>
                <w:rFonts w:eastAsia="Goudy Old Style" w:cs=""/>
                <w:color w:themeColor="text1" w:val="000000"/>
                <w:kern w:val="0"/>
                <w:szCs w:val="22"/>
                <w:lang w:val="en-GB" w:eastAsia="en-US" w:bidi="ar-SA"/>
              </w:rPr>
              <w:t>Rendered accident data chart in UI</w:t>
            </w:r>
          </w:p>
        </w:tc>
      </w:tr>
    </w:tbl>
    <w:p>
      <w:pPr>
        <w:pStyle w:val="Normal"/>
        <w:rPr/>
      </w:pPr>
      <w:r>
        <w:rPr/>
      </w:r>
    </w:p>
    <w:p>
      <w:pPr>
        <w:pStyle w:val="Heading2"/>
        <w:rPr/>
      </w:pPr>
      <w:bookmarkStart w:id="23" w:name="_Toc227061555"/>
      <w:r>
        <w:rPr/>
        <w:t>DATA FLOW DIAGRAM</w:t>
      </w:r>
      <w:bookmarkEnd w:id="23"/>
    </w:p>
    <w:p>
      <w:pPr>
        <w:pStyle w:val="Normal"/>
        <w:keepNext w:val="true"/>
        <w:rPr/>
      </w:pPr>
      <w:r>
        <w:rPr/>
        <w:drawing>
          <wp:inline distT="0" distB="0" distL="0" distR="0">
            <wp:extent cx="3756660" cy="6782435"/>
            <wp:effectExtent l="0" t="0" r="0" b="0"/>
            <wp:docPr id="5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5"/>
                    <pic:cNvPicPr>
                      <a:picLocks noChangeAspect="1" noChangeArrowheads="1"/>
                    </pic:cNvPicPr>
                  </pic:nvPicPr>
                  <pic:blipFill>
                    <a:blip r:embed="rId44"/>
                    <a:stretch>
                      <a:fillRect/>
                    </a:stretch>
                  </pic:blipFill>
                  <pic:spPr bwMode="auto">
                    <a:xfrm>
                      <a:off x="0" y="0"/>
                      <a:ext cx="3756660" cy="6782435"/>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24</w:t>
      </w:r>
      <w:r>
        <w:rPr/>
        <w:fldChar w:fldCharType="end"/>
      </w:r>
      <w:r>
        <w:rPr/>
        <w:t xml:space="preserve"> Logical Data Flow Diagram</w:t>
      </w:r>
    </w:p>
    <w:p>
      <w:pPr>
        <w:pStyle w:val="Normal"/>
        <w:rPr/>
      </w:pPr>
      <w:r>
        <w:rPr/>
        <w:t xml:space="preserve">This is a logical Data Flow Diagram (DFD), it provides a high-level view of the data flows that are required to generate an accident prediction and visualise accident data. The clear data input and output points makes it easy to debug. Additionally, by placing the filter engine before the risk calculator it ensures that the output risk generated is always based on the users’ selections, fulfilling success criteria two. </w:t>
      </w:r>
    </w:p>
    <w:p>
      <w:pPr>
        <w:pStyle w:val="Heading2"/>
        <w:rPr/>
      </w:pPr>
      <w:bookmarkStart w:id="24" w:name="_Toc227061556"/>
      <w:r>
        <w:rPr/>
        <w:t>KEY Data TRANSFORMATION PIPELINE</w:t>
      </w:r>
      <w:bookmarkEnd w:id="24"/>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788"/>
        <w:gridCol w:w="1794"/>
        <w:gridCol w:w="1842"/>
        <w:gridCol w:w="1794"/>
        <w:gridCol w:w="1798"/>
      </w:tblGrid>
      <w:tr>
        <w:trPr/>
        <w:tc>
          <w:tcPr>
            <w:tcW w:w="1788" w:type="dxa"/>
            <w:tcBorders/>
            <w:shd w:color="auto" w:fill="AEAAAA" w:themeFill="background2"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Stage</w:t>
            </w:r>
          </w:p>
        </w:tc>
        <w:tc>
          <w:tcPr>
            <w:tcW w:w="1794" w:type="dxa"/>
            <w:tcBorders/>
            <w:shd w:color="auto" w:fill="AEAAAA" w:themeFill="background2"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Input</w:t>
            </w:r>
          </w:p>
        </w:tc>
        <w:tc>
          <w:tcPr>
            <w:tcW w:w="1842" w:type="dxa"/>
            <w:tcBorders/>
            <w:shd w:color="auto" w:fill="AEAAAA" w:themeFill="background2"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Process</w:t>
            </w:r>
          </w:p>
        </w:tc>
        <w:tc>
          <w:tcPr>
            <w:tcW w:w="1794" w:type="dxa"/>
            <w:tcBorders/>
            <w:shd w:color="auto" w:fill="AEAAAA" w:themeFill="background2"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Output</w:t>
            </w:r>
          </w:p>
        </w:tc>
        <w:tc>
          <w:tcPr>
            <w:tcW w:w="1798" w:type="dxa"/>
            <w:tcBorders/>
            <w:shd w:color="auto" w:fill="AEAAAA" w:themeFill="background2"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Purpose</w:t>
            </w:r>
          </w:p>
        </w:tc>
      </w:tr>
      <w:tr>
        <w:trPr/>
        <w:tc>
          <w:tcPr>
            <w:tcW w:w="178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Load data</w:t>
            </w:r>
          </w:p>
        </w:tc>
        <w:tc>
          <w:tcPr>
            <w:tcW w:w="179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Raw CSV from the Department of Transport (100k+ rows)</w:t>
            </w:r>
          </w:p>
        </w:tc>
        <w:tc>
          <w:tcPr>
            <w:tcW w:w="1842"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pd.read_csv(), dropna(), astype()</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tc>
        <w:tc>
          <w:tcPr>
            <w:tcW w:w="179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Clean dataframe</w:t>
            </w:r>
          </w:p>
        </w:tc>
        <w:tc>
          <w:tcPr>
            <w:tcW w:w="1798" w:type="dxa"/>
            <w:tcBorders/>
          </w:tcPr>
          <w:p>
            <w:pPr>
              <w:pStyle w:val="Normal"/>
              <w:widowControl/>
              <w:spacing w:lineRule="auto" w:line="240" w:before="0" w:after="0"/>
              <w:jc w:val="center"/>
              <w:rPr>
                <w:rFonts w:ascii="Goudy Old Style" w:hAnsi="Goudy Old Style" w:eastAsia="Goudy Old Style" w:cs=""/>
                <w:kern w:val="0"/>
                <w:szCs w:val="22"/>
                <w:lang w:val="en-GB" w:eastAsia="en-US" w:bidi="ar-SA"/>
              </w:rPr>
            </w:pPr>
            <w:r>
              <w:rPr>
                <w:rFonts w:eastAsia="Goudy Old Style" w:cs=""/>
                <w:kern w:val="0"/>
                <w:szCs w:val="22"/>
                <w:lang w:val="en-GB" w:eastAsia="en-US" w:bidi="ar-SA"/>
              </w:rPr>
              <w:t>Prepare the data to be analysed.</w:t>
            </w:r>
          </w:p>
        </w:tc>
      </w:tr>
      <w:tr>
        <w:trPr/>
        <w:tc>
          <w:tcPr>
            <w:tcW w:w="178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Filter data</w:t>
            </w:r>
          </w:p>
        </w:tc>
        <w:tc>
          <w:tcPr>
            <w:tcW w:w="179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Clean dataframe + User condition selection</w:t>
            </w:r>
          </w:p>
        </w:tc>
        <w:tc>
          <w:tcPr>
            <w:tcW w:w="1842"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Boolean indexing on 4+ columns</w:t>
            </w:r>
          </w:p>
        </w:tc>
        <w:tc>
          <w:tcPr>
            <w:tcW w:w="179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Filtered data subset</w:t>
            </w:r>
          </w:p>
        </w:tc>
        <w:tc>
          <w:tcPr>
            <w:tcW w:w="179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Enables condition-based analysis</w:t>
            </w:r>
          </w:p>
        </w:tc>
      </w:tr>
      <w:tr>
        <w:trPr/>
        <w:tc>
          <w:tcPr>
            <w:tcW w:w="178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Aggregate data</w:t>
            </w:r>
          </w:p>
        </w:tc>
        <w:tc>
          <w:tcPr>
            <w:tcW w:w="179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Filtered dataframe</w:t>
            </w:r>
          </w:p>
        </w:tc>
        <w:tc>
          <w:tcPr>
            <w:tcW w:w="1842"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groupby(), value_counts(), mean()</w:t>
            </w:r>
          </w:p>
        </w:tc>
        <w:tc>
          <w:tcPr>
            <w:tcW w:w="179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Statistical summaries</w:t>
            </w:r>
          </w:p>
        </w:tc>
        <w:tc>
          <w:tcPr>
            <w:tcW w:w="179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Calculates a risk baseline</w:t>
            </w:r>
          </w:p>
        </w:tc>
      </w:tr>
      <w:tr>
        <w:trPr/>
        <w:tc>
          <w:tcPr>
            <w:tcW w:w="178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Predict risk</w:t>
            </w:r>
          </w:p>
        </w:tc>
        <w:tc>
          <w:tcPr>
            <w:tcW w:w="179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Aggregated statistics + weights</w:t>
            </w:r>
          </w:p>
        </w:tc>
        <w:tc>
          <w:tcPr>
            <w:tcW w:w="1842"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Weighted formular/</w:t>
            </w:r>
            <w:r>
              <w:rPr>
                <w:rFonts w:eastAsia="Goudy Old Style" w:cs=""/>
                <w:color w:themeColor="text1" w:val="000000"/>
                <w:kern w:val="0"/>
                <w:szCs w:val="22"/>
                <w:lang w:val="en-GB" w:eastAsia="en-US" w:bidi="ar-SA"/>
              </w:rPr>
              <w:t>sklearn model</w:t>
            </w:r>
          </w:p>
        </w:tc>
        <w:tc>
          <w:tcPr>
            <w:tcW w:w="179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percentage + category</w:t>
            </w:r>
          </w:p>
        </w:tc>
        <w:tc>
          <w:tcPr>
            <w:tcW w:w="179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Generates precautionary advice</w:t>
            </w:r>
          </w:p>
        </w:tc>
      </w:tr>
      <w:tr>
        <w:trPr/>
        <w:tc>
          <w:tcPr>
            <w:tcW w:w="178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Visualise accident data</w:t>
            </w:r>
          </w:p>
        </w:tc>
        <w:tc>
          <w:tcPr>
            <w:tcW w:w="179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Aggregated data</w:t>
            </w:r>
          </w:p>
        </w:tc>
        <w:tc>
          <w:tcPr>
            <w:tcW w:w="1842"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Seaborn barnplot(), lineplot()</w:t>
            </w:r>
          </w:p>
        </w:tc>
        <w:tc>
          <w:tcPr>
            <w:tcW w:w="179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Mathplotlib Figure</w:t>
            </w:r>
          </w:p>
        </w:tc>
        <w:tc>
          <w:tcPr>
            <w:tcW w:w="1798"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Predict trend.</w:t>
            </w:r>
          </w:p>
        </w:tc>
      </w:tr>
    </w:tbl>
    <w:p>
      <w:pPr>
        <w:pStyle w:val="Normal"/>
        <w:rPr/>
      </w:pPr>
      <w:r>
        <w:rPr/>
        <w:t>This is a data transformation table that shows each stage of the data processing pipeline: Loading, Filtering, Aggregating, prediction, and visualisation. It shows the input, process, resulting output and purpose of the stage, helping to serve as a reference during the technical implementation stage of my project. Additionally, breaking the data processing pipeline into specific stages makes the software easier to test.</w:t>
      </w:r>
    </w:p>
    <w:p>
      <w:pPr>
        <w:pStyle w:val="Heading2"/>
        <w:rPr/>
      </w:pPr>
      <w:bookmarkStart w:id="25" w:name="_Toc227061557"/>
      <w:r>
        <w:rPr/>
        <w:t>CLASS DIAGRAM</w:t>
      </w:r>
      <w:bookmarkEnd w:id="25"/>
    </w:p>
    <w:p>
      <w:pPr>
        <w:pStyle w:val="Heading3"/>
        <w:rPr/>
      </w:pPr>
      <w:bookmarkStart w:id="26" w:name="_Toc227061558"/>
      <w:r>
        <w:rPr/>
        <w:t>UML CLASS DIAGRAM</w:t>
      </w:r>
      <w:bookmarkEnd w:id="26"/>
    </w:p>
    <w:p>
      <w:pPr>
        <w:pStyle w:val="Normal"/>
        <w:keepNext w:val="true"/>
        <w:rPr/>
      </w:pPr>
      <w:r>
        <w:rPr/>
        <w:drawing>
          <wp:inline distT="0" distB="0" distL="0" distR="0">
            <wp:extent cx="3950970" cy="3494405"/>
            <wp:effectExtent l="0" t="0" r="0" b="0"/>
            <wp:docPr id="5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6"/>
                    <pic:cNvPicPr>
                      <a:picLocks noChangeAspect="1" noChangeArrowheads="1"/>
                    </pic:cNvPicPr>
                  </pic:nvPicPr>
                  <pic:blipFill>
                    <a:blip r:embed="rId45"/>
                    <a:stretch>
                      <a:fillRect/>
                    </a:stretch>
                  </pic:blipFill>
                  <pic:spPr bwMode="auto">
                    <a:xfrm>
                      <a:off x="0" y="0"/>
                      <a:ext cx="3950970" cy="3494405"/>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25</w:t>
      </w:r>
      <w:r>
        <w:rPr/>
        <w:fldChar w:fldCharType="end"/>
      </w:r>
      <w:r>
        <w:rPr/>
        <w:t xml:space="preserve"> UML Class Diagram</w:t>
      </w:r>
    </w:p>
    <w:p>
      <w:pPr>
        <w:pStyle w:val="Heading3"/>
        <w:rPr/>
      </w:pPr>
      <w:bookmarkStart w:id="27" w:name="_Toc227061559"/>
      <w:r>
        <w:rPr/>
        <w:t>Module Responsibilities</w:t>
      </w:r>
      <w:bookmarkEnd w:id="27"/>
    </w:p>
    <w:tbl>
      <w:tblPr>
        <w:tblStyle w:val="TableGrid"/>
        <w:tblW w:w="9387"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29"/>
        <w:gridCol w:w="3129"/>
        <w:gridCol w:w="3129"/>
      </w:tblGrid>
      <w:tr>
        <w:trPr>
          <w:trHeight w:val="405" w:hRule="atLeast"/>
        </w:trPr>
        <w:tc>
          <w:tcPr>
            <w:tcW w:w="3129"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Module</w:t>
            </w:r>
          </w:p>
        </w:tc>
        <w:tc>
          <w:tcPr>
            <w:tcW w:w="3129"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Main Class/Function</w:t>
            </w:r>
          </w:p>
        </w:tc>
        <w:tc>
          <w:tcPr>
            <w:tcW w:w="3129"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Purpose</w:t>
            </w:r>
          </w:p>
        </w:tc>
      </w:tr>
      <w:tr>
        <w:trPr>
          <w:trHeight w:val="552" w:hRule="atLeast"/>
        </w:trPr>
        <w:tc>
          <w:tcPr>
            <w:tcW w:w="3129" w:type="dxa"/>
            <w:tcBorders/>
          </w:tcPr>
          <w:p>
            <w:pPr>
              <w:pStyle w:val="Normal"/>
              <w:widowControl/>
              <w:spacing w:lineRule="auto" w:line="240" w:before="0" w:after="0"/>
              <w:jc w:val="start"/>
              <w:rPr>
                <w:color w:themeColor="text1" w:val="000000"/>
              </w:rPr>
            </w:pPr>
            <w:r>
              <w:rPr>
                <w:rFonts w:eastAsia="Goudy Old Style" w:cs=""/>
                <w:color w:themeColor="text1" w:val="000000"/>
                <w:kern w:val="0"/>
                <w:szCs w:val="22"/>
                <w:lang w:val="en-GB" w:eastAsia="en-US" w:bidi="ar-SA"/>
              </w:rPr>
              <w:t>data_loader.py</w:t>
            </w:r>
          </w:p>
        </w:tc>
        <w:tc>
          <w:tcPr>
            <w:tcW w:w="3129" w:type="dxa"/>
            <w:tcBorders/>
          </w:tcPr>
          <w:p>
            <w:pPr>
              <w:pStyle w:val="Normal"/>
              <w:widowControl/>
              <w:spacing w:lineRule="auto" w:line="240" w:before="0" w:after="0"/>
              <w:jc w:val="start"/>
              <w:rPr>
                <w:color w:themeColor="text1" w:val="000000"/>
              </w:rPr>
            </w:pPr>
            <w:r>
              <w:rPr>
                <w:rFonts w:eastAsia="Goudy Old Style" w:cs=""/>
                <w:color w:themeColor="text1" w:val="000000"/>
                <w:kern w:val="0"/>
                <w:szCs w:val="22"/>
                <w:lang w:val="en-GB" w:eastAsia="en-US" w:bidi="ar-SA"/>
              </w:rPr>
              <w:t>load_dataset(), get_dd_options()</w:t>
            </w:r>
          </w:p>
        </w:tc>
        <w:tc>
          <w:tcPr>
            <w:tcW w:w="3129" w:type="dxa"/>
            <w:tcBorders/>
          </w:tcPr>
          <w:p>
            <w:pPr>
              <w:pStyle w:val="Normal"/>
              <w:widowControl/>
              <w:spacing w:lineRule="auto" w:line="240" w:before="0" w:after="0"/>
              <w:jc w:val="start"/>
              <w:rPr>
                <w:color w:themeColor="text1" w:val="000000"/>
              </w:rPr>
            </w:pPr>
            <w:r>
              <w:rPr>
                <w:rFonts w:eastAsia="Goudy Old Style" w:cs=""/>
                <w:color w:themeColor="text1" w:val="000000"/>
                <w:kern w:val="0"/>
                <w:szCs w:val="22"/>
                <w:lang w:val="en-GB" w:eastAsia="en-US" w:bidi="ar-SA"/>
              </w:rPr>
              <w:t>To enable swapping data sources without affecting other parts of the software</w:t>
            </w:r>
          </w:p>
        </w:tc>
      </w:tr>
      <w:tr>
        <w:trPr>
          <w:trHeight w:val="552" w:hRule="atLeast"/>
        </w:trPr>
        <w:tc>
          <w:tcPr>
            <w:tcW w:w="3129" w:type="dxa"/>
            <w:tcBorders/>
          </w:tcPr>
          <w:p>
            <w:pPr>
              <w:pStyle w:val="Normal"/>
              <w:widowControl/>
              <w:spacing w:lineRule="auto" w:line="240" w:before="0" w:after="0"/>
              <w:jc w:val="start"/>
              <w:rPr>
                <w:color w:themeColor="text1" w:val="000000"/>
              </w:rPr>
            </w:pPr>
            <w:r>
              <w:rPr>
                <w:rFonts w:eastAsia="Goudy Old Style" w:cs=""/>
                <w:color w:themeColor="text1" w:val="000000"/>
                <w:kern w:val="0"/>
                <w:szCs w:val="22"/>
                <w:lang w:val="en-GB" w:eastAsia="en-US" w:bidi="ar-SA"/>
              </w:rPr>
              <w:t>risk_engine.py</w:t>
            </w:r>
          </w:p>
        </w:tc>
        <w:tc>
          <w:tcPr>
            <w:tcW w:w="3129" w:type="dxa"/>
            <w:tcBorders/>
          </w:tcPr>
          <w:p>
            <w:pPr>
              <w:pStyle w:val="Normal"/>
              <w:widowControl/>
              <w:spacing w:lineRule="auto" w:line="240" w:before="0" w:after="0"/>
              <w:jc w:val="start"/>
              <w:rPr>
                <w:color w:themeColor="text1" w:val="000000"/>
              </w:rPr>
            </w:pPr>
            <w:r>
              <w:rPr>
                <w:rFonts w:eastAsia="Goudy Old Style" w:cs=""/>
                <w:color w:themeColor="text1" w:val="000000"/>
                <w:kern w:val="0"/>
                <w:szCs w:val="22"/>
                <w:lang w:val="en-GB" w:eastAsia="en-US" w:bidi="ar-SA"/>
              </w:rPr>
              <w:t>RiskResult, calc_risk()</w:t>
            </w:r>
          </w:p>
        </w:tc>
        <w:tc>
          <w:tcPr>
            <w:tcW w:w="3129" w:type="dxa"/>
            <w:tcBorders/>
          </w:tcPr>
          <w:p>
            <w:pPr>
              <w:pStyle w:val="Normal"/>
              <w:widowControl/>
              <w:spacing w:lineRule="auto" w:line="240" w:before="0" w:after="0"/>
              <w:jc w:val="start"/>
              <w:rPr>
                <w:color w:themeColor="text1" w:val="000000"/>
              </w:rPr>
            </w:pPr>
            <w:r>
              <w:rPr>
                <w:rFonts w:eastAsia="Goudy Old Style" w:cs=""/>
                <w:color w:themeColor="text1" w:val="000000"/>
                <w:kern w:val="0"/>
                <w:szCs w:val="22"/>
                <w:lang w:val="en-GB" w:eastAsia="en-US" w:bidi="ar-SA"/>
              </w:rPr>
              <w:t>To allow using statistical model to calculate estimated risk.</w:t>
            </w:r>
          </w:p>
        </w:tc>
      </w:tr>
      <w:tr>
        <w:trPr>
          <w:trHeight w:val="529" w:hRule="atLeast"/>
        </w:trPr>
        <w:tc>
          <w:tcPr>
            <w:tcW w:w="3129" w:type="dxa"/>
            <w:tcBorders/>
          </w:tcPr>
          <w:p>
            <w:pPr>
              <w:pStyle w:val="Normal"/>
              <w:widowControl/>
              <w:spacing w:lineRule="auto" w:line="240" w:before="0" w:after="0"/>
              <w:jc w:val="start"/>
              <w:rPr>
                <w:color w:themeColor="text1" w:val="000000"/>
              </w:rPr>
            </w:pPr>
            <w:r>
              <w:rPr>
                <w:rFonts w:eastAsia="Goudy Old Style" w:cs=""/>
                <w:color w:themeColor="text1" w:val="000000"/>
                <w:kern w:val="0"/>
                <w:szCs w:val="22"/>
                <w:lang w:val="en-GB" w:eastAsia="en-US" w:bidi="ar-SA"/>
              </w:rPr>
              <w:t>chart_engine.py</w:t>
            </w:r>
          </w:p>
        </w:tc>
        <w:tc>
          <w:tcPr>
            <w:tcW w:w="3129" w:type="dxa"/>
            <w:tcBorders/>
          </w:tcPr>
          <w:p>
            <w:pPr>
              <w:pStyle w:val="Normal"/>
              <w:widowControl/>
              <w:spacing w:lineRule="auto" w:line="240" w:before="0" w:after="0"/>
              <w:jc w:val="start"/>
              <w:rPr>
                <w:color w:themeColor="text1" w:val="000000"/>
              </w:rPr>
            </w:pPr>
            <w:r>
              <w:rPr>
                <w:rFonts w:eastAsia="Goudy Old Style" w:cs=""/>
                <w:color w:themeColor="text1" w:val="000000"/>
                <w:kern w:val="0"/>
                <w:szCs w:val="22"/>
                <w:lang w:val="en-GB" w:eastAsia="en-US" w:bidi="ar-SA"/>
              </w:rPr>
              <w:t>build_chart(), axis_lab()</w:t>
            </w:r>
          </w:p>
        </w:tc>
        <w:tc>
          <w:tcPr>
            <w:tcW w:w="3129" w:type="dxa"/>
            <w:tcBorders/>
          </w:tcPr>
          <w:p>
            <w:pPr>
              <w:pStyle w:val="Normal"/>
              <w:widowControl/>
              <w:spacing w:lineRule="auto" w:line="240" w:before="0" w:after="0"/>
              <w:jc w:val="start"/>
              <w:rPr>
                <w:color w:themeColor="text1" w:val="000000"/>
              </w:rPr>
            </w:pPr>
            <w:r>
              <w:rPr>
                <w:rFonts w:eastAsia="Goudy Old Style" w:cs=""/>
                <w:color w:themeColor="text1" w:val="000000"/>
                <w:kern w:val="0"/>
                <w:szCs w:val="22"/>
                <w:lang w:val="en-GB" w:eastAsia="en-US" w:bidi="ar-SA"/>
              </w:rPr>
              <w:t>To connect seaborn(frontend) and Matplotlib(backend) with Tkinter.</w:t>
            </w:r>
          </w:p>
        </w:tc>
      </w:tr>
      <w:tr>
        <w:trPr>
          <w:trHeight w:val="552" w:hRule="atLeast"/>
        </w:trPr>
        <w:tc>
          <w:tcPr>
            <w:tcW w:w="3129" w:type="dxa"/>
            <w:tcBorders/>
          </w:tcPr>
          <w:p>
            <w:pPr>
              <w:pStyle w:val="Normal"/>
              <w:widowControl/>
              <w:spacing w:lineRule="auto" w:line="240" w:before="0" w:after="0"/>
              <w:jc w:val="start"/>
              <w:rPr>
                <w:color w:themeColor="text1" w:val="000000"/>
              </w:rPr>
            </w:pPr>
            <w:r>
              <w:rPr>
                <w:rFonts w:eastAsia="Goudy Old Style" w:cs=""/>
                <w:color w:themeColor="text1" w:val="000000"/>
                <w:kern w:val="0"/>
                <w:szCs w:val="22"/>
                <w:lang w:val="en-GB" w:eastAsia="en-US" w:bidi="ar-SA"/>
              </w:rPr>
              <w:t>main.py</w:t>
            </w:r>
          </w:p>
        </w:tc>
        <w:tc>
          <w:tcPr>
            <w:tcW w:w="3129" w:type="dxa"/>
            <w:tcBorders/>
          </w:tcPr>
          <w:p>
            <w:pPr>
              <w:pStyle w:val="Normal"/>
              <w:widowControl/>
              <w:spacing w:lineRule="auto" w:line="240" w:before="0" w:after="0"/>
              <w:jc w:val="start"/>
              <w:rPr>
                <w:color w:themeColor="text1" w:val="000000"/>
              </w:rPr>
            </w:pPr>
            <w:r>
              <w:rPr>
                <w:rFonts w:eastAsia="Goudy Old Style" w:cs=""/>
                <w:color w:themeColor="text1" w:val="000000"/>
                <w:kern w:val="0"/>
                <w:szCs w:val="22"/>
                <w:lang w:val="en-GB" w:eastAsia="en-US" w:bidi="ar-SA"/>
              </w:rPr>
              <w:t>RoadRiskApp, _head(), _filters(), _risk_output(), _visualisation(), _about()</w:t>
            </w:r>
          </w:p>
        </w:tc>
        <w:tc>
          <w:tcPr>
            <w:tcW w:w="3129" w:type="dxa"/>
            <w:tcBorders/>
          </w:tcPr>
          <w:p>
            <w:pPr>
              <w:pStyle w:val="Normal"/>
              <w:widowControl/>
              <w:spacing w:lineRule="auto" w:line="240" w:before="0" w:after="0"/>
              <w:jc w:val="start"/>
              <w:rPr>
                <w:color w:themeColor="text1" w:val="000000"/>
              </w:rPr>
            </w:pPr>
            <w:r>
              <w:rPr>
                <w:rFonts w:eastAsia="Goudy Old Style" w:cs=""/>
                <w:color w:themeColor="text1" w:val="000000"/>
                <w:kern w:val="0"/>
                <w:szCs w:val="22"/>
                <w:lang w:val="en-GB" w:eastAsia="en-US" w:bidi="ar-SA"/>
              </w:rPr>
              <w:t>To build a UI to hide the complexities of the backend logic.</w:t>
            </w:r>
          </w:p>
        </w:tc>
      </w:tr>
    </w:tbl>
    <w:p>
      <w:pPr>
        <w:pStyle w:val="Normal"/>
        <w:rPr/>
      </w:pPr>
      <w:r>
        <w:rPr/>
      </w:r>
    </w:p>
    <w:p>
      <w:pPr>
        <w:pStyle w:val="Normal"/>
        <w:rPr/>
      </w:pPr>
      <w:r>
        <w:rPr/>
      </w:r>
    </w:p>
    <w:p>
      <w:pPr>
        <w:pStyle w:val="Heading2"/>
        <w:rPr/>
      </w:pPr>
      <w:bookmarkStart w:id="28" w:name="_Toc227061560"/>
      <w:r>
        <w:rPr/>
        <w:t>Data Structure Design</w:t>
      </w:r>
      <w:bookmarkEnd w:id="28"/>
    </w:p>
    <w:p>
      <w:pPr>
        <w:pStyle w:val="Heading3"/>
        <w:rPr/>
      </w:pPr>
      <w:bookmarkStart w:id="29" w:name="_Toc227061561"/>
      <w:r>
        <w:rPr/>
        <w:t>Pandas DataFrame Schema</w:t>
      </w:r>
      <w:bookmarkEnd w:id="29"/>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4"/>
        <w:gridCol w:w="2254"/>
        <w:gridCol w:w="2254"/>
        <w:gridCol w:w="2254"/>
      </w:tblGrid>
      <w:tr>
        <w:trPr/>
        <w:tc>
          <w:tcPr>
            <w:tcW w:w="2254"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Column</w:t>
            </w:r>
          </w:p>
        </w:tc>
        <w:tc>
          <w:tcPr>
            <w:tcW w:w="2254"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Data Type</w:t>
            </w:r>
          </w:p>
        </w:tc>
        <w:tc>
          <w:tcPr>
            <w:tcW w:w="2254"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Purpose</w:t>
            </w:r>
          </w:p>
        </w:tc>
        <w:tc>
          <w:tcPr>
            <w:tcW w:w="2254"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Source</w:t>
            </w:r>
          </w:p>
        </w:tc>
      </w:tr>
      <w:tr>
        <w:trPr/>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date</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datetime</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factor filter for season and day of the week</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Department for Transport</w:t>
            </w:r>
          </w:p>
        </w:tc>
      </w:tr>
      <w:tr>
        <w:trPr/>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weather_conditions</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categorical</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factor filter</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Department for Transport</w:t>
            </w:r>
          </w:p>
        </w:tc>
      </w:tr>
      <w:tr>
        <w:trPr/>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road_type</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categorical</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Risk factor filter </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Department for Transport</w:t>
            </w:r>
          </w:p>
        </w:tc>
      </w:tr>
      <w:tr>
        <w:trPr/>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light_conditions</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categorical</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factor filter</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Department for Transport</w:t>
            </w:r>
          </w:p>
        </w:tc>
      </w:tr>
      <w:tr>
        <w:trPr/>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casualties</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int</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Severity weighting</w:t>
            </w:r>
          </w:p>
        </w:tc>
        <w:tc>
          <w:tcPr>
            <w:tcW w:w="225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Department for Transport</w:t>
            </w:r>
          </w:p>
        </w:tc>
      </w:tr>
    </w:tbl>
    <w:p>
      <w:pPr>
        <w:pStyle w:val="Heading2"/>
        <w:rPr/>
      </w:pPr>
      <w:bookmarkStart w:id="30" w:name="_Toc227061562"/>
      <w:r>
        <w:rPr/>
        <w:t>ERROR HANDLING</w:t>
      </w:r>
      <w:bookmarkEnd w:id="30"/>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4"/>
        <w:gridCol w:w="2254"/>
        <w:gridCol w:w="2254"/>
        <w:gridCol w:w="2254"/>
      </w:tblGrid>
      <w:tr>
        <w:trPr/>
        <w:tc>
          <w:tcPr>
            <w:tcW w:w="2254" w:type="dxa"/>
            <w:tcBorders/>
            <w:shd w:color="auto" w:fill="BFBFBF" w:themeFill="background1" w:themeFillShade="bf" w:val="clear"/>
          </w:tcPr>
          <w:p>
            <w:pPr>
              <w:pStyle w:val="Normal"/>
              <w:widowControl/>
              <w:spacing w:lineRule="auto" w:line="240" w:before="0" w:after="0"/>
              <w:jc w:val="start"/>
              <w:rPr>
                <w:szCs w:val="24"/>
              </w:rPr>
            </w:pPr>
            <w:r>
              <w:rPr>
                <w:rFonts w:eastAsia="Goudy Old Style" w:cs=""/>
                <w:kern w:val="0"/>
                <w:szCs w:val="24"/>
                <w:lang w:val="en-GB" w:eastAsia="en-US" w:bidi="ar-SA"/>
              </w:rPr>
              <w:t>Scenario</w:t>
            </w:r>
          </w:p>
        </w:tc>
        <w:tc>
          <w:tcPr>
            <w:tcW w:w="2254" w:type="dxa"/>
            <w:tcBorders/>
            <w:shd w:color="auto" w:fill="BFBFBF" w:themeFill="background1" w:themeFillShade="bf" w:val="clear"/>
          </w:tcPr>
          <w:p>
            <w:pPr>
              <w:pStyle w:val="Normal"/>
              <w:widowControl/>
              <w:spacing w:lineRule="auto" w:line="240" w:before="0" w:after="0"/>
              <w:jc w:val="start"/>
              <w:rPr>
                <w:szCs w:val="24"/>
              </w:rPr>
            </w:pPr>
            <w:r>
              <w:rPr>
                <w:rFonts w:eastAsia="Goudy Old Style" w:cs=""/>
                <w:kern w:val="0"/>
                <w:szCs w:val="24"/>
                <w:lang w:val="en-GB" w:eastAsia="en-US" w:bidi="ar-SA"/>
              </w:rPr>
              <w:t>Potential problem</w:t>
            </w:r>
          </w:p>
        </w:tc>
        <w:tc>
          <w:tcPr>
            <w:tcW w:w="2254" w:type="dxa"/>
            <w:tcBorders/>
            <w:shd w:color="auto" w:fill="BFBFBF" w:themeFill="background1" w:themeFillShade="bf" w:val="clear"/>
          </w:tcPr>
          <w:p>
            <w:pPr>
              <w:pStyle w:val="Normal"/>
              <w:widowControl/>
              <w:spacing w:lineRule="auto" w:line="240" w:before="0" w:after="0"/>
              <w:jc w:val="start"/>
              <w:rPr>
                <w:szCs w:val="24"/>
              </w:rPr>
            </w:pPr>
            <w:r>
              <w:rPr>
                <w:rFonts w:eastAsia="Goudy Old Style" w:cs=""/>
                <w:kern w:val="0"/>
                <w:szCs w:val="24"/>
                <w:lang w:val="en-GB" w:eastAsia="en-US" w:bidi="ar-SA"/>
              </w:rPr>
              <w:t>Solution/prevention</w:t>
            </w:r>
          </w:p>
        </w:tc>
        <w:tc>
          <w:tcPr>
            <w:tcW w:w="2254" w:type="dxa"/>
            <w:tcBorders/>
            <w:shd w:color="auto" w:fill="BFBFBF" w:themeFill="background1" w:themeFillShade="bf" w:val="clear"/>
          </w:tcPr>
          <w:p>
            <w:pPr>
              <w:pStyle w:val="Normal"/>
              <w:widowControl/>
              <w:spacing w:lineRule="auto" w:line="240" w:before="0" w:after="0"/>
              <w:jc w:val="start"/>
              <w:rPr>
                <w:szCs w:val="24"/>
              </w:rPr>
            </w:pPr>
            <w:r>
              <w:rPr>
                <w:rFonts w:eastAsia="Goudy Old Style" w:cs=""/>
                <w:kern w:val="0"/>
                <w:szCs w:val="24"/>
                <w:lang w:val="en-GB" w:eastAsia="en-US" w:bidi="ar-SA"/>
              </w:rPr>
              <w:t>Objective fulfilled</w:t>
            </w:r>
          </w:p>
        </w:tc>
      </w:tr>
      <w:tr>
        <w:trPr/>
        <w:tc>
          <w:tcPr>
            <w:tcW w:w="2254" w:type="dxa"/>
            <w:tcBorders/>
          </w:tcPr>
          <w:p>
            <w:pPr>
              <w:pStyle w:val="Normal"/>
              <w:widowControl/>
              <w:spacing w:lineRule="auto" w:line="240" w:before="0" w:after="0"/>
              <w:jc w:val="start"/>
              <w:rPr>
                <w:szCs w:val="24"/>
              </w:rPr>
            </w:pPr>
            <w:r>
              <w:rPr>
                <w:rFonts w:eastAsia="Goudy Old Style" w:cs=""/>
                <w:kern w:val="0"/>
                <w:szCs w:val="24"/>
                <w:lang w:val="en-GB" w:eastAsia="en-US" w:bidi="ar-SA"/>
              </w:rPr>
              <w:t>Empty filter result</w:t>
            </w:r>
          </w:p>
        </w:tc>
        <w:tc>
          <w:tcPr>
            <w:tcW w:w="2254" w:type="dxa"/>
            <w:tcBorders/>
          </w:tcPr>
          <w:p>
            <w:pPr>
              <w:pStyle w:val="Normal"/>
              <w:widowControl/>
              <w:spacing w:lineRule="auto" w:line="240" w:before="0" w:after="0"/>
              <w:jc w:val="start"/>
              <w:rPr>
                <w:szCs w:val="24"/>
              </w:rPr>
            </w:pPr>
            <w:r>
              <w:rPr>
                <w:rFonts w:eastAsia="Goudy Old Style" w:cs=""/>
                <w:kern w:val="0"/>
                <w:szCs w:val="24"/>
                <w:lang w:val="en-GB" w:eastAsia="en-US" w:bidi="ar-SA"/>
              </w:rPr>
              <w:t>Risk calculation fails to output.</w:t>
            </w:r>
          </w:p>
        </w:tc>
        <w:tc>
          <w:tcPr>
            <w:tcW w:w="2254" w:type="dxa"/>
            <w:tcBorders/>
          </w:tcPr>
          <w:p>
            <w:pPr>
              <w:pStyle w:val="Normal"/>
              <w:widowControl/>
              <w:spacing w:lineRule="auto" w:line="240" w:before="0" w:after="0"/>
              <w:jc w:val="start"/>
              <w:rPr>
                <w:szCs w:val="24"/>
              </w:rPr>
            </w:pPr>
            <w:r>
              <w:rPr>
                <w:rFonts w:eastAsia="Goudy Old Style" w:cs=""/>
                <w:kern w:val="0"/>
                <w:szCs w:val="24"/>
                <w:lang w:val="en-GB" w:eastAsia="en-US" w:bidi="ar-SA"/>
              </w:rPr>
              <w:t>Print an “insufficient filter” message or disable the “Analyse risk” button if less than 4 filters have been inputted.</w:t>
            </w:r>
          </w:p>
        </w:tc>
        <w:tc>
          <w:tcPr>
            <w:tcW w:w="2254" w:type="dxa"/>
            <w:tcBorders/>
          </w:tcPr>
          <w:p>
            <w:pPr>
              <w:pStyle w:val="Normal"/>
              <w:widowControl/>
              <w:spacing w:lineRule="auto" w:line="240" w:before="0" w:after="0"/>
              <w:jc w:val="start"/>
              <w:rPr>
                <w:szCs w:val="24"/>
              </w:rPr>
            </w:pPr>
            <w:r>
              <w:rPr>
                <w:rFonts w:eastAsia="Goudy Old Style" w:cs=""/>
                <w:kern w:val="0"/>
                <w:szCs w:val="24"/>
                <w:lang w:val="en-GB" w:eastAsia="en-US" w:bidi="ar-SA"/>
              </w:rPr>
              <w:t>SC4, SC7</w:t>
            </w:r>
          </w:p>
        </w:tc>
      </w:tr>
      <w:tr>
        <w:trPr/>
        <w:tc>
          <w:tcPr>
            <w:tcW w:w="2254" w:type="dxa"/>
            <w:tcBorders/>
          </w:tcPr>
          <w:p>
            <w:pPr>
              <w:pStyle w:val="Normal"/>
              <w:widowControl/>
              <w:spacing w:lineRule="auto" w:line="240" w:before="0" w:after="0"/>
              <w:jc w:val="start"/>
              <w:rPr>
                <w:szCs w:val="24"/>
              </w:rPr>
            </w:pPr>
            <w:r>
              <w:rPr>
                <w:rFonts w:eastAsia="Goudy Old Style" w:cs=""/>
                <w:kern w:val="0"/>
                <w:szCs w:val="24"/>
                <w:lang w:val="en-GB" w:eastAsia="en-US" w:bidi="ar-SA"/>
              </w:rPr>
              <w:t>Corrupted CSV file</w:t>
            </w:r>
          </w:p>
        </w:tc>
        <w:tc>
          <w:tcPr>
            <w:tcW w:w="2254" w:type="dxa"/>
            <w:tcBorders/>
          </w:tcPr>
          <w:p>
            <w:pPr>
              <w:pStyle w:val="Normal"/>
              <w:widowControl/>
              <w:spacing w:lineRule="auto" w:line="240" w:before="0" w:after="0"/>
              <w:jc w:val="start"/>
              <w:rPr>
                <w:szCs w:val="24"/>
              </w:rPr>
            </w:pPr>
            <w:r>
              <w:rPr>
                <w:rFonts w:eastAsia="Goudy Old Style" w:cs=""/>
                <w:kern w:val="0"/>
                <w:szCs w:val="24"/>
                <w:lang w:val="en-GB" w:eastAsia="en-US" w:bidi="ar-SA"/>
              </w:rPr>
              <w:t>Application crash on boot</w:t>
            </w:r>
          </w:p>
        </w:tc>
        <w:tc>
          <w:tcPr>
            <w:tcW w:w="2254" w:type="dxa"/>
            <w:tcBorders/>
          </w:tcPr>
          <w:p>
            <w:pPr>
              <w:pStyle w:val="Normal"/>
              <w:widowControl/>
              <w:spacing w:lineRule="auto" w:line="240" w:before="0" w:after="0"/>
              <w:jc w:val="start"/>
              <w:rPr>
                <w:szCs w:val="24"/>
              </w:rPr>
            </w:pPr>
            <w:r>
              <w:rPr>
                <w:rFonts w:eastAsia="Goudy Old Style" w:cs=""/>
                <w:kern w:val="0"/>
                <w:szCs w:val="24"/>
                <w:lang w:val="en-GB" w:eastAsia="en-US" w:bidi="ar-SA"/>
              </w:rPr>
              <w:t>Print a message to the users explaining the reason for the crash and then terminate the program</w:t>
            </w:r>
          </w:p>
        </w:tc>
        <w:tc>
          <w:tcPr>
            <w:tcW w:w="2254" w:type="dxa"/>
            <w:tcBorders/>
          </w:tcPr>
          <w:p>
            <w:pPr>
              <w:pStyle w:val="Normal"/>
              <w:widowControl/>
              <w:spacing w:lineRule="auto" w:line="240" w:before="0" w:after="0"/>
              <w:jc w:val="start"/>
              <w:rPr>
                <w:szCs w:val="24"/>
              </w:rPr>
            </w:pPr>
            <w:r>
              <w:rPr>
                <w:rFonts w:eastAsia="Goudy Old Style" w:cs=""/>
                <w:kern w:val="0"/>
                <w:szCs w:val="24"/>
                <w:lang w:val="en-GB" w:eastAsia="en-US" w:bidi="ar-SA"/>
              </w:rPr>
              <w:t>SC7, SC8</w:t>
            </w:r>
          </w:p>
        </w:tc>
      </w:tr>
      <w:tr>
        <w:trPr/>
        <w:tc>
          <w:tcPr>
            <w:tcW w:w="2254" w:type="dxa"/>
            <w:tcBorders/>
          </w:tcPr>
          <w:p>
            <w:pPr>
              <w:pStyle w:val="Normal"/>
              <w:widowControl/>
              <w:spacing w:lineRule="auto" w:line="240" w:before="0" w:after="0"/>
              <w:jc w:val="start"/>
              <w:rPr>
                <w:szCs w:val="24"/>
              </w:rPr>
            </w:pPr>
            <w:r>
              <w:rPr>
                <w:rFonts w:eastAsia="Goudy Old Style" w:cs=""/>
                <w:kern w:val="0"/>
                <w:szCs w:val="24"/>
                <w:lang w:val="en-GB" w:eastAsia="en-US" w:bidi="ar-SA"/>
              </w:rPr>
              <w:t>Missing data column</w:t>
            </w:r>
          </w:p>
        </w:tc>
        <w:tc>
          <w:tcPr>
            <w:tcW w:w="2254" w:type="dxa"/>
            <w:tcBorders/>
          </w:tcPr>
          <w:p>
            <w:pPr>
              <w:pStyle w:val="Normal"/>
              <w:widowControl/>
              <w:spacing w:lineRule="auto" w:line="240" w:before="0" w:after="0"/>
              <w:jc w:val="start"/>
              <w:rPr>
                <w:szCs w:val="24"/>
              </w:rPr>
            </w:pPr>
            <w:r>
              <w:rPr>
                <w:rFonts w:eastAsia="Goudy Old Style" w:cs=""/>
                <w:kern w:val="0"/>
                <w:szCs w:val="24"/>
                <w:lang w:val="en-GB" w:eastAsia="en-US" w:bidi="ar-SA"/>
              </w:rPr>
              <w:t>Risk calculation cannot occur</w:t>
            </w:r>
          </w:p>
        </w:tc>
        <w:tc>
          <w:tcPr>
            <w:tcW w:w="2254" w:type="dxa"/>
            <w:tcBorders/>
          </w:tcPr>
          <w:p>
            <w:pPr>
              <w:pStyle w:val="Normal"/>
              <w:widowControl/>
              <w:spacing w:lineRule="auto" w:line="240" w:before="0" w:after="0"/>
              <w:jc w:val="start"/>
              <w:rPr>
                <w:szCs w:val="24"/>
              </w:rPr>
            </w:pPr>
            <w:r>
              <w:rPr>
                <w:rFonts w:eastAsia="Goudy Old Style" w:cs=""/>
                <w:kern w:val="0"/>
                <w:szCs w:val="24"/>
                <w:lang w:val="en-GB" w:eastAsia="en-US" w:bidi="ar-SA"/>
              </w:rPr>
              <w:t>Checks if all data columns needed are present and if not, it outputs an error message specifying what column is missing.</w:t>
            </w:r>
          </w:p>
        </w:tc>
        <w:tc>
          <w:tcPr>
            <w:tcW w:w="2254" w:type="dxa"/>
            <w:tcBorders/>
          </w:tcPr>
          <w:p>
            <w:pPr>
              <w:pStyle w:val="Normal"/>
              <w:widowControl/>
              <w:spacing w:lineRule="auto" w:line="240" w:before="0" w:after="0"/>
              <w:jc w:val="start"/>
              <w:rPr>
                <w:szCs w:val="24"/>
              </w:rPr>
            </w:pPr>
            <w:r>
              <w:rPr>
                <w:rFonts w:eastAsia="Goudy Old Style" w:cs=""/>
                <w:kern w:val="0"/>
                <w:szCs w:val="24"/>
                <w:lang w:val="en-GB" w:eastAsia="en-US" w:bidi="ar-SA"/>
              </w:rPr>
              <w:t>SC4, SC5</w:t>
            </w:r>
          </w:p>
        </w:tc>
      </w:tr>
    </w:tbl>
    <w:p>
      <w:pPr>
        <w:pStyle w:val="Heading2"/>
        <w:rPr/>
      </w:pPr>
      <w:bookmarkStart w:id="31" w:name="_Toc227061563"/>
      <w:r>
        <w:rPr/>
        <w:t>Algorithms</w:t>
      </w:r>
      <w:bookmarkEnd w:id="31"/>
    </w:p>
    <w:p>
      <w:pPr>
        <w:pStyle w:val="Heading3"/>
        <w:rPr/>
      </w:pPr>
      <w:bookmarkStart w:id="32" w:name="_Toc227061564"/>
      <w:r>
        <w:rPr/>
        <w:t>Pseudocode for weighted risk calculation MODEL</w:t>
      </w:r>
      <w:bookmarkEnd w:id="32"/>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16"/>
      </w:tblGrid>
      <w:tr>
        <w:trPr/>
        <w:tc>
          <w:tcPr>
            <w:tcW w:w="901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FUNCTION calculate_risk(user_filters: dict):</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factors = [weather, road_type, time_of_day, day_of_the_week]</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baseline = historical_data[accident_count]mean</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risk_score = baseline</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contributing_factors = []</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FOR each IN factors: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subset = historical_data[historical_data[factor] == user_filters[factor]]</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factor_rate = subset[accident_count]mean</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multiplier = factor_rate / baseline</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risk_score = risk_score*(1+(multiplier-1)* WEIGHTS[factor])</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contributing_factors.append([factor, value, impact, weight])</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risk_percentage = convert_to_percentage(risk_score, baseline)</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IF risk_percentage &lt; 33:</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risk_level = "low"</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ELSE IF risk_percentage &lt; 66:</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risk_level = "Medium"</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ELSE:</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risk_level = "High"</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explanations = generate_explanations(contributing_factors, risk_score)</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precautions = lookup_precautions(contributing_factors)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OUTPUT ("percentage: " risk_percentage, "level: " risk_level, "explanation: " explanations, "precautions: " precautions)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END FUNCTION</w:t>
            </w:r>
          </w:p>
        </w:tc>
      </w:tr>
    </w:tbl>
    <w:p>
      <w:pPr>
        <w:pStyle w:val="Caption"/>
        <w:rPr/>
      </w:pPr>
      <w:r>
        <w:rPr/>
        <w:t>This is my pseudocode for my weighted risk calculation model</w:t>
      </w:r>
    </w:p>
    <w:p>
      <w:pPr>
        <w:pStyle w:val="Normal"/>
        <w:rPr/>
      </w:pPr>
      <w:r>
        <w:rPr/>
        <w:t>This model uses 4 independent variables (weather, road_type, time_of_day, day_of_the_week) to calculate the accident risk, the variable are independent because they are input conditions that affect the risk level without being affected by it. Each variable represents a real factor; weather represents external environmental conditions that could influence other factors like tyre grip, visibility etc. For each selected variable, the model filters through the data set to calculate a condition-specific accident rate, this is then compared to the baseline accident rate to produce a risk multiplier for that specific condition. The multipliers are then applied using a weighted adjustment; this ensures that each variable contribution is proportional to the final risk score. I used 4 independent variables to increase the complexity and realism of the model, enabling it to account for a wide range of contributing factors.</w:t>
      </w:r>
    </w:p>
    <w:p>
      <w:pPr>
        <w:pStyle w:val="Normal"/>
        <w:rPr/>
      </w:pPr>
      <w:r>
        <w:rPr/>
        <w:t xml:space="preserve">Early on in my design stage I considered using a machine learning risk calculation model, but I decided against that because, a weighted model would more suit my success criteria: SC6 (logic transparency to avoid “black box” behaviour. In the context of my solution, the model contributes to achieving SC2, PO1.3, PO2.1 by outputting a risk estimate based on a minimum of four independent variables taken from the Department of Transportation. Additionally, it contributes to SC7 and PO2.4 by outputting an explanation of how the risk prediction was generated. Furthermore, it satisfies PO2.2, PO2.3 by making a risk prediction based on a statistical model and outputs the risk estimate as a percentage value and a categorical level (Low, Medium, High). </w:t>
      </w:r>
    </w:p>
    <w:p>
      <w:pPr>
        <w:pStyle w:val="Heading3"/>
        <w:rPr/>
      </w:pPr>
      <w:bookmarkStart w:id="33" w:name="_Toc227061565"/>
      <w:r>
        <w:rPr/>
        <w:t>PSEUDOCODE FOR ERROR HANDLING</w:t>
      </w:r>
      <w:bookmarkEnd w:id="33"/>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16"/>
      </w:tblGrid>
      <w:tr>
        <w:trPr/>
        <w:tc>
          <w:tcPr>
            <w:tcW w:w="901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FUNCTION load_accident_dataset(filepath: string):</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TRY:</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1. Load the data from CSV from filepath (convert date column to timestamps)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2. INTEPRET independent_colums as [weather, roadtype, season, time]</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3. IF any independent_colums are missing from data loaded:</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OUTPUT "Missing required independent columns"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4. RETURN the result of cleaned_data(loaded_data)</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EXCEPT FileNotFoundError:</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OUTPUT "Data file not found in :" + filepath</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END program</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EXCEPT CSVParsingError:</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OUTPUT "Data file may be corruted try again with a different datafile"</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END program</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EXCEPT AnyOtherErrors: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 xml:space="preserve">RECORD the details of the error </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OUTPUT "An error has occured, try reloading the program"</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END program</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END FUNCTION</w:t>
            </w:r>
          </w:p>
        </w:tc>
      </w:tr>
    </w:tbl>
    <w:p>
      <w:pPr>
        <w:pStyle w:val="Caption"/>
        <w:rPr/>
      </w:pPr>
      <w:r>
        <w:rPr/>
        <w:t xml:space="preserve">This is my pseudocode for error handling </w:t>
      </w:r>
    </w:p>
    <w:p>
      <w:pPr>
        <w:pStyle w:val="Normal"/>
        <w:rPr/>
      </w:pPr>
      <w:r>
        <w:rPr/>
        <w:t xml:space="preserve">This is my pseudocode for error handling in the data pipeline, it shows how errors are caught and dealt with during the loading, validation and preparation of the accident data set, to ensure the data my risk algorithm works with is reliable. </w:t>
      </w:r>
    </w:p>
    <w:p>
      <w:pPr>
        <w:pStyle w:val="Normal"/>
        <w:rPr/>
      </w:pPr>
      <w:r>
        <w:rPr/>
        <w:t>It starts by loading the data as a CSV file and them converts the data column into timestamps so it can allow users to use time-based analysis (season) in the software, next it identifies all the required columns (independent variables) needed for the calculating the risk multipliers in the risk model, it then checks to see if all the independent column are present in the loaded data set if they aren’t present, then it outputs an error message but if they are it moves on to cleaning the data to improve the data quality.</w:t>
      </w:r>
    </w:p>
    <w:p>
      <w:pPr>
        <w:pStyle w:val="Normal"/>
        <w:rPr/>
      </w:pPr>
      <w:r>
        <w:rPr/>
        <w:t>It then moves on to the error handling stage of the design; if the data set isn’t found in the specified file path, then it outputs an error and terminates the program because without the data set the program can’t calculate risk. If the CSV can’t be parsed then it outputs an error and terminates the program because the data set must be broken or corrupted and then if any other error occurs it records the details of the error, outputs an error message and then terminates the program.</w:t>
      </w:r>
    </w:p>
    <w:p>
      <w:pPr>
        <w:pStyle w:val="Normal"/>
        <w:rPr/>
      </w:pPr>
      <w:r>
        <w:rPr/>
        <w:t>In the context of my solution this algorithm helps fulfil SC4, by outputting clear reason for errors and advising them on what they can do to solve it making the software easy to troubleshoot even for non-tech-savvy users.</w:t>
      </w:r>
    </w:p>
    <w:p>
      <w:pPr>
        <w:pStyle w:val="Heading2"/>
        <w:rPr/>
      </w:pPr>
      <w:bookmarkStart w:id="34" w:name="_Toc227061566"/>
      <w:r>
        <w:rPr/>
        <w:t>DESIGN PROJECT OBJECTIVES (PO) AND SUCCESS CRITERIAS (SC) ACHIEVED/contributed to</w:t>
      </w:r>
      <w:bookmarkEnd w:id="34"/>
    </w:p>
    <w:tbl>
      <w:tblPr>
        <w:tblStyle w:val="TableGrid"/>
        <w:tblW w:w="888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004"/>
        <w:gridCol w:w="2875"/>
        <w:gridCol w:w="3006"/>
      </w:tblGrid>
      <w:tr>
        <w:trPr/>
        <w:tc>
          <w:tcPr>
            <w:tcW w:w="3004"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SC and PO</w:t>
            </w:r>
          </w:p>
        </w:tc>
        <w:tc>
          <w:tcPr>
            <w:tcW w:w="2875"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Design element fulfilling it</w:t>
            </w:r>
          </w:p>
        </w:tc>
        <w:tc>
          <w:tcPr>
            <w:tcW w:w="3006"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Proof</w:t>
            </w:r>
          </w:p>
        </w:tc>
      </w:tr>
      <w:tr>
        <w:trPr/>
        <w:tc>
          <w:tcPr>
            <w:tcW w:w="300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SC1:Free access, PO7.1 and PO7.2</w:t>
            </w:r>
          </w:p>
        </w:tc>
        <w:tc>
          <w:tcPr>
            <w:tcW w:w="287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No account/authentication needed to use.</w:t>
            </w:r>
          </w:p>
        </w:tc>
        <w:tc>
          <w:tcPr>
            <w:tcW w:w="300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system architecture overview shows no server dependency.</w:t>
            </w:r>
          </w:p>
        </w:tc>
      </w:tr>
      <w:tr>
        <w:trPr/>
        <w:tc>
          <w:tcPr>
            <w:tcW w:w="300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4"/>
                <w:lang w:val="en-GB" w:eastAsia="en-US" w:bidi="ar-SA"/>
              </w:rPr>
              <w:t>SC2: Data-Driven Risk Prediction and PO2.2</w:t>
            </w:r>
          </w:p>
        </w:tc>
        <w:tc>
          <w:tcPr>
            <w:tcW w:w="287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prediction model with 4+ inputs for factors.</w:t>
            </w:r>
          </w:p>
        </w:tc>
        <w:tc>
          <w:tcPr>
            <w:tcW w:w="300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pseudocode for the weighted risk calculation model shows inputs of weather, road_type, season, time_of_day, and day_of_the_week</w:t>
            </w:r>
          </w:p>
        </w:tc>
      </w:tr>
      <w:tr>
        <w:trPr/>
        <w:tc>
          <w:tcPr>
            <w:tcW w:w="300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4"/>
                <w:lang w:val="en-GB" w:eastAsia="en-US" w:bidi="ar-SA"/>
              </w:rPr>
              <w:t>SC3: Clear Visualisation, PO2.1, 2.3 and PO3</w:t>
            </w:r>
          </w:p>
        </w:tc>
        <w:tc>
          <w:tcPr>
            <w:tcW w:w="287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Matplotlib + Seaborn + Tkinter combination</w:t>
            </w:r>
          </w:p>
        </w:tc>
        <w:tc>
          <w:tcPr>
            <w:tcW w:w="300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high-fidelity wireframe showed bar charts and risk visualisation using a coloured progress bar.</w:t>
            </w:r>
          </w:p>
        </w:tc>
      </w:tr>
      <w:tr>
        <w:trPr/>
        <w:tc>
          <w:tcPr>
            <w:tcW w:w="300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4"/>
                <w:lang w:val="en-GB" w:eastAsia="en-US" w:bidi="ar-SA"/>
              </w:rPr>
              <w:t xml:space="preserve">SC4: Easy to use and PO4.2 </w:t>
            </w:r>
          </w:p>
        </w:tc>
        <w:tc>
          <w:tcPr>
            <w:tcW w:w="287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Single page UI and dropdown filters.</w:t>
            </w:r>
          </w:p>
        </w:tc>
        <w:tc>
          <w:tcPr>
            <w:tcW w:w="300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All the wireframes show how all my content fits on one screen.</w:t>
            </w:r>
          </w:p>
        </w:tc>
      </w:tr>
      <w:tr>
        <w:trPr/>
        <w:tc>
          <w:tcPr>
            <w:tcW w:w="3004" w:type="dxa"/>
            <w:tcBorders/>
          </w:tcPr>
          <w:p>
            <w:pPr>
              <w:pStyle w:val="Normal"/>
              <w:widowControl/>
              <w:spacing w:lineRule="auto" w:line="240" w:before="0" w:after="0"/>
              <w:jc w:val="start"/>
              <w:rPr>
                <w:szCs w:val="24"/>
              </w:rPr>
            </w:pPr>
            <w:r>
              <w:rPr>
                <w:rFonts w:eastAsia="Goudy Old Style" w:cs=""/>
                <w:kern w:val="0"/>
                <w:szCs w:val="24"/>
                <w:lang w:val="en-GB" w:eastAsia="en-US" w:bidi="ar-SA"/>
              </w:rPr>
              <w:t>SC5: Education and PO5.1</w:t>
            </w:r>
          </w:p>
        </w:tc>
        <w:tc>
          <w:tcPr>
            <w:tcW w:w="287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Factor breakdown and precautions.</w:t>
            </w:r>
          </w:p>
        </w:tc>
        <w:tc>
          <w:tcPr>
            <w:tcW w:w="300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pseudocode for the weighted risk calculation model shows how it returns explanations, factors and precaution breakdown.</w:t>
            </w:r>
          </w:p>
        </w:tc>
      </w:tr>
      <w:tr>
        <w:trPr/>
        <w:tc>
          <w:tcPr>
            <w:tcW w:w="3004" w:type="dxa"/>
            <w:tcBorders/>
          </w:tcPr>
          <w:p>
            <w:pPr>
              <w:pStyle w:val="Normal"/>
              <w:widowControl/>
              <w:spacing w:lineRule="auto" w:line="240" w:before="0" w:after="0"/>
              <w:jc w:val="start"/>
              <w:rPr>
                <w:szCs w:val="24"/>
              </w:rPr>
            </w:pPr>
            <w:r>
              <w:rPr>
                <w:rFonts w:eastAsia="Goudy Old Style" w:cs=""/>
                <w:kern w:val="0"/>
                <w:szCs w:val="24"/>
                <w:lang w:val="en-GB" w:eastAsia="en-US" w:bidi="ar-SA"/>
              </w:rPr>
              <w:t>SC6: Logic Transparency and PO5.3</w:t>
            </w:r>
          </w:p>
        </w:tc>
        <w:tc>
          <w:tcPr>
            <w:tcW w:w="287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How risk is calculated explanation, and easy to understand risk calculation model.</w:t>
            </w:r>
          </w:p>
        </w:tc>
        <w:tc>
          <w:tcPr>
            <w:tcW w:w="300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high-fidelity prototype shows where the relevant information is going to be displayed and structured. Additionally, the pseudocode for the weighted risk calculation model outputs the weights for every factor the user selected.</w:t>
            </w:r>
          </w:p>
        </w:tc>
      </w:tr>
      <w:tr>
        <w:trPr/>
        <w:tc>
          <w:tcPr>
            <w:tcW w:w="3004" w:type="dxa"/>
            <w:tcBorders/>
          </w:tcPr>
          <w:p>
            <w:pPr>
              <w:pStyle w:val="Normal"/>
              <w:widowControl/>
              <w:spacing w:lineRule="auto" w:line="240" w:before="0" w:after="0"/>
              <w:jc w:val="start"/>
              <w:rPr>
                <w:szCs w:val="24"/>
              </w:rPr>
            </w:pPr>
            <w:r>
              <w:rPr>
                <w:rFonts w:eastAsia="Goudy Old Style" w:cs=""/>
                <w:kern w:val="0"/>
                <w:szCs w:val="24"/>
                <w:lang w:val="en-GB" w:eastAsia="en-US" w:bidi="ar-SA"/>
              </w:rPr>
              <w:t>SC7: Legality and Data Transparency, PO6.1, PO6.2 and PO6.3</w:t>
            </w:r>
          </w:p>
        </w:tc>
        <w:tc>
          <w:tcPr>
            <w:tcW w:w="287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Input is Anonymised data only, and disclaimers on the limitations and ethics of the software.</w:t>
            </w:r>
          </w:p>
        </w:tc>
        <w:tc>
          <w:tcPr>
            <w:tcW w:w="300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high-fidelity prototype shows how the about section includes disclaimers and explanations into the limitations of the software.</w:t>
            </w:r>
          </w:p>
        </w:tc>
      </w:tr>
      <w:tr>
        <w:trPr/>
        <w:tc>
          <w:tcPr>
            <w:tcW w:w="3004" w:type="dxa"/>
            <w:tcBorders/>
          </w:tcPr>
          <w:p>
            <w:pPr>
              <w:pStyle w:val="Normal"/>
              <w:widowControl/>
              <w:spacing w:lineRule="auto" w:line="240" w:before="0" w:after="0"/>
              <w:jc w:val="start"/>
              <w:rPr>
                <w:szCs w:val="24"/>
              </w:rPr>
            </w:pPr>
            <w:r>
              <w:rPr>
                <w:rFonts w:eastAsia="Goudy Old Style" w:cs=""/>
                <w:kern w:val="0"/>
                <w:szCs w:val="24"/>
                <w:lang w:val="en-GB" w:eastAsia="en-US" w:bidi="ar-SA"/>
              </w:rPr>
              <w:t xml:space="preserve">SC8: Software must run locally and PO6.4 </w:t>
            </w:r>
          </w:p>
        </w:tc>
        <w:tc>
          <w:tcPr>
            <w:tcW w:w="287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No internet connection needed to run.</w:t>
            </w:r>
          </w:p>
        </w:tc>
        <w:tc>
          <w:tcPr>
            <w:tcW w:w="300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system architecture overview shows only local data processing and data flow.</w:t>
            </w:r>
          </w:p>
        </w:tc>
      </w:tr>
    </w:tbl>
    <w:p>
      <w:pPr>
        <w:pStyle w:val="Heading1"/>
        <w:rPr/>
      </w:pPr>
      <w:bookmarkStart w:id="35" w:name="_Toc227061567"/>
      <w:r>
        <w:rPr/>
        <w:t>Technical Implementation</w:t>
      </w:r>
      <w:bookmarkEnd w:id="35"/>
    </w:p>
    <w:p>
      <w:pPr>
        <w:pStyle w:val="Heading2"/>
        <w:rPr/>
      </w:pPr>
      <w:bookmarkStart w:id="36" w:name="_Toc227061568"/>
      <w:r>
        <w:rPr/>
        <w:t>DATA LOADING MODULE</w:t>
      </w:r>
      <w:bookmarkEnd w:id="36"/>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16"/>
      </w:tblGrid>
      <w:tr>
        <w:trPr/>
        <w:tc>
          <w:tcPr>
            <w:tcW w:w="9016"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data_loader.py</w:t>
            </w:r>
          </w:p>
        </w:tc>
      </w:tr>
      <w:tr>
        <w:trPr/>
        <w:tc>
          <w:tcPr>
            <w:tcW w:w="9016" w:type="dxa"/>
            <w:tcBorders/>
            <w:shd w:color="auto" w:fill="FFFFFF" w:themeFill="background1" w:val="clear"/>
          </w:tcPr>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pandas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pd</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numpy</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np</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sys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os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#dictionary to map the weather codes used in the DfT CSV to human understandable labels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WEATHER_CONDITION_DD</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"Fine no high winds"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"Raining no high winds"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3</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"Snowing no high winds"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4</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"Fine + high winds"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5</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"Raining + high winds"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6</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"Snowing + high winds"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7</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"Fog or mist"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8</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"Other"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#dictionary to map the road type codes used in the DfT CSV to human understandable labels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ROAD_TYPE_DD</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"Roundabout"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"One way street"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3</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"Dual carriageway"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6</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"Single carriageway"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7</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"Slip road"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12</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"One way street / Slip road"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#dictionary to map the light condition codes used in the DfT CSV to human understandable labels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LIGHT_CONDITIONS_DD</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"Daylight"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4</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"Darkness - lights lit"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5</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"Darkness - lights unlit"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6</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"Darkness - no lighting"</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7</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"Darkness - lighting unknown"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#dictionary to map the days of the week codes used in the DfT CSV to human understandable labels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DAY_OF_WEEK_DD</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"Sunday"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"Monday"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3</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"Tuesday"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4</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"Wednesday"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5</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"Thursday"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6</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"Friday"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7</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"Saturday"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#month names being mapped to numbers which i will later use the date column to derive month from,</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#Additionally, I will use it for the month dropdown in UI</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MONTH_DD</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"January"</w:t>
            </w: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"February"</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3</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"March"</w:t>
            </w: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4</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"April"</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5</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"May"</w:t>
            </w: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6</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"June"</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7</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"July"</w:t>
            </w: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8</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"August"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9</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"September"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"October"</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11</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"November"</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12</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"December"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 xml:space="preserve">#seasons which are being mapped to month numbers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#To be directly derived from them therfore indirectly being derived from date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SEASON_DD</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"Spring"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3</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5</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31515"/>
                <w:kern w:val="0"/>
                <w:sz w:val="21"/>
                <w:szCs w:val="21"/>
                <w:lang w:val="en-GB" w:eastAsia="en-GB" w:bidi="ar-SA"/>
              </w:rPr>
              <w:t>"Summer"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6</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7</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8</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"Autumn"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9</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11</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"Winter"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#maps each month number to its allocated season name using a reverse lookup dictionary</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MONTH_TO_SEASON</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season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season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months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SEASON_DD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items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months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#maps each integer month number to their allocated season name string to be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#used as a filter variable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allocate_season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month_series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return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month_series</w:t>
            </w:r>
            <w:r>
              <w:rPr>
                <w:rFonts w:eastAsia="Times New Roman" w:cs="Times New Roman" w:ascii="Consolas" w:hAnsi="Consolas"/>
                <w:color w:val="000000"/>
                <w:kern w:val="0"/>
                <w:sz w:val="21"/>
                <w:szCs w:val="21"/>
                <w:lang w:val="en-GB" w:eastAsia="en-GB" w:bidi="ar-SA"/>
              </w:rPr>
              <w:t>.map(</w:t>
            </w:r>
            <w:r>
              <w:rPr>
                <w:rFonts w:eastAsia="Times New Roman" w:cs="Times New Roman" w:ascii="Consolas" w:hAnsi="Consolas"/>
                <w:color w:val="0070C1"/>
                <w:kern w:val="0"/>
                <w:sz w:val="21"/>
                <w:szCs w:val="21"/>
                <w:lang w:val="en-GB" w:eastAsia="en-GB" w:bidi="ar-SA"/>
              </w:rPr>
              <w:t>MONTH_TO_SEASON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#function to load, validate and clean the collision CSV data</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load_dataset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filepath</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#list of all the necessary colums the risk engine needs to work.</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IND_COLUMNS</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"date"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"weather_conditions"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"road_type"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"light_conditions"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"day_of_week"</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try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pd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read_csv</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filepath</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low_memory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False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parse_dates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"date"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#parses the date strings to date time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dayfirst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True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#validates that the DfT dates are in DD/MM/YYY</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#verifies all needed columns needed for the risk engine to work is present in the data set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missing</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IND_COLUMNS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not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missing</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print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#if a needed column is missing it prints out the name of the missing colums so the user knows what's wrong</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"ERROR: The dataset is missing a required independent column (</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missing</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xml:space="preserve">). </w:t>
            </w:r>
            <w:r>
              <w:rPr>
                <w:rFonts w:eastAsia="Times New Roman" w:cs="Times New Roman" w:ascii="Consolas" w:hAnsi="Consolas"/>
                <w:color w:val="EE0000"/>
                <w:kern w:val="0"/>
                <w:sz w:val="21"/>
                <w:szCs w:val="21"/>
                <w:lang w:val="en-GB" w:eastAsia="en-GB" w:bidi="ar-SA"/>
              </w:rPr>
              <w:t>\n</w:t>
            </w:r>
            <w:r>
              <w:rPr>
                <w:rFonts w:eastAsia="Times New Roman" w:cs="Times New Roman" w:ascii="Consolas" w:hAnsi="Consolas"/>
                <w:color w:val="A31515"/>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"Double-check you are using the correct DfT collisison dataset CSV."</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sys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exit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#removes all rows where all the filter colums are null</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filter_cols</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"weather_conditions"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"road_type"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"light_conditions"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"day_of_week"</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dropna</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subset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filter_cols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how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"all"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inplace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True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#the DfT dataset uses -1 to represent missing or out of range data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#and 9 to represent unknow data, neither of which are usefull for my risk calculation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#they are converted to NaN so that they are removed from calculation in the risk engine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bad_num</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9</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filter_cols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pd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to_numeric</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errors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"coerce"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replace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bad_num</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np</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nan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#extracts month numbers from the now parsed dates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#and derives the allocated season for each row</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"date"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month</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"season"</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795E26"/>
                <w:kern w:val="0"/>
                <w:sz w:val="21"/>
                <w:szCs w:val="21"/>
                <w:lang w:val="en-GB" w:eastAsia="en-GB" w:bidi="ar-SA"/>
              </w:rPr>
              <w:t>allocate_season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return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#returns the cleaned data set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#error handling for if the file isn't found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except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FileNotFoundError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print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"ERROR: Data file not found at: '</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filepath</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xml:space="preserve">'. </w:t>
            </w:r>
            <w:r>
              <w:rPr>
                <w:rFonts w:eastAsia="Times New Roman" w:cs="Times New Roman" w:ascii="Consolas" w:hAnsi="Consolas"/>
                <w:color w:val="EE0000"/>
                <w:kern w:val="0"/>
                <w:sz w:val="21"/>
                <w:szCs w:val="21"/>
                <w:lang w:val="en-GB" w:eastAsia="en-GB" w:bidi="ar-SA"/>
              </w:rPr>
              <w:t>\n</w:t>
            </w:r>
            <w:r>
              <w:rPr>
                <w:rFonts w:eastAsia="Times New Roman" w:cs="Times New Roman" w:ascii="Consolas" w:hAnsi="Consolas"/>
                <w:color w:val="A31515"/>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"please ensure the CSV dataset file is in the same folder as the other programs."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#error handling for if the dataset can't be parsed by pandas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except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pd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errors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ParserError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print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 xml:space="preserve">"ERROR: The data file could not be read. </w:t>
            </w:r>
            <w:r>
              <w:rPr>
                <w:rFonts w:eastAsia="Times New Roman" w:cs="Times New Roman" w:ascii="Consolas" w:hAnsi="Consolas"/>
                <w:color w:val="EE0000"/>
                <w:kern w:val="0"/>
                <w:sz w:val="21"/>
                <w:szCs w:val="21"/>
                <w:lang w:val="en-GB" w:eastAsia="en-GB" w:bidi="ar-SA"/>
              </w:rPr>
              <w:t>\n</w:t>
            </w:r>
            <w:r>
              <w:rPr>
                <w:rFonts w:eastAsia="Times New Roman" w:cs="Times New Roman" w:ascii="Consolas" w:hAnsi="Consolas"/>
                <w:color w:val="A31515"/>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"It may be corrupted. Try redownloading the file from the DfT's official website."</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#error handling for unexpected errors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except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Exception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error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print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 xml:space="preserve">"ERROR: An unexpected error occured while loading the data. </w:t>
            </w:r>
            <w:r>
              <w:rPr>
                <w:rFonts w:eastAsia="Times New Roman" w:cs="Times New Roman" w:ascii="Consolas" w:hAnsi="Consolas"/>
                <w:color w:val="EE0000"/>
                <w:kern w:val="0"/>
                <w:sz w:val="21"/>
                <w:szCs w:val="21"/>
                <w:lang w:val="en-GB" w:eastAsia="en-GB" w:bidi="ar-SA"/>
              </w:rPr>
              <w:t>\n</w:t>
            </w:r>
            <w:r>
              <w:rPr>
                <w:rFonts w:eastAsia="Times New Roman" w:cs="Times New Roman" w:ascii="Consolas" w:hAnsi="Consolas"/>
                <w:color w:val="A31515"/>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 xml:space="preserve">"Type: </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267F99"/>
                <w:kern w:val="0"/>
                <w:sz w:val="21"/>
                <w:szCs w:val="21"/>
                <w:lang w:val="en-GB" w:eastAsia="en-GB" w:bidi="ar-SA"/>
              </w:rPr>
              <w:t>type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error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__name__</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EE0000"/>
                <w:kern w:val="0"/>
                <w:sz w:val="21"/>
                <w:szCs w:val="21"/>
                <w:lang w:val="en-GB" w:eastAsia="en-GB" w:bidi="ar-SA"/>
              </w:rPr>
              <w:t>\n</w:t>
            </w:r>
            <w:r>
              <w:rPr>
                <w:rFonts w:eastAsia="Times New Roman" w:cs="Times New Roman" w:ascii="Consolas" w:hAnsi="Consolas"/>
                <w:color w:val="A31515"/>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 xml:space="preserve">"Details: </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error</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EE0000"/>
                <w:kern w:val="0"/>
                <w:sz w:val="21"/>
                <w:szCs w:val="21"/>
                <w:lang w:val="en-GB" w:eastAsia="en-GB" w:bidi="ar-SA"/>
              </w:rPr>
              <w:t>\n</w:t>
            </w:r>
            <w:r>
              <w:rPr>
                <w:rFonts w:eastAsia="Times New Roman" w:cs="Times New Roman" w:ascii="Consolas" w:hAnsi="Consolas"/>
                <w:color w:val="A31515"/>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"Please try loading up the program again."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sys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exit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#function for building the filter options for the UI component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get_dd_options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8000"/>
                <w:kern w:val="0"/>
                <w:sz w:val="21"/>
                <w:szCs w:val="21"/>
                <w:lang w:val="en-GB" w:eastAsia="en-GB" w:bidi="ar-SA"/>
              </w:rPr>
              <w:t>#maps eac hfilter to its appropriate static dictionary</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1080"/>
                <w:kern w:val="0"/>
                <w:sz w:val="21"/>
                <w:szCs w:val="21"/>
                <w:lang w:val="en-GB" w:eastAsia="en-GB" w:bidi="ar-SA"/>
              </w:rPr>
              <w:t>base</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"weather_conditions"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WEATHER_CONDITION_DD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"road_type"</w:t>
            </w: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70C1"/>
                <w:kern w:val="0"/>
                <w:sz w:val="21"/>
                <w:szCs w:val="21"/>
                <w:lang w:val="en-GB" w:eastAsia="en-GB" w:bidi="ar-SA"/>
              </w:rPr>
              <w:t>ROAD_TYPE_DD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"light_conditions"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LIGHT_CONDITIONS_DD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"day_of_week"</w:t>
            </w: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70C1"/>
                <w:kern w:val="0"/>
                <w:sz w:val="21"/>
                <w:szCs w:val="21"/>
                <w:lang w:val="en-GB" w:eastAsia="en-GB" w:bidi="ar-SA"/>
              </w:rPr>
              <w:t>DAY_OF_WEEK_DD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70C1"/>
                <w:kern w:val="0"/>
                <w:sz w:val="21"/>
                <w:szCs w:val="21"/>
                <w:lang w:val="en-GB" w:eastAsia="en-GB" w:bidi="ar-SA"/>
              </w:rPr>
              <w:t>MONTH_DD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8000"/>
                <w:kern w:val="0"/>
                <w:sz w:val="21"/>
                <w:szCs w:val="21"/>
                <w:lang w:val="en-GB" w:eastAsia="en-GB" w:bidi="ar-SA"/>
              </w:rPr>
              <w:t>#seasons are strings so they are returned as both display text and filter value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"season"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1080"/>
                <w:kern w:val="0"/>
                <w:sz w:val="21"/>
                <w:szCs w:val="21"/>
                <w:lang w:val="en-GB" w:eastAsia="en-GB" w:bidi="ar-SA"/>
              </w:rPr>
              <w:t>options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"Any"</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None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season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SEASON_DD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1080"/>
                <w:kern w:val="0"/>
                <w:sz w:val="21"/>
                <w:szCs w:val="21"/>
                <w:lang w:val="en-GB" w:eastAsia="en-GB" w:bidi="ar-SA"/>
              </w:rPr>
              <w:t>options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season</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season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AF00DB"/>
                <w:kern w:val="0"/>
                <w:sz w:val="21"/>
                <w:szCs w:val="21"/>
                <w:lang w:val="en-GB" w:eastAsia="en-GB" w:bidi="ar-SA"/>
              </w:rPr>
              <w:t>return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options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8000"/>
                <w:kern w:val="0"/>
                <w:sz w:val="21"/>
                <w:szCs w:val="21"/>
                <w:lang w:val="en-GB" w:eastAsia="en-GB" w:bidi="ar-SA"/>
              </w:rPr>
              <w:t>#starts with "any" as a placeholder then reverses the code to human readabel label</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8000"/>
                <w:kern w:val="0"/>
                <w:sz w:val="21"/>
                <w:szCs w:val="21"/>
                <w:lang w:val="en-GB" w:eastAsia="en-GB" w:bidi="ar-SA"/>
              </w:rPr>
              <w:t xml:space="preserve">#so the UI submits understandable names and the backend filters by integers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1080"/>
                <w:kern w:val="0"/>
                <w:sz w:val="21"/>
                <w:szCs w:val="21"/>
                <w:lang w:val="en-GB" w:eastAsia="en-GB" w:bidi="ar-SA"/>
              </w:rPr>
              <w:t>lookup</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base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1080"/>
                <w:kern w:val="0"/>
                <w:sz w:val="21"/>
                <w:szCs w:val="21"/>
                <w:lang w:val="en-GB" w:eastAsia="en-GB" w:bidi="ar-SA"/>
              </w:rPr>
              <w:t>options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"Any"</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None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code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lookup</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items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1080"/>
                <w:kern w:val="0"/>
                <w:sz w:val="21"/>
                <w:szCs w:val="21"/>
                <w:lang w:val="en-GB" w:eastAsia="en-GB" w:bidi="ar-SA"/>
              </w:rPr>
              <w:t>options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code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AF00DB"/>
                <w:kern w:val="0"/>
                <w:sz w:val="21"/>
                <w:szCs w:val="21"/>
                <w:lang w:val="en-GB" w:eastAsia="en-GB" w:bidi="ar-SA"/>
              </w:rPr>
              <w:t>return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options</w:t>
            </w:r>
          </w:p>
        </w:tc>
      </w:tr>
    </w:tbl>
    <w:p>
      <w:pPr>
        <w:pStyle w:val="Normal"/>
        <w:rPr/>
      </w:pPr>
      <w:r>
        <w:rPr/>
      </w:r>
    </w:p>
    <w:p>
      <w:pPr>
        <w:pStyle w:val="Heading2"/>
        <w:rPr/>
      </w:pPr>
      <w:bookmarkStart w:id="37" w:name="_Toc227061569"/>
      <w:r>
        <w:rPr/>
        <w:t>RISK ENGINE MODULE</w:t>
      </w:r>
      <w:bookmarkEnd w:id="37"/>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16"/>
      </w:tblGrid>
      <w:tr>
        <w:trPr/>
        <w:tc>
          <w:tcPr>
            <w:tcW w:w="9016"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risk_engine.py</w:t>
            </w:r>
          </w:p>
        </w:tc>
      </w:tr>
      <w:tr>
        <w:trPr/>
        <w:tc>
          <w:tcPr>
            <w:tcW w:w="9016" w:type="dxa"/>
            <w:tcBorders/>
            <w:shd w:color="auto" w:fill="FFFFFF" w:themeFill="background1" w:val="clear"/>
          </w:tcPr>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pandas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pd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numpy</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np</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from</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dataclasses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dataclass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field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#percentage threashold for categorising the risk levels into High, Medium and Low</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LOW_RISK</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33</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MID_RISK</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66</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#these are the codes that represent fatal or serious collisions in the DfT daabase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FAT_CODES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#these are the relative weights assigned to each condition to be used for risk calculation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VAR_WEIGHT</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"weather_conditions"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0.3</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"light_conditions"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0.25</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"road_type"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0.2</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"season"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0.15</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"day_of_week"</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0.05</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0.05</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#speciefic precutionary saftey advise assigned to individual condition labels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PRE_ADVISE</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"weather_conditions"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"Raining no high winds"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"Increase following distance and reduce speed."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"Snowing no high winds"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"Avoid driving if possible, but if driving use winter tyres."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"Fine + high winds"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"pay attention to sudden wind, affecting highsided vehicles (such as lorries or coaches)."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"Raining + high winds"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"Increase following distance to allow for longer braking distance and reduce speed to avoid tyre slipping."</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"Snowing + high winds"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"Avoid driving whatsoever"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"Fog or mist"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"use fog lights and reduce speed"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"light_conditions"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"Daylight"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"Good visibility, stay focused and abide to standard driving practices."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"Darkness - lights lit"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"Check headlights are clean and working properly."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"Darkness - lights unlit"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"Reduce speed and expect less visibility."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"Darkness - no lighting"</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"reduce speed, expect less visibility and be ready to  react to any sudden updates."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"Darkness - lighting unknown"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"Drive with caution, reduce speed, expect less visibility and be ready to  react to any sudden updates."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"road_type"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"Roundabout"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"Pioritise cars already on the roundabout."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"Single carriageway"</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"Stay alert for oncoming traffic and avoid overtaking at bends."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"Slip road"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"Match motoway speed befor merging"</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"Dual carriageway"</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"Abide to standard lane discipline and use mirrors before lane change"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"One way street"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"Check for pedestirians and cyclist before driving through one"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"season"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"Winter"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"Road may look normal but be icy, so increase folllowing distance to allow for extra braking distance"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"Autumn"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"Watchout for wet leaves which can reduce tyre grip especially on bends"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"Spring"</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"Be prepared for Varying weather conditions (random rain) because, they can cause varying road conditions"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"summer"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"Be prepared for an increase in cyclist and pedestrians becuase of good outside conditions"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"day_of_week"</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"Friday"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"Increased traffic and pedestrian activity in the evening, so plan journeys accordingly"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"Saturday"</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"Increased cyclist, pedestrians and traffic, so plan journeys accordingly"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"Sunday"</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"Increased rural traffic and slow moving-veichles, so plan journeys accordingly"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"December"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"Short daylight hours so expect darkness (and to switch on your headlight) earlier than usual"</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"Saturday"</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"Typicaly icy roads so check weather forecasts before travelling"</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"November"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"Heavy rain combined with early darkness, so expect less visibility and to switch on your headlights earlier than usual"</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24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#class to return the result of the risk analysis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795E26"/>
                <w:kern w:val="0"/>
                <w:sz w:val="21"/>
                <w:szCs w:val="21"/>
                <w:lang w:val="en-GB" w:eastAsia="en-GB" w:bidi="ar-SA"/>
              </w:rPr>
              <w:t>@dataclass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FF"/>
                <w:kern w:val="0"/>
                <w:sz w:val="21"/>
                <w:szCs w:val="21"/>
                <w:lang w:val="en-GB" w:eastAsia="en-GB" w:bidi="ar-SA"/>
              </w:rPr>
              <w:t>class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RiskResult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percentage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int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level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str</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factors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list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795E26"/>
                <w:kern w:val="0"/>
                <w:sz w:val="21"/>
                <w:szCs w:val="21"/>
                <w:lang w:val="en-GB" w:eastAsia="en-GB" w:bidi="ar-SA"/>
              </w:rPr>
              <w:t>field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default_factory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list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precautions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list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795E26"/>
                <w:kern w:val="0"/>
                <w:sz w:val="21"/>
                <w:szCs w:val="21"/>
                <w:lang w:val="en-GB" w:eastAsia="en-GB" w:bidi="ar-SA"/>
              </w:rPr>
              <w:t>field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default_factory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list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explanation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str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active_count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int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#makes the UI more clean and understandable by mapping the inernal datafrae colums to cleaner ones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COL_DIS_NAME</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"weather_conditions"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"Weather"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"road_type"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"Road Type"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"light_conditions"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"Light Condition"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"day_of_week"</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"Day of Week"</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"season"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"Season"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#reverse lookup for UI display name to internal dataframe colums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DIS_TO_COL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v</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k</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k</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COL_DIS_NAME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items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#imports the label dictionary I made previously in the daya_loader.py module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from</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data_loader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WEATHER_CONDITION_DD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ROAD_TYPE_DD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LIGHT_CONDITIONS_DD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DAY_OF_WEEK_DD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MONTH_DD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#Maps each data column to it's corresponding dictionary</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LABEL_MAP</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"weather_conditions"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WEATHER_CONDITION_DD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"road_type"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ROAD_TYPE_DD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"light_conditions"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LIGHT_CONDITIONS_DD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"day_of_week"</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DAY_OF_WEEK_DD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MONTH_DD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#function to inteprets the raw condition code into human understandable label</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dec_label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"season"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return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str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lookup</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70C1"/>
                <w:kern w:val="0"/>
                <w:sz w:val="21"/>
                <w:szCs w:val="21"/>
                <w:lang w:val="en-GB" w:eastAsia="en-GB" w:bidi="ar-SA"/>
              </w:rPr>
              <w:t>LABEL_MAP</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return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lookup</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int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value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str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 xml:space="preserve">#function to calculates a wighted risk percentage  based on the selected user filters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calc_risk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filters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#removes unselected filters from processing</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atv_filters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filters</w:t>
            </w:r>
            <w:r>
              <w:rPr>
                <w:rFonts w:eastAsia="Times New Roman" w:cs="Times New Roman" w:ascii="Consolas" w:hAnsi="Consolas"/>
                <w:color w:val="000000"/>
                <w:kern w:val="0"/>
                <w:sz w:val="21"/>
                <w:szCs w:val="21"/>
                <w:lang w:val="en-GB" w:eastAsia="en-GB" w:bidi="ar-SA"/>
              </w:rPr>
              <w:t xml:space="preserve">.items()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is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not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None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#returns a base result if no filters are selected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not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atv_filters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return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RiskResult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percentage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50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level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"medium"</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factors</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precautions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"select contition filters to see speciefic risk factors."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explanation</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"No condition has been selected; Showing the baseline average accident risk across all 100,927 UK collision records 2024.</w:t>
            </w:r>
            <w:r>
              <w:rPr>
                <w:rFonts w:eastAsia="Times New Roman" w:cs="Times New Roman" w:ascii="Consolas" w:hAnsi="Consolas"/>
                <w:color w:val="EE0000"/>
                <w:kern w:val="0"/>
                <w:sz w:val="21"/>
                <w:szCs w:val="21"/>
                <w:lang w:val="en-GB" w:eastAsia="en-GB" w:bidi="ar-SA"/>
              </w:rPr>
              <w:t>\n</w:t>
            </w:r>
            <w:r>
              <w:rPr>
                <w:rFonts w:eastAsia="Times New Roman" w:cs="Times New Roman" w:ascii="Consolas" w:hAnsi="Consolas"/>
                <w:color w:val="A31515"/>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"Use the dropdown menues to filter by conditions"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active_count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weighted_log_mx</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total_weight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0.0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factors_list</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precaution_list</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#loops through each user selected filter to calculate it's individual risk impact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value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atv_filters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items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valid_mask</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xml:space="preserve">].notna() &amp;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"collision_severity"</w:t>
            </w:r>
            <w:r>
              <w:rPr>
                <w:rFonts w:eastAsia="Times New Roman" w:cs="Times New Roman" w:ascii="Consolas" w:hAnsi="Consolas"/>
                <w:color w:val="000000"/>
                <w:kern w:val="0"/>
                <w:sz w:val="21"/>
                <w:szCs w:val="21"/>
                <w:lang w:val="en-GB" w:eastAsia="en-GB" w:bidi="ar-SA"/>
              </w:rPr>
              <w:t>].notna()</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valid_rows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valid_mask</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len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valid_rows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continue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#calculates a baseline seious/fatal collision rate for the entire category</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col_base_rate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valid_rows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"collision_severity"</w:t>
            </w:r>
            <w:r>
              <w:rPr>
                <w:rFonts w:eastAsia="Times New Roman" w:cs="Times New Roman" w:ascii="Consolas" w:hAnsi="Consolas"/>
                <w:color w:val="000000"/>
                <w:kern w:val="0"/>
                <w:sz w:val="21"/>
                <w:szCs w:val="21"/>
                <w:lang w:val="en-GB" w:eastAsia="en-GB" w:bidi="ar-SA"/>
              </w:rPr>
              <w:t>].isin(</w:t>
            </w:r>
            <w:r>
              <w:rPr>
                <w:rFonts w:eastAsia="Times New Roman" w:cs="Times New Roman" w:ascii="Consolas" w:hAnsi="Consolas"/>
                <w:color w:val="0070C1"/>
                <w:kern w:val="0"/>
                <w:sz w:val="21"/>
                <w:szCs w:val="21"/>
                <w:lang w:val="en-GB" w:eastAsia="en-GB" w:bidi="ar-SA"/>
              </w:rPr>
              <w:t>FAT_CODES</w:t>
            </w:r>
            <w:r>
              <w:rPr>
                <w:rFonts w:eastAsia="Times New Roman" w:cs="Times New Roman" w:ascii="Consolas" w:hAnsi="Consolas"/>
                <w:color w:val="000000"/>
                <w:kern w:val="0"/>
                <w:sz w:val="21"/>
                <w:szCs w:val="21"/>
                <w:lang w:val="en-GB" w:eastAsia="en-GB" w:bidi="ar-SA"/>
              </w:rPr>
              <w:t>).mean())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#ensures the row is mathcing the user selected value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con_rows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valid_rows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valid_rows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1080"/>
                <w:kern w:val="0"/>
                <w:sz w:val="21"/>
                <w:szCs w:val="21"/>
                <w:lang w:val="en-GB" w:eastAsia="en-GB" w:bidi="ar-SA"/>
              </w:rPr>
              <w:t>value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con_count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795E26"/>
                <w:kern w:val="0"/>
                <w:sz w:val="21"/>
                <w:szCs w:val="21"/>
                <w:lang w:val="en-GB" w:eastAsia="en-GB" w:bidi="ar-SA"/>
              </w:rPr>
              <w:t>len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con_rows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con_count</w:t>
            </w:r>
            <w:r>
              <w:rPr>
                <w:rFonts w:eastAsia="Times New Roman" w:cs="Times New Roman" w:ascii="Consolas" w:hAnsi="Consolas"/>
                <w:color w:val="000000"/>
                <w:kern w:val="0"/>
                <w:sz w:val="21"/>
                <w:szCs w:val="21"/>
                <w:lang w:val="en-GB" w:eastAsia="en-GB" w:bidi="ar-SA"/>
              </w:rPr>
              <w:t xml:space="preserve"> &lt; </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#ignores small samples that would be statistically insignificant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continue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#serious and fatal accident rate for the condition the user selected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con_sf_rate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con_rows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"collision_severity"</w:t>
            </w:r>
            <w:r>
              <w:rPr>
                <w:rFonts w:eastAsia="Times New Roman" w:cs="Times New Roman" w:ascii="Consolas" w:hAnsi="Consolas"/>
                <w:color w:val="000000"/>
                <w:kern w:val="0"/>
                <w:sz w:val="21"/>
                <w:szCs w:val="21"/>
                <w:lang w:val="en-GB" w:eastAsia="en-GB" w:bidi="ar-SA"/>
              </w:rPr>
              <w:t>].isin(</w:t>
            </w:r>
            <w:r>
              <w:rPr>
                <w:rFonts w:eastAsia="Times New Roman" w:cs="Times New Roman" w:ascii="Consolas" w:hAnsi="Consolas"/>
                <w:color w:val="0070C1"/>
                <w:kern w:val="0"/>
                <w:sz w:val="21"/>
                <w:szCs w:val="21"/>
                <w:lang w:val="en-GB" w:eastAsia="en-GB" w:bidi="ar-SA"/>
              </w:rPr>
              <w:t>FAT_CODES</w:t>
            </w:r>
            <w:r>
              <w:rPr>
                <w:rFonts w:eastAsia="Times New Roman" w:cs="Times New Roman" w:ascii="Consolas" w:hAnsi="Consolas"/>
                <w:color w:val="000000"/>
                <w:kern w:val="0"/>
                <w:sz w:val="21"/>
                <w:szCs w:val="21"/>
                <w:lang w:val="en-GB" w:eastAsia="en-GB" w:bidi="ar-SA"/>
              </w:rPr>
              <w:t>).mean())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col_base_rate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continue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#calculates a relative risk multiplier for the user selected condition and then applies its assigned weight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multiplier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con_sf_rate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col_base_rate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weight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70C1"/>
                <w:kern w:val="0"/>
                <w:sz w:val="21"/>
                <w:szCs w:val="21"/>
                <w:lang w:val="en-GB" w:eastAsia="en-GB" w:bidi="ar-SA"/>
              </w:rPr>
              <w:t>VAR_WEIGHT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len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atv_filters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weighted_log_mx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append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np</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log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max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multiplier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1e-6</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weight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total_weight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weight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795E26"/>
                <w:kern w:val="0"/>
                <w:sz w:val="21"/>
                <w:szCs w:val="21"/>
                <w:lang w:val="en-GB" w:eastAsia="en-GB" w:bidi="ar-SA"/>
              </w:rPr>
              <w:t>dec_label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#condition label, multipler, and sample count for the Tkinter UI display</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factors_list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append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COL_DIS_NAME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label</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"multiplier"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round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multiplier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"count"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con_count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#appends user condition seciefic advice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advise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70C1"/>
                <w:kern w:val="0"/>
                <w:sz w:val="21"/>
                <w:szCs w:val="21"/>
                <w:lang w:val="en-GB" w:eastAsia="en-GB" w:bidi="ar-SA"/>
              </w:rPr>
              <w:t>PRE_ADVISE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advise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precaution_list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append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advise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#derives a geometric mean by combining all the weighted log multipliers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not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weighted_log_mx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total_weight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comb_mx</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1.0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else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comb_log</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795E26"/>
                <w:kern w:val="0"/>
                <w:sz w:val="21"/>
                <w:szCs w:val="21"/>
                <w:lang w:val="en-GB" w:eastAsia="en-GB" w:bidi="ar-SA"/>
              </w:rPr>
              <w:t>sum</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weighted_log_mx</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total_weight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comb_mx</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np</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exp</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comb_log</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#converts the geometric mean into a 1-100 percentage score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raw_percent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comb_mx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50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percent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int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np</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clip</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raw_percent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100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#categorises the risk percentage into categorical levels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percent</w:t>
            </w:r>
            <w:r>
              <w:rPr>
                <w:rFonts w:eastAsia="Times New Roman" w:cs="Times New Roman" w:ascii="Consolas" w:hAnsi="Consolas"/>
                <w:color w:val="000000"/>
                <w:kern w:val="0"/>
                <w:sz w:val="21"/>
                <w:szCs w:val="21"/>
                <w:lang w:val="en-GB" w:eastAsia="en-GB" w:bidi="ar-SA"/>
              </w:rPr>
              <w:t xml:space="preserve"> &lt;= </w:t>
            </w:r>
            <w:r>
              <w:rPr>
                <w:rFonts w:eastAsia="Times New Roman" w:cs="Times New Roman" w:ascii="Consolas" w:hAnsi="Consolas"/>
                <w:color w:val="0070C1"/>
                <w:kern w:val="0"/>
                <w:sz w:val="21"/>
                <w:szCs w:val="21"/>
                <w:lang w:val="en-GB" w:eastAsia="en-GB" w:bidi="ar-SA"/>
              </w:rPr>
              <w:t>LOW_RISK</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level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"Low"</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elif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percent</w:t>
            </w:r>
            <w:r>
              <w:rPr>
                <w:rFonts w:eastAsia="Times New Roman" w:cs="Times New Roman" w:ascii="Consolas" w:hAnsi="Consolas"/>
                <w:color w:val="000000"/>
                <w:kern w:val="0"/>
                <w:sz w:val="21"/>
                <w:szCs w:val="21"/>
                <w:lang w:val="en-GB" w:eastAsia="en-GB" w:bidi="ar-SA"/>
              </w:rPr>
              <w:t xml:space="preserve"> &lt;= </w:t>
            </w:r>
            <w:r>
              <w:rPr>
                <w:rFonts w:eastAsia="Times New Roman" w:cs="Times New Roman" w:ascii="Consolas" w:hAnsi="Consolas"/>
                <w:color w:val="0070C1"/>
                <w:kern w:val="0"/>
                <w:sz w:val="21"/>
                <w:szCs w:val="21"/>
                <w:lang w:val="en-GB" w:eastAsia="en-GB" w:bidi="ar-SA"/>
              </w:rPr>
              <w:t>MID_RISK</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level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"Medium"</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else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level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"High"</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#generate an explanation of how the risk is calculated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factors_list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sort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key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lambda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"multiplier"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explanation</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 xml:space="preserve">"Accident risk is estimated from </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795E26"/>
                <w:kern w:val="0"/>
                <w:sz w:val="21"/>
                <w:szCs w:val="21"/>
                <w:lang w:val="en-GB" w:eastAsia="en-GB" w:bidi="ar-SA"/>
              </w:rPr>
              <w:t>len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atv_filters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xml:space="preserve"> selected conditions</w:t>
            </w:r>
            <w:r>
              <w:rPr>
                <w:rFonts w:eastAsia="Times New Roman" w:cs="Times New Roman" w:ascii="Consolas" w:hAnsi="Consolas"/>
                <w:color w:val="EE0000"/>
                <w:kern w:val="0"/>
                <w:sz w:val="21"/>
                <w:szCs w:val="21"/>
                <w:lang w:val="en-GB" w:eastAsia="en-GB" w:bidi="ar-SA"/>
              </w:rPr>
              <w:t>\n</w:t>
            </w:r>
            <w:r>
              <w:rPr>
                <w:rFonts w:eastAsia="Times New Roman" w:cs="Times New Roman" w:ascii="Consolas" w:hAnsi="Consolas"/>
                <w:color w:val="A31515"/>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 xml:space="preserve">"using </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795E26"/>
                <w:kern w:val="0"/>
                <w:sz w:val="21"/>
                <w:szCs w:val="21"/>
                <w:lang w:val="en-GB" w:eastAsia="en-GB" w:bidi="ar-SA"/>
              </w:rPr>
              <w:t>len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xml:space="preserve"> UK collision records (DfT, 2024).</w:t>
            </w:r>
            <w:r>
              <w:rPr>
                <w:rFonts w:eastAsia="Times New Roman" w:cs="Times New Roman" w:ascii="Consolas" w:hAnsi="Consolas"/>
                <w:color w:val="EE0000"/>
                <w:kern w:val="0"/>
                <w:sz w:val="21"/>
                <w:szCs w:val="21"/>
                <w:lang w:val="en-GB" w:eastAsia="en-GB" w:bidi="ar-SA"/>
              </w:rPr>
              <w:t>\n</w:t>
            </w:r>
            <w:r>
              <w:rPr>
                <w:rFonts w:eastAsia="Times New Roman" w:cs="Times New Roman" w:ascii="Consolas" w:hAnsi="Consolas"/>
                <w:color w:val="A31515"/>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"For each condition selected, the propotiono of serious or fatal collisions"</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"within that condition is compared to the overall serious/fatal rate."</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"A multiplier of 1.5x translates to a 50% more serious or fatal outcome than average</w:t>
            </w:r>
            <w:r>
              <w:rPr>
                <w:rFonts w:eastAsia="Times New Roman" w:cs="Times New Roman" w:ascii="Consolas" w:hAnsi="Consolas"/>
                <w:color w:val="EE0000"/>
                <w:kern w:val="0"/>
                <w:sz w:val="21"/>
                <w:szCs w:val="21"/>
                <w:lang w:val="en-GB" w:eastAsia="en-GB" w:bidi="ar-SA"/>
              </w:rPr>
              <w:t>\n</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"The multipliers are then combined using a weighted geometric mean and "</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"normalised: 50%: average risk, 100% = double the average risk.</w:t>
            </w:r>
            <w:r>
              <w:rPr>
                <w:rFonts w:eastAsia="Times New Roman" w:cs="Times New Roman" w:ascii="Consolas" w:hAnsi="Consolas"/>
                <w:color w:val="EE0000"/>
                <w:kern w:val="0"/>
                <w:sz w:val="21"/>
                <w:szCs w:val="21"/>
                <w:lang w:val="en-GB" w:eastAsia="en-GB" w:bidi="ar-SA"/>
              </w:rPr>
              <w:t>\n</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"DISCLAIMER: Estimates are only advisory. They are derived from historical data"</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"so reflect statistical patterns not individual outcomes."</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#ensures it still outputs a precaution even if there isn't one speciefic to the risk</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not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precaution_list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precaution_list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"Always follow best driving practices"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#returns the result of the risk assesment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return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RiskResult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percentage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percent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level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level</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factors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factors_list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precautions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precaution_list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explanation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explanation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active_count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len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atv_filters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tc>
      </w:tr>
    </w:tbl>
    <w:p>
      <w:pPr>
        <w:pStyle w:val="Normal"/>
        <w:rPr/>
      </w:pPr>
      <w:r>
        <w:rPr/>
      </w:r>
    </w:p>
    <w:p>
      <w:pPr>
        <w:pStyle w:val="Heading2"/>
        <w:rPr/>
      </w:pPr>
      <w:bookmarkStart w:id="38" w:name="_Toc227061570"/>
      <w:r>
        <w:rPr/>
        <w:t>CHART CREATION MODULE</w:t>
      </w:r>
      <w:bookmarkEnd w:id="38"/>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16"/>
      </w:tblGrid>
      <w:tr>
        <w:trPr/>
        <w:tc>
          <w:tcPr>
            <w:tcW w:w="9016"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chart_engine.py</w:t>
            </w:r>
          </w:p>
        </w:tc>
      </w:tr>
      <w:tr>
        <w:trPr/>
        <w:tc>
          <w:tcPr>
            <w:tcW w:w="9016" w:type="dxa"/>
            <w:tcBorders/>
            <w:shd w:color="auto" w:fill="FFFFFF" w:themeFill="background1" w:val="clear"/>
          </w:tcPr>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pandas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pd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matplotlib</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matplotlib</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pyplot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plt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matplotlib</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ticker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mticker</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from</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matplotlib</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figure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Figure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from</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matplotlib</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backends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backend_tkagg</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FigureCanvasTkAgg</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tkinter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#backend required for Matplotlib to properly render to a Tkinter canvas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267F99"/>
                <w:kern w:val="0"/>
                <w:sz w:val="21"/>
                <w:szCs w:val="21"/>
                <w:lang w:val="en-GB" w:eastAsia="en-GB" w:bidi="ar-SA"/>
              </w:rPr>
              <w:t>matplotlib</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use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"Agg"</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#constant variables to ensure that the charts colour scheme match my high-fidelity prototype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CHART_BG</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"#0d1e35"</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CHART_FG</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"#e0e8f0"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CHART_GD</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"#1a3050"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BAR_CLR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"#00b899"</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LINE_CLR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"#00b899"</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LINE_MKR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"#ffffff"</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HLT_BAR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"#ff6b6b"</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SPINE_CLR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"#1a3050"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#imports the label dictionary I made previously in the daya_loader.py module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from</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data_loader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WEATHER_CONDITION_DD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ROAD_TYPE_DD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LIGHT_CONDITIONS_DD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DAY_OF_WEEK_DD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MONTH_DD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#imports the column display names from the risk_engine module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from</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risk_engine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COL_DIS_NAME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DIS_TO_COL</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#links breaksdown columns to their label dictionaries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MAPS_LABEL</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"weather_conditions"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WEATHER_CONDITION_DD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"road_type"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ROAD_TYPE_DD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"light_conditions"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LIGHT_CONDITIONS_DD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"day_of_week"</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DAY_OF_WEEK_DD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MONTH_DD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 xml:space="preserve">#function to generate the axis labels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axis_lab</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codes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lookup</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70C1"/>
                <w:kern w:val="0"/>
                <w:sz w:val="21"/>
                <w:szCs w:val="21"/>
                <w:lang w:val="en-GB" w:eastAsia="en-GB" w:bidi="ar-SA"/>
              </w:rPr>
              <w:t>MAPS_LABEL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8000"/>
                <w:kern w:val="0"/>
                <w:sz w:val="21"/>
                <w:szCs w:val="21"/>
                <w:lang w:val="en-GB" w:eastAsia="en-GB" w:bidi="ar-SA"/>
              </w:rPr>
              <w:t>#fetches the corresponding dictionary for the label</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labels</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code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codes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"season"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and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isinstance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code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str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code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#maps the numeric code to label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else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lookup</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int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code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str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code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#splits long labels at the midpoint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len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 xml:space="preserve">) &gt; </w:t>
            </w:r>
            <w:r>
              <w:rPr>
                <w:rFonts w:eastAsia="Times New Roman" w:cs="Times New Roman" w:ascii="Consolas" w:hAnsi="Consolas"/>
                <w:color w:val="098658"/>
                <w:kern w:val="0"/>
                <w:sz w:val="21"/>
                <w:szCs w:val="21"/>
                <w:lang w:val="en-GB" w:eastAsia="en-GB" w:bidi="ar-SA"/>
              </w:rPr>
              <w:t>14</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words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split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mid</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795E26"/>
                <w:kern w:val="0"/>
                <w:sz w:val="21"/>
                <w:szCs w:val="21"/>
                <w:lang w:val="en-GB" w:eastAsia="en-GB" w:bidi="ar-SA"/>
              </w:rPr>
              <w:t>len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words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2</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join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words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mid</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EE0000"/>
                <w:kern w:val="0"/>
                <w:sz w:val="21"/>
                <w:szCs w:val="21"/>
                <w:lang w:val="en-GB" w:eastAsia="en-GB" w:bidi="ar-SA"/>
              </w:rPr>
              <w:t>\n</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join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words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mid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labels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append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return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labels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#function for constructing and rendering the plots to Tkinter</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build_chart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par_frame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brk_column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chart_type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highlight_value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#removes rows with empty values in the selected breakdown column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clean</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brk_column</w:t>
            </w:r>
            <w:r>
              <w:rPr>
                <w:rFonts w:eastAsia="Times New Roman" w:cs="Times New Roman" w:ascii="Consolas" w:hAnsi="Consolas"/>
                <w:color w:val="000000"/>
                <w:kern w:val="0"/>
                <w:sz w:val="21"/>
                <w:szCs w:val="21"/>
                <w:lang w:val="en-GB" w:eastAsia="en-GB" w:bidi="ar-SA"/>
              </w:rPr>
              <w:t>].notna()]</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#groups the data by breakdown coulmn and collision count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counts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clean</w:t>
            </w:r>
            <w:r>
              <w:rPr>
                <w:rFonts w:eastAsia="Times New Roman" w:cs="Times New Roman" w:ascii="Consolas" w:hAnsi="Consolas"/>
                <w:color w:val="000000"/>
                <w:kern w:val="0"/>
                <w:sz w:val="21"/>
                <w:szCs w:val="21"/>
                <w:lang w:val="en-GB" w:eastAsia="en-GB" w:bidi="ar-SA"/>
              </w:rPr>
              <w:t>.groupby(</w:t>
            </w:r>
            <w:r>
              <w:rPr>
                <w:rFonts w:eastAsia="Times New Roman" w:cs="Times New Roman" w:ascii="Consolas" w:hAnsi="Consolas"/>
                <w:color w:val="001080"/>
                <w:kern w:val="0"/>
                <w:sz w:val="21"/>
                <w:szCs w:val="21"/>
                <w:lang w:val="en-GB" w:eastAsia="en-GB" w:bidi="ar-SA"/>
              </w:rPr>
              <w:t>brk_column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.size()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.reset_index(</w:t>
            </w:r>
            <w:r>
              <w:rPr>
                <w:rFonts w:eastAsia="Times New Roman" w:cs="Times New Roman" w:ascii="Consolas" w:hAnsi="Consolas"/>
                <w:color w:val="001080"/>
                <w:kern w:val="0"/>
                <w:sz w:val="21"/>
                <w:szCs w:val="21"/>
                <w:lang w:val="en-GB" w:eastAsia="en-GB" w:bidi="ar-SA"/>
              </w:rPr>
              <w:t>name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"collisions"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#arranges the days of the week and month in proper order for display</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ARNG_COLUMNS</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"day_of_week"</w:t>
            </w: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3</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5</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6</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7</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list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range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13</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#categorically orders a column if it requires a speciefic sequence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brk_column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ARNG_COLUMNS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arng</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70C1"/>
                <w:kern w:val="0"/>
                <w:sz w:val="21"/>
                <w:szCs w:val="21"/>
                <w:lang w:val="en-GB" w:eastAsia="en-GB" w:bidi="ar-SA"/>
              </w:rPr>
              <w:t>ARNG_COLUMNS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brk_column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counts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brk_column</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pd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Categorical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counts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brk_column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categories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arng</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ordered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True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counts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counts</w:t>
            </w:r>
            <w:r>
              <w:rPr>
                <w:rFonts w:eastAsia="Times New Roman" w:cs="Times New Roman" w:ascii="Consolas" w:hAnsi="Consolas"/>
                <w:color w:val="000000"/>
                <w:kern w:val="0"/>
                <w:sz w:val="21"/>
                <w:szCs w:val="21"/>
                <w:lang w:val="en-GB" w:eastAsia="en-GB" w:bidi="ar-SA"/>
              </w:rPr>
              <w:t>.sort_values(</w:t>
            </w:r>
            <w:r>
              <w:rPr>
                <w:rFonts w:eastAsia="Times New Roman" w:cs="Times New Roman" w:ascii="Consolas" w:hAnsi="Consolas"/>
                <w:color w:val="001080"/>
                <w:kern w:val="0"/>
                <w:sz w:val="21"/>
                <w:szCs w:val="21"/>
                <w:lang w:val="en-GB" w:eastAsia="en-GB" w:bidi="ar-SA"/>
              </w:rPr>
              <w:t>brk_column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#sorts by collision descending as a fallback</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else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counts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counts</w:t>
            </w:r>
            <w:r>
              <w:rPr>
                <w:rFonts w:eastAsia="Times New Roman" w:cs="Times New Roman" w:ascii="Consolas" w:hAnsi="Consolas"/>
                <w:color w:val="000000"/>
                <w:kern w:val="0"/>
                <w:sz w:val="21"/>
                <w:szCs w:val="21"/>
                <w:lang w:val="en-GB" w:eastAsia="en-GB" w:bidi="ar-SA"/>
              </w:rPr>
              <w:t>.sort_values(</w:t>
            </w:r>
            <w:r>
              <w:rPr>
                <w:rFonts w:eastAsia="Times New Roman" w:cs="Times New Roman" w:ascii="Consolas" w:hAnsi="Consolas"/>
                <w:color w:val="A31515"/>
                <w:kern w:val="0"/>
                <w:sz w:val="21"/>
                <w:szCs w:val="21"/>
                <w:lang w:val="en-GB" w:eastAsia="en-GB" w:bidi="ar-SA"/>
              </w:rPr>
              <w:t>"collisions"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ascending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False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#extracts data to plot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values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counts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brk_column</w:t>
            </w:r>
            <w:r>
              <w:rPr>
                <w:rFonts w:eastAsia="Times New Roman" w:cs="Times New Roman" w:ascii="Consolas" w:hAnsi="Consolas"/>
                <w:color w:val="000000"/>
                <w:kern w:val="0"/>
                <w:sz w:val="21"/>
                <w:szCs w:val="21"/>
                <w:lang w:val="en-GB" w:eastAsia="en-GB" w:bidi="ar-SA"/>
              </w:rPr>
              <w:t>].tolist()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heights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counts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"collisions"</w:t>
            </w:r>
            <w:r>
              <w:rPr>
                <w:rFonts w:eastAsia="Times New Roman" w:cs="Times New Roman" w:ascii="Consolas" w:hAnsi="Consolas"/>
                <w:color w:val="000000"/>
                <w:kern w:val="0"/>
                <w:sz w:val="21"/>
                <w:szCs w:val="21"/>
                <w:lang w:val="en-GB" w:eastAsia="en-GB" w:bidi="ar-SA"/>
              </w:rPr>
              <w:t>].tolist()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x_labels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795E26"/>
                <w:kern w:val="0"/>
                <w:sz w:val="21"/>
                <w:szCs w:val="21"/>
                <w:lang w:val="en-GB" w:eastAsia="en-GB" w:bidi="ar-SA"/>
              </w:rPr>
              <w:t>axis_lab</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brk_column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values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#sets the dimensions and DPI for consistent scaling</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fig</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Figure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figsize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6.2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3.6</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dpi</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96</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patch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set_facecolor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CHART_BG</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fig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add_subplot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111</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set_facecolor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CHART_BG</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x_positions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range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len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values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#renders a bar or line chart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chart_type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"bar"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colours</w:t>
            </w:r>
            <w:r>
              <w:rPr>
                <w:rFonts w:eastAsia="Times New Roman" w:cs="Times New Roman" w:ascii="Consolas" w:hAnsi="Consolas"/>
                <w:color w:val="000000"/>
                <w:kern w:val="0"/>
                <w:sz w:val="21"/>
                <w:szCs w:val="21"/>
                <w:lang w:val="en-GB" w:eastAsia="en-GB" w:bidi="ar-SA"/>
              </w:rPr>
              <w:t xml:space="preserve"> = [] </w:t>
            </w:r>
            <w:r>
              <w:rPr>
                <w:rFonts w:eastAsia="Times New Roman" w:cs="Times New Roman" w:ascii="Consolas" w:hAnsi="Consolas"/>
                <w:color w:val="008000"/>
                <w:kern w:val="0"/>
                <w:sz w:val="21"/>
                <w:szCs w:val="21"/>
                <w:lang w:val="en-GB" w:eastAsia="en-GB" w:bidi="ar-SA"/>
              </w:rPr>
              <w:t>#determines the colours of the bar</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V</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values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highlight_value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is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not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None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and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V</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highlight_value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colours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append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HLT_BAR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else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colours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append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BAR_CLR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#plot bars with the z order = 3 to enable rendering above line grids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bars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bar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x_positions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heights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color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colours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width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0.6</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zorder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3</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#adds labels above each bar</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bar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height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zip</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bars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heights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bar</w:t>
            </w:r>
            <w:r>
              <w:rPr>
                <w:rFonts w:eastAsia="Times New Roman" w:cs="Times New Roman" w:ascii="Consolas" w:hAnsi="Consolas"/>
                <w:color w:val="000000"/>
                <w:kern w:val="0"/>
                <w:sz w:val="21"/>
                <w:szCs w:val="21"/>
                <w:lang w:val="en-GB" w:eastAsia="en-GB" w:bidi="ar-SA"/>
              </w:rPr>
              <w:t xml:space="preserve">.get_x() + </w:t>
            </w:r>
            <w:r>
              <w:rPr>
                <w:rFonts w:eastAsia="Times New Roman" w:cs="Times New Roman" w:ascii="Consolas" w:hAnsi="Consolas"/>
                <w:color w:val="001080"/>
                <w:kern w:val="0"/>
                <w:sz w:val="21"/>
                <w:szCs w:val="21"/>
                <w:lang w:val="en-GB" w:eastAsia="en-GB" w:bidi="ar-SA"/>
              </w:rPr>
              <w:t>bar</w:t>
            </w:r>
            <w:r>
              <w:rPr>
                <w:rFonts w:eastAsia="Times New Roman" w:cs="Times New Roman" w:ascii="Consolas" w:hAnsi="Consolas"/>
                <w:color w:val="000000"/>
                <w:kern w:val="0"/>
                <w:sz w:val="21"/>
                <w:szCs w:val="21"/>
                <w:lang w:val="en-GB" w:eastAsia="en-GB" w:bidi="ar-SA"/>
              </w:rPr>
              <w:t xml:space="preserve">.get_width() / </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height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795E26"/>
                <w:kern w:val="0"/>
                <w:sz w:val="21"/>
                <w:szCs w:val="21"/>
                <w:lang w:val="en-GB" w:eastAsia="en-GB" w:bidi="ar-SA"/>
              </w:rPr>
              <w:t>max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heights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0.01</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height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ha</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"center"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"bottom"</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fontsize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7</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CHART_FG</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else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#linechart plots with a semi-transparent fill underneath a marker</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plot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list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x_positions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heights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linewidth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LINE_CLR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marker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"o"</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markersize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5</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markerfacecolor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LINE_MKR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zorder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3</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fill_between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list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x_positions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heights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alpha</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0.15</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LINE_CLR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set_xticks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list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x_positions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set_xticklabels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x_labels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rotation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25</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ha</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"right"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fontsize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7.5</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CHART_FG</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tick_params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axis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"y"</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CHART_FG</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labelsize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8</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#Formarts the y axis with a comma for numbers with more that 4 values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yaxis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set_major_formatter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mticker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FuncFormatter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lambda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_</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267F99"/>
                <w:kern w:val="0"/>
                <w:sz w:val="21"/>
                <w:szCs w:val="21"/>
                <w:lang w:val="en-GB" w:eastAsia="en-GB" w:bidi="ar-SA"/>
              </w:rPr>
              <w:t>int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#sets the graph titles and axis labels using the display names imported from the risk engine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display_name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70C1"/>
                <w:kern w:val="0"/>
                <w:sz w:val="21"/>
                <w:szCs w:val="21"/>
                <w:lang w:val="en-GB" w:eastAsia="en-GB" w:bidi="ar-SA"/>
              </w:rPr>
              <w:t>COL_DIS_NAME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brk_column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brk_column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set_title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display_name</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xml:space="preserve"> vs. Collisions"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CHART_FG</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fontsize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fontweight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"bold"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set_ylabel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"Collisions"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CHART_FG</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fontsize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8</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#adds a horizontal grid behind the plot elements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yaxis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grid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True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CHART_GD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linestyle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linewidth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0.6</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zorder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set_axisbelow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True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#it hides all other spines except for the bottom making the UI cleaner</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spine_name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spine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spines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items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spine_name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"bottom"</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spine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set_color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SPINE_CLR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else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spine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set_visible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False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#padding to avoid the labels cutting off</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tight_layout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1.2</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#converts the matplotlib figure to a Tkinter canvas widget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canvas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FigureCanvasTkAgg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fig</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master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par_frame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canvas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draw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return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canvas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#removes current chart widged befor rendering a new one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clear_chart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par_frame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widget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par_frame</w:t>
            </w:r>
            <w:r>
              <w:rPr>
                <w:rFonts w:eastAsia="Times New Roman" w:cs="Times New Roman" w:ascii="Consolas" w:hAnsi="Consolas"/>
                <w:color w:val="000000"/>
                <w:kern w:val="0"/>
                <w:sz w:val="21"/>
                <w:szCs w:val="21"/>
                <w:lang w:val="en-GB" w:eastAsia="en-GB" w:bidi="ar-SA"/>
              </w:rPr>
              <w:t>.winfo_children():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widget</w:t>
            </w:r>
            <w:r>
              <w:rPr>
                <w:rFonts w:eastAsia="Times New Roman" w:cs="Times New Roman" w:ascii="Consolas" w:hAnsi="Consolas"/>
                <w:color w:val="000000"/>
                <w:kern w:val="0"/>
                <w:sz w:val="21"/>
                <w:szCs w:val="21"/>
                <w:lang w:val="en-GB" w:eastAsia="en-GB" w:bidi="ar-SA"/>
              </w:rPr>
              <w:t>.destroy()</w:t>
            </w:r>
          </w:p>
        </w:tc>
      </w:tr>
    </w:tbl>
    <w:p>
      <w:pPr>
        <w:pStyle w:val="Normal"/>
        <w:rPr/>
      </w:pPr>
      <w:r>
        <w:rPr/>
      </w:r>
    </w:p>
    <w:p>
      <w:pPr>
        <w:pStyle w:val="Heading2"/>
        <w:rPr/>
      </w:pPr>
      <w:bookmarkStart w:id="39" w:name="_Toc227061571"/>
      <w:r>
        <w:rPr/>
        <w:t>MAIN MODULE</w:t>
      </w:r>
      <w:bookmarkEnd w:id="39"/>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16"/>
      </w:tblGrid>
      <w:tr>
        <w:trPr/>
        <w:tc>
          <w:tcPr>
            <w:tcW w:w="9016"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main.py</w:t>
            </w:r>
          </w:p>
        </w:tc>
      </w:tr>
      <w:tr>
        <w:trPr/>
        <w:tc>
          <w:tcPr>
            <w:tcW w:w="9016" w:type="dxa"/>
            <w:tcBorders/>
            <w:shd w:color="auto" w:fill="FFFFFF" w:themeFill="background1" w:val="clear"/>
          </w:tcPr>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ctypes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267F99"/>
                <w:kern w:val="0"/>
                <w:sz w:val="21"/>
                <w:szCs w:val="21"/>
                <w:lang w:val="en-GB" w:eastAsia="en-GB" w:bidi="ar-SA"/>
              </w:rPr>
              <w:t>ctypes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windll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shcore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SetProcessDpiAwareness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tkinter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from</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tkinter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ttk</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as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tkfont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os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sys</w:t>
            </w:r>
          </w:p>
          <w:p>
            <w:pPr>
              <w:pStyle w:val="Normal"/>
              <w:widowControl/>
              <w:shd w:val="clear" w:color="auto" w:fill="FFFFFF"/>
              <w:spacing w:lineRule="atLeast" w:line="285" w:before="0" w:after="24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b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#imorting class and functions from the other 3 modules that handle data, risk calculation and chart visualisation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from</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data_loader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load_dataset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get_dd_options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from</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risk_engine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calc_risk</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COL_DIS_NAME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DIS_TO_COL</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AF00DB"/>
                <w:kern w:val="0"/>
                <w:sz w:val="21"/>
                <w:szCs w:val="21"/>
                <w:lang w:val="en-GB" w:eastAsia="en-GB" w:bidi="ar-SA"/>
              </w:rPr>
              <w:t>from</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chart_engine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import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build_chart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clear_chart</w:t>
            </w:r>
          </w:p>
          <w:p>
            <w:pPr>
              <w:pStyle w:val="Normal"/>
              <w:widowControl/>
              <w:shd w:val="clear" w:color="auto" w:fill="FFFFFF"/>
              <w:spacing w:lineRule="atLeast" w:line="285" w:before="0" w:after="24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DATASET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"dft-road-casualty-statistics-collision-2024.csv"</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DATASET_PTH</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os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path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join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os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path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dirname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os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path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abspath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__file__</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DATASET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#constant for the names of the colours stored as hex codes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C_BG</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"#0a1628"</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"#0d1e35"</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C_CARD2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"#0f2540"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C_ACCENT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"#00b899"</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C_ACCENT_DARK</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"#008a72"</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C_TEXT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"#e0e8f0"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C_SUBTEXT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"#8a9bb0"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C_RED</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"#ff6b6b"</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"#ffffff"</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C_BORDER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"#1a3050"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#constant for the fontsize so it's easy to adjust the UI scaling</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F_TITLE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14</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F_SEC</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11</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F_LAB</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9</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F_SMALL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8</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70C1"/>
                <w:kern w:val="0"/>
                <w:sz w:val="21"/>
                <w:szCs w:val="21"/>
                <w:lang w:val="en-GB" w:eastAsia="en-GB" w:bidi="ar-SA"/>
              </w:rPr>
              <w:t>F_PER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18</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#class for the main road risk applications, responsible for the ui creation and everything else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FF"/>
                <w:kern w:val="0"/>
                <w:sz w:val="21"/>
                <w:szCs w:val="21"/>
                <w:lang w:val="en-GB" w:eastAsia="en-GB" w:bidi="ar-SA"/>
              </w:rPr>
              <w:t>class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RoadRiskApp</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__init__</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super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__init__</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#initialises an os window</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call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'scaling'</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1.25</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#os window configuration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title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"Road Accident Risk Predictor"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configure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C_BG</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resizable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True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True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geometry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"620x980"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minsize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520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800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#Loads the dataset into a pandas DataFrame on startup</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795E26"/>
                <w:kern w:val="0"/>
                <w:sz w:val="21"/>
                <w:szCs w:val="21"/>
                <w:lang w:val="en-GB" w:eastAsia="en-GB" w:bidi="ar-SA"/>
              </w:rPr>
              <w:t>load_dataset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DATASET_PTH</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#controls the visualisations section buttons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filter_vars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viz_column_var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StringVar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value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"Light Condition"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chart_type_var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StringVar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value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"bar"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#Ui builder, calling each section in order of apperance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_scroll_cont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_head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_filters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_risk_output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_visualisation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_about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_analyse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#funtion to creade a scrollabe conintainer becasue tkinter doesn't nativly support scrollling frames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_scroll_cont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#outer frame fills the whole windows and holds the canvas and scrolbar together, side to side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outer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C_BG</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outer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"both"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expand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True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#highlightness=0 removes the unastetic looking white border</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Canvas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outer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C_BG</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highlightthickness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#linked the canvas and the scrollbar together using the y scroll comman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scrollbar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Scrollbar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outer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orient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"vertical"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command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yview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configure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yscrollcommand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scrollbar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set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scrollbar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side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"right"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side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"left"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"both"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expand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True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#frame to holds all visible UI sections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content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C_BG</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create_window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window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content</w:t>
            </w: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"nw"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#updates the canvas's scroll region so the scroll bar knows the new height when resizing</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content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bind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"&lt;Configure&gt;"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lambda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configure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scrollregion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bbox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"all"</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#mousewheel scrolling for macOS, Linux and windows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bind_all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"&lt;MouseWheel&gt;"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lambda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yview_scroll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delta</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120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"units"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bind_all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"&lt;Button-4&gt;"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lambda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yview_scroll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"units"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bind_all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"&lt;Button-5&gt;"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lambda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canvas_scroll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yview_scroll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"units"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#function for the header, to display the app name and a disclaimer</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_head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head_f</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content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16</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head_f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#main app name label</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head_f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"Road Accident Risk Predictor"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F_TITLE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"bold"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#disclaimer label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head_f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"This tool makes estimations based on historical data."</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"It doesn't make individual predictions."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C_RED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F_SMALL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"italic"</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wraplength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560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justify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"left"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#function for creating the six dropdown menues for users to select their filters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_filters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section</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_make_sec</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content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"FILTERS"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#each tuple is label shown in the UI, then the column name in the dataset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FILTER_DEFS</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"WEATHER"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"weather_conditions"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"ROAD TYPE"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"road_type"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"SEASON"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"season"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"DAY OF THE WEEK"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"day_of_week"</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"LIGHT CONDITION"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"light_conditions"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"month"</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#Tkinter grid geometry manager to arrange the dowpdowns in equal width columns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grid_frame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section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grid_frame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grid_frame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columnconfigure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weight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grid_frame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columnconfigure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weight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idx</w:t>
            </w: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1080"/>
                <w:kern w:val="0"/>
                <w:sz w:val="21"/>
                <w:szCs w:val="21"/>
                <w:lang w:val="en-GB" w:eastAsia="en-GB" w:bidi="ar-SA"/>
              </w:rPr>
              <w:t>display_label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col_name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enumerate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FILTER_DEFS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#formular for getting the row and column values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row_idx</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idx</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2</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col_idx</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idx</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2</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#uses a dictionary for the dropdown from the data_loader module I previously made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options_dict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795E26"/>
                <w:kern w:val="0"/>
                <w:sz w:val="21"/>
                <w:szCs w:val="21"/>
                <w:lang w:val="en-GB" w:eastAsia="en-GB" w:bidi="ar-SA"/>
              </w:rPr>
              <w:t>get_dd_options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col_name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option_labels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list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options_dict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keys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#default value is any when no filter has been selected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StringVar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value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"Any"</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filter_vars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col_name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var</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#stores the options dictionary as a StringVar so _analyse can retrieve it and the selected label without needing a seperate data structure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var</w:t>
            </w:r>
            <w:r>
              <w:rPr>
                <w:rFonts w:eastAsia="Times New Roman" w:cs="Times New Roman" w:ascii="Consolas" w:hAnsi="Consolas"/>
                <w:color w:val="000000"/>
                <w:kern w:val="0"/>
                <w:sz w:val="21"/>
                <w:szCs w:val="21"/>
                <w:lang w:val="en-GB" w:eastAsia="en-GB" w:bidi="ar-SA"/>
              </w:rPr>
              <w:t xml:space="preserve">._options = </w:t>
            </w:r>
            <w:r>
              <w:rPr>
                <w:rFonts w:eastAsia="Times New Roman" w:cs="Times New Roman" w:ascii="Consolas" w:hAnsi="Consolas"/>
                <w:color w:val="001080"/>
                <w:kern w:val="0"/>
                <w:sz w:val="21"/>
                <w:szCs w:val="21"/>
                <w:lang w:val="en-GB" w:eastAsia="en-GB" w:bidi="ar-SA"/>
              </w:rPr>
              <w:t>options_dict</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#using a cell frame as a cointainer for the label and dropdown to give every filter its padded regiomn within the grid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cell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grid_frame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6</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cell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grid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row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row_idx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col_idx</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sticky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"ew"</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4</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#this displays the filter label above the dropdown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cell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display_label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C_SUBTEXT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F_SMALL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"bold"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#creates a dropdown widget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menu</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OptionMenu</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cell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var</w:t>
            </w: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1080"/>
                <w:kern w:val="0"/>
                <w:sz w:val="21"/>
                <w:szCs w:val="21"/>
                <w:lang w:val="en-GB" w:eastAsia="en-GB" w:bidi="ar-SA"/>
              </w:rPr>
              <w:t>option_labels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#apply dark styling</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_style_menu</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menu</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menu</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#action buttons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btn_frame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section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btn_frame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14</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#buttons to start the risk analysis and chart updates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Button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btn_frame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t>
            </w:r>
            <w:r>
              <w:rPr>
                <w:rFonts w:eastAsia="Times New Roman" w:cs="Cambria Math" w:ascii="Cambria Math" w:hAnsi="Cambria Math"/>
                <w:color w:val="A31515"/>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xml:space="preserve"> </w:t>
            </w:r>
            <w:r>
              <w:rPr>
                <w:rFonts w:eastAsia="Times New Roman" w:cs="Consolas" w:ascii="Consolas" w:hAnsi="Consolas"/>
                <w:color w:val="A31515"/>
                <w:kern w:val="0"/>
                <w:sz w:val="21"/>
                <w:szCs w:val="21"/>
                <w:lang w:val="en-GB" w:eastAsia="en-GB" w:bidi="ar-SA"/>
              </w:rPr>
              <w:t> </w:t>
            </w:r>
            <w:r>
              <w:rPr>
                <w:rFonts w:eastAsia="Times New Roman" w:cs="Times New Roman" w:ascii="Consolas" w:hAnsi="Consolas"/>
                <w:color w:val="A31515"/>
                <w:kern w:val="0"/>
                <w:sz w:val="21"/>
                <w:szCs w:val="21"/>
                <w:lang w:val="en-GB" w:eastAsia="en-GB" w:bidi="ar-SA"/>
              </w:rPr>
              <w:t>ANALYSE RISK"</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command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_analyse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C_ACCENT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activebackground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C_ACCENT_DARK</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F_LAB</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"bold"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relief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"flat"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cursor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"hand2"</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18</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8</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side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"left"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#button to reser all the dropdown menus to the default "Any" state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Button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btn_frame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t>
            </w:r>
            <w:r>
              <w:rPr>
                <w:rFonts w:eastAsia="Times New Roman" w:cs="Cambria Math" w:ascii="Cambria Math" w:hAnsi="Cambria Math"/>
                <w:color w:val="A31515"/>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xml:space="preserve"> </w:t>
            </w:r>
            <w:r>
              <w:rPr>
                <w:rFonts w:eastAsia="Times New Roman" w:cs="Consolas" w:ascii="Consolas" w:hAnsi="Consolas"/>
                <w:color w:val="A31515"/>
                <w:kern w:val="0"/>
                <w:sz w:val="21"/>
                <w:szCs w:val="21"/>
                <w:lang w:val="en-GB" w:eastAsia="en-GB" w:bidi="ar-SA"/>
              </w:rPr>
              <w:t> </w:t>
            </w:r>
            <w:r>
              <w:rPr>
                <w:rFonts w:eastAsia="Times New Roman" w:cs="Times New Roman" w:ascii="Consolas" w:hAnsi="Consolas"/>
                <w:color w:val="A31515"/>
                <w:kern w:val="0"/>
                <w:sz w:val="21"/>
                <w:szCs w:val="21"/>
                <w:lang w:val="en-GB" w:eastAsia="en-GB" w:bidi="ar-SA"/>
              </w:rPr>
              <w:t>RESET FILTERS"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command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_reset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C_ACCENT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activebackground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C_ACCENT_DARK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F_LAB</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"bold"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relief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"flat"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cursor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"hand2"</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18</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8</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side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"left"</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#function to display the result of the calculated risk prediction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_risk_output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sct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_make_sec</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content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"RISK OUTPUT"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sct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#displays the risk bar row</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bar_row</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bar_row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#draws the risk bar using different coloured rectangles to form a gradient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risk_bar_canvas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Canvas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bar_row</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height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30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highlightthickness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risk_bar_canvas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side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"left"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expand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True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risk_label_var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StringVar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value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risk_label_widget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bar_row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textvariable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risk_label_var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C_RED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F_PER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"bold"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width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14</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risk_label_widget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side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"right"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#displays the contribuiting factors and precautions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dtl_pnl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12</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dtl_pnl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14</w:t>
            </w: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dtl_pnl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"Contributing Factors:"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F_LAB</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"bold italic"</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#fills the factor lables with the appropriate factors after each analysis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fact_frm</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dtl_pnl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C_CARD2</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fact_frm</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8</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dtl_pnl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"Precautions:"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F_LAB</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"bold italic"</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8</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#fills the precaution lables with the appropriate precautions after each analysis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pre_frm</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dtl_pnl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C_CARD2</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pre_frm</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8</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8000"/>
                <w:kern w:val="0"/>
                <w:sz w:val="21"/>
                <w:szCs w:val="21"/>
                <w:lang w:val="en-GB" w:eastAsia="en-GB" w:bidi="ar-SA"/>
              </w:rPr>
              <w:t>#function to display the matplotlib chart from the chart_engine section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_visualisation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sct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_make_sec</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content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"RISK VISUALISATION"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sct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6</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#matplotlib embedds the chart into this region of the tkinter layout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chart_frame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chart_frame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side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"left"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"both"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expand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True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cont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side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"right"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#ensures the buttons match the visualisation options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viz_options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list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COL_DIS_NAME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values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option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viz_options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rb</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Radiobutton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option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variable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viz_column_var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#all buttons share one String var</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value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option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command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_update_chart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redraws the charts when a button is clicked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C_TEXT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selectcolor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C_ACCENT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activebackground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F_SMALL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rb</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#allows the user to switch between a bar chart or a line graph</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type_row</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sct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type_row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12</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w:t>
            </w:r>
            <w:r>
              <w:rPr>
                <w:rFonts w:eastAsia="Times New Roman" w:cs="Segoe UI Symbol" w:ascii="Segoe UI Symbol" w:hAnsi="Segoe UI Symbol"/>
                <w:color w:val="A31515"/>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xml:space="preserve"> BAR CHART"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"bar"</w:t>
            </w: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A31515"/>
                <w:kern w:val="0"/>
                <w:sz w:val="21"/>
                <w:szCs w:val="21"/>
                <w:lang w:val="en-GB" w:eastAsia="en-GB" w:bidi="ar-SA"/>
              </w:rPr>
              <w:t>"</w:t>
            </w:r>
            <w:r>
              <w:rPr>
                <w:rFonts w:eastAsia="Times New Roman" w:cs="Segoe UI Symbol" w:ascii="Segoe UI Symbol" w:hAnsi="Segoe UI Symbol"/>
                <w:color w:val="A31515"/>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xml:space="preserve"> LINE GRAPH"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"line"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Radiobutton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type_row</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variable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chart_type_var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value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val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command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_update_chart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C_TEXT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selectcolor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C_ACCENT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activebackground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F_SMALL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"bold"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side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"left"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20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#function to display the about section(ethics, legality and how risk is calculated)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_about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sct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_make_sec</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content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"ABOUT AND ETHICS"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sct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16</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#displays an explanation of how the risk is calculated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"How the risk prediction is calculated:"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F_LAB</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"bold italic"</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#text explanation of how risk is calculated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mtd_txt</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"For each condiction selected (e.g. 'Raining'), the tool calculates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"the proportion of all 2024 UK collisions that occurred under that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"condition. This is then compared to the expected baseline proportion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"(equal distribution across all categories) to produce a risk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"multiplier. The multipliers from all the selected conditions are then combined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"using a weighted geometric mean and normalised to a 0-100</w:t>
            </w:r>
            <w:r>
              <w:rPr>
                <w:rFonts w:eastAsia="Times New Roman" w:cs="Times New Roman" w:ascii="Consolas" w:hAnsi="Consolas"/>
                <w:color w:val="0000FF"/>
                <w:kern w:val="0"/>
                <w:sz w:val="21"/>
                <w:szCs w:val="21"/>
                <w:lang w:val="en-GB" w:eastAsia="en-GB" w:bidi="ar-SA"/>
              </w:rPr>
              <w:t>% s</w:t>
            </w:r>
            <w:r>
              <w:rPr>
                <w:rFonts w:eastAsia="Times New Roman" w:cs="Times New Roman" w:ascii="Consolas" w:hAnsi="Consolas"/>
                <w:color w:val="A31515"/>
                <w:kern w:val="0"/>
                <w:sz w:val="21"/>
                <w:szCs w:val="21"/>
                <w:lang w:val="en-GB" w:eastAsia="en-GB" w:bidi="ar-SA"/>
              </w:rPr>
              <w:t>cale.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"A score of 50</w:t>
            </w:r>
            <w:r>
              <w:rPr>
                <w:rFonts w:eastAsia="Times New Roman" w:cs="Times New Roman" w:ascii="Consolas" w:hAnsi="Consolas"/>
                <w:color w:val="0000FF"/>
                <w:kern w:val="0"/>
                <w:sz w:val="21"/>
                <w:szCs w:val="21"/>
                <w:lang w:val="en-GB" w:eastAsia="en-GB" w:bidi="ar-SA"/>
              </w:rPr>
              <w:t>% r</w:t>
            </w:r>
            <w:r>
              <w:rPr>
                <w:rFonts w:eastAsia="Times New Roman" w:cs="Times New Roman" w:ascii="Consolas" w:hAnsi="Consolas"/>
                <w:color w:val="A31515"/>
                <w:kern w:val="0"/>
                <w:sz w:val="21"/>
                <w:szCs w:val="21"/>
                <w:lang w:val="en-GB" w:eastAsia="en-GB" w:bidi="ar-SA"/>
              </w:rPr>
              <w:t>epresents average baseline risk."</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mtd_txt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C_RED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F_SMALL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"italic"</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wraplength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560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justify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"left"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#displays the data and privacy information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"Data and privacy"</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F_LAB</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"bold"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#list of data and privacy information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pvcy_pnts</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"Accident data used in this software is from the UK Department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"for Transport (DfT) Road Safety Data."</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"All data processing is done locally on your device."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"No personal information is collected or stored at any point."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point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pvcy_pnts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  •  </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point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C_TEXT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F_SMALL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wraplength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560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justify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"left"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#explains the ethics and limitations of the risk generated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"Ethics and Limitations"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F_LAB</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"bold"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8</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#list of ethics and limitations of the risk generted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eth_pnts</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"Risk estimates are advisory, they are to aid your judgement"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"as a driver, not replace it."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"Risk estimates are calculated using historical data, so they may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"not reflect the latest changes in road conditions or legislation."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"Data bias: accident reports may over or under represent certain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"areas. The tool does not rank or stigmatise any location."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"Data source: UK Department for Transport - Road Safety Open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"Dataset 2024. Licensed under the Open Government Licence v3.0."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point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eth_pnts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  •  </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point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C_TEXT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F_SMALL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wraplength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560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justify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"left"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inr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height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#function for analysing the current input in the filter dropdown and passing it to the risk_engine module to calculate the risk and update the charts and risk bar display</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_analyse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rsd_filters</w:t>
            </w:r>
            <w:r>
              <w:rPr>
                <w:rFonts w:eastAsia="Times New Roman" w:cs="Times New Roman" w:ascii="Consolas" w:hAnsi="Consolas"/>
                <w:color w:val="000000"/>
                <w:kern w:val="0"/>
                <w:sz w:val="21"/>
                <w:szCs w:val="21"/>
                <w:lang w:val="en-GB" w:eastAsia="en-GB" w:bidi="ar-SA"/>
              </w:rPr>
              <w:t xml:space="preserve"> =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col_name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str_var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filter_vars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items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selected_lab</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str_var</w:t>
            </w:r>
            <w:r>
              <w:rPr>
                <w:rFonts w:eastAsia="Times New Roman" w:cs="Times New Roman" w:ascii="Consolas" w:hAnsi="Consolas"/>
                <w:color w:val="000000"/>
                <w:kern w:val="0"/>
                <w:sz w:val="21"/>
                <w:szCs w:val="21"/>
                <w:lang w:val="en-GB" w:eastAsia="en-GB" w:bidi="ar-SA"/>
              </w:rPr>
              <w:t>.get()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options_dict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str_var</w:t>
            </w:r>
            <w:r>
              <w:rPr>
                <w:rFonts w:eastAsia="Times New Roman" w:cs="Times New Roman" w:ascii="Consolas" w:hAnsi="Consolas"/>
                <w:color w:val="000000"/>
                <w:kern w:val="0"/>
                <w:sz w:val="21"/>
                <w:szCs w:val="21"/>
                <w:lang w:val="en-GB" w:eastAsia="en-GB" w:bidi="ar-SA"/>
              </w:rPr>
              <w:t>._options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code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options_dict</w:t>
            </w:r>
            <w:r>
              <w:rPr>
                <w:rFonts w:eastAsia="Times New Roman" w:cs="Times New Roman" w:ascii="Consolas" w:hAnsi="Consolas"/>
                <w:color w:val="000000"/>
                <w:kern w:val="0"/>
                <w:sz w:val="21"/>
                <w:szCs w:val="21"/>
                <w:lang w:val="en-GB" w:eastAsia="en-GB" w:bidi="ar-SA"/>
              </w:rPr>
              <w:t>.get(</w:t>
            </w:r>
            <w:r>
              <w:rPr>
                <w:rFonts w:eastAsia="Times New Roman" w:cs="Times New Roman" w:ascii="Consolas" w:hAnsi="Consolas"/>
                <w:color w:val="001080"/>
                <w:kern w:val="0"/>
                <w:sz w:val="21"/>
                <w:szCs w:val="21"/>
                <w:lang w:val="en-GB" w:eastAsia="en-GB" w:bidi="ar-SA"/>
              </w:rPr>
              <w:t>selected_lab</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rsd_filters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col_name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code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#returns an object with with all the data needed to output a risk level from th risk_engine module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result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795E26"/>
                <w:kern w:val="0"/>
                <w:sz w:val="21"/>
                <w:szCs w:val="21"/>
                <w:lang w:val="en-GB" w:eastAsia="en-GB" w:bidi="ar-SA"/>
              </w:rPr>
              <w:t>calc_risk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rsd_filters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_update_risk_display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result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_update_chart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#funtion for reseting all the filters to any when the reset button is clicked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_reset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str_var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filter_vars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values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str_var</w:t>
            </w:r>
            <w:r>
              <w:rPr>
                <w:rFonts w:eastAsia="Times New Roman" w:cs="Times New Roman" w:ascii="Consolas" w:hAnsi="Consolas"/>
                <w:color w:val="000000"/>
                <w:kern w:val="0"/>
                <w:sz w:val="21"/>
                <w:szCs w:val="21"/>
                <w:lang w:val="en-GB" w:eastAsia="en-GB" w:bidi="ar-SA"/>
              </w:rPr>
              <w:t>.set(</w:t>
            </w:r>
            <w:r>
              <w:rPr>
                <w:rFonts w:eastAsia="Times New Roman" w:cs="Times New Roman" w:ascii="Consolas" w:hAnsi="Consolas"/>
                <w:color w:val="A31515"/>
                <w:kern w:val="0"/>
                <w:sz w:val="21"/>
                <w:szCs w:val="21"/>
                <w:lang w:val="en-GB" w:eastAsia="en-GB" w:bidi="ar-SA"/>
              </w:rPr>
              <w:t>"Any"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_analyse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#function for updating the risk output bar, percentage, contribuiting factors and precautions when an analysis is rerun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_update_risk_display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result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risk_bar_canvas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update_idletasks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risk_bar_canvas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winfo_width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350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30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risk_bar_canvas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delete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"all"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#clears the previous bar drawing</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#draws the colour gradient bar using 100 small rectangules of different interpolating colours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STEPS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100</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step_w</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70C1"/>
                <w:kern w:val="0"/>
                <w:sz w:val="21"/>
                <w:szCs w:val="21"/>
                <w:lang w:val="en-GB" w:eastAsia="en-GB" w:bidi="ar-SA"/>
              </w:rPr>
              <w:t>STEPS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i</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range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STEPS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i</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70C1"/>
                <w:kern w:val="0"/>
                <w:sz w:val="21"/>
                <w:szCs w:val="21"/>
                <w:lang w:val="en-GB" w:eastAsia="en-GB" w:bidi="ar-SA"/>
              </w:rPr>
              <w:t>STEPS</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#position of the percentage on the bar normalised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#colour interpolation of green to amber and then amber to red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w:t>
            </w:r>
            <w:r>
              <w:rPr>
                <w:rFonts w:eastAsia="Times New Roman" w:cs="Times New Roman" w:ascii="Consolas" w:hAnsi="Consolas"/>
                <w:color w:val="000000"/>
                <w:kern w:val="0"/>
                <w:sz w:val="21"/>
                <w:szCs w:val="21"/>
                <w:lang w:val="en-GB" w:eastAsia="en-GB" w:bidi="ar-SA"/>
              </w:rPr>
              <w:t xml:space="preserve"> &lt; </w:t>
            </w:r>
            <w:r>
              <w:rPr>
                <w:rFonts w:eastAsia="Times New Roman" w:cs="Times New Roman" w:ascii="Consolas" w:hAnsi="Consolas"/>
                <w:color w:val="098658"/>
                <w:kern w:val="0"/>
                <w:sz w:val="21"/>
                <w:szCs w:val="21"/>
                <w:lang w:val="en-GB" w:eastAsia="en-GB" w:bidi="ar-SA"/>
              </w:rPr>
              <w:t>0.5</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t2</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2</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int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t2</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220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g</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int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200</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t2</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200</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200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int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80</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t2</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80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else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t2</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0.5</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2</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int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220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g</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int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200</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t2</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150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int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colour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w:t>
            </w:r>
            <w:r>
              <w:rPr>
                <w:rFonts w:eastAsia="Times New Roman" w:cs="Times New Roman" w:ascii="Consolas" w:hAnsi="Consolas"/>
                <w:color w:val="0000FF"/>
                <w:kern w:val="0"/>
                <w:sz w:val="21"/>
                <w:szCs w:val="21"/>
                <w:lang w:val="en-GB" w:eastAsia="en-GB" w:bidi="ar-SA"/>
              </w:rPr>
              <w:t>:02x}{</w:t>
            </w:r>
            <w:r>
              <w:rPr>
                <w:rFonts w:eastAsia="Times New Roman" w:cs="Times New Roman" w:ascii="Consolas" w:hAnsi="Consolas"/>
                <w:color w:val="001080"/>
                <w:kern w:val="0"/>
                <w:sz w:val="21"/>
                <w:szCs w:val="21"/>
                <w:lang w:val="en-GB" w:eastAsia="en-GB" w:bidi="ar-SA"/>
              </w:rPr>
              <w:t>g</w:t>
            </w:r>
            <w:r>
              <w:rPr>
                <w:rFonts w:eastAsia="Times New Roman" w:cs="Times New Roman" w:ascii="Consolas" w:hAnsi="Consolas"/>
                <w:color w:val="0000FF"/>
                <w:kern w:val="0"/>
                <w:sz w:val="21"/>
                <w:szCs w:val="21"/>
                <w:lang w:val="en-GB" w:eastAsia="en-GB" w:bidi="ar-SA"/>
              </w:rPr>
              <w:t>:02x}{</w:t>
            </w:r>
            <w:r>
              <w:rPr>
                <w:rFonts w:eastAsia="Times New Roman" w:cs="Times New Roman" w:ascii="Consolas" w:hAnsi="Consolas"/>
                <w:color w:val="001080"/>
                <w:kern w:val="0"/>
                <w:sz w:val="21"/>
                <w:szCs w:val="21"/>
                <w:lang w:val="en-GB" w:eastAsia="en-GB" w:bidi="ar-SA"/>
              </w:rPr>
              <w:t>b</w:t>
            </w:r>
            <w:r>
              <w:rPr>
                <w:rFonts w:eastAsia="Times New Roman" w:cs="Times New Roman" w:ascii="Consolas" w:hAnsi="Consolas"/>
                <w:color w:val="0000FF"/>
                <w:kern w:val="0"/>
                <w:sz w:val="21"/>
                <w:szCs w:val="21"/>
                <w:lang w:val="en-GB" w:eastAsia="en-GB" w:bidi="ar-SA"/>
              </w:rPr>
              <w:t>:02x}</w:t>
            </w:r>
            <w:r>
              <w:rPr>
                <w:rFonts w:eastAsia="Times New Roman" w:cs="Times New Roman" w:ascii="Consolas" w:hAnsi="Consolas"/>
                <w:color w:val="A31515"/>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x0</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i</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step_w</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#removes any little gaps between the tiny 100 rectangles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risk_bar_canvas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create_rectangle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x0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x0</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step_w</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colour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outline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#draws a tick mark at the end of the risk calculation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tick_x</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int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result</w:t>
            </w:r>
            <w:r>
              <w:rPr>
                <w:rFonts w:eastAsia="Times New Roman" w:cs="Times New Roman" w:ascii="Consolas" w:hAnsi="Consolas"/>
                <w:color w:val="000000"/>
                <w:kern w:val="0"/>
                <w:sz w:val="21"/>
                <w:szCs w:val="21"/>
                <w:lang w:val="en-GB" w:eastAsia="en-GB" w:bidi="ar-SA"/>
              </w:rPr>
              <w:t>.percentage/</w:t>
            </w:r>
            <w:r>
              <w:rPr>
                <w:rFonts w:eastAsia="Times New Roman" w:cs="Times New Roman" w:ascii="Consolas" w:hAnsi="Consolas"/>
                <w:color w:val="098658"/>
                <w:kern w:val="0"/>
                <w:sz w:val="21"/>
                <w:szCs w:val="21"/>
                <w:lang w:val="en-GB" w:eastAsia="en-GB" w:bidi="ar-SA"/>
              </w:rPr>
              <w:t>100</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risk_bar_canvas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create_rectangle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tick_x</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tick_x</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outline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#updates the text percentage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lev_clr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"Low"</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"#00c87a"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"Medium"</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"#f0a000"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"High"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C_RED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#colour codes the percentage to match the risk level</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colour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lev_clr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result</w:t>
            </w:r>
            <w:r>
              <w:rPr>
                <w:rFonts w:eastAsia="Times New Roman" w:cs="Times New Roman" w:ascii="Consolas" w:hAnsi="Consolas"/>
                <w:color w:val="000000"/>
                <w:kern w:val="0"/>
                <w:sz w:val="21"/>
                <w:szCs w:val="21"/>
                <w:lang w:val="en-GB" w:eastAsia="en-GB" w:bidi="ar-SA"/>
              </w:rPr>
              <w:t>.level,</w:t>
            </w: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risk_label_widget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configure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colour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risk_label_var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set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result</w:t>
            </w:r>
            <w:r>
              <w:rPr>
                <w:rFonts w:eastAsia="Times New Roman" w:cs="Times New Roman" w:ascii="Consolas" w:hAnsi="Consolas"/>
                <w:color w:val="000000"/>
                <w:kern w:val="0"/>
                <w:sz w:val="21"/>
                <w:szCs w:val="21"/>
                <w:lang w:val="en-GB" w:eastAsia="en-GB" w:bidi="ar-SA"/>
              </w:rPr>
              <w:t>.percentage</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result</w:t>
            </w:r>
            <w:r>
              <w:rPr>
                <w:rFonts w:eastAsia="Times New Roman" w:cs="Times New Roman" w:ascii="Consolas" w:hAnsi="Consolas"/>
                <w:color w:val="000000"/>
                <w:kern w:val="0"/>
                <w:sz w:val="21"/>
                <w:szCs w:val="21"/>
                <w:lang w:val="en-GB" w:eastAsia="en-GB" w:bidi="ar-SA"/>
              </w:rPr>
              <w:t>.level.upper()</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#destroys all current child widgets to display a new child widget containing a new analysis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widget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fact_frm</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winfo_children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widget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destroy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result</w:t>
            </w:r>
            <w:r>
              <w:rPr>
                <w:rFonts w:eastAsia="Times New Roman" w:cs="Times New Roman" w:ascii="Consolas" w:hAnsi="Consolas"/>
                <w:color w:val="000000"/>
                <w:kern w:val="0"/>
                <w:sz w:val="21"/>
                <w:szCs w:val="21"/>
                <w:lang w:val="en-GB" w:eastAsia="en-GB" w:bidi="ar-SA"/>
              </w:rPr>
              <w:t>.factors: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factor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result</w:t>
            </w:r>
            <w:r>
              <w:rPr>
                <w:rFonts w:eastAsia="Times New Roman" w:cs="Times New Roman" w:ascii="Consolas" w:hAnsi="Consolas"/>
                <w:color w:val="000000"/>
                <w:kern w:val="0"/>
                <w:sz w:val="21"/>
                <w:szCs w:val="21"/>
                <w:lang w:val="en-GB" w:eastAsia="en-GB" w:bidi="ar-SA"/>
              </w:rPr>
              <w:t>.factors: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mult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factor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"multiplier"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#colour codes the multipliers if they are above or below the baseline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mult</w:t>
            </w:r>
            <w:r>
              <w:rPr>
                <w:rFonts w:eastAsia="Times New Roman" w:cs="Times New Roman" w:ascii="Consolas" w:hAnsi="Consolas"/>
                <w:color w:val="000000"/>
                <w:kern w:val="0"/>
                <w:sz w:val="21"/>
                <w:szCs w:val="21"/>
                <w:lang w:val="en-GB" w:eastAsia="en-GB" w:bidi="ar-SA"/>
              </w:rPr>
              <w:t xml:space="preserve"> &gt;= </w:t>
            </w:r>
            <w:r>
              <w:rPr>
                <w:rFonts w:eastAsia="Times New Roman" w:cs="Times New Roman" w:ascii="Consolas" w:hAnsi="Consolas"/>
                <w:color w:val="098658"/>
                <w:kern w:val="0"/>
                <w:sz w:val="21"/>
                <w:szCs w:val="21"/>
                <w:lang w:val="en-GB" w:eastAsia="en-GB" w:bidi="ar-SA"/>
              </w:rPr>
              <w:t>1.2</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mult_clr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70C1"/>
                <w:kern w:val="0"/>
                <w:sz w:val="21"/>
                <w:szCs w:val="21"/>
                <w:lang w:val="en-GB" w:eastAsia="en-GB" w:bidi="ar-SA"/>
              </w:rPr>
              <w:t>C_RED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elif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mult</w:t>
            </w:r>
            <w:r>
              <w:rPr>
                <w:rFonts w:eastAsia="Times New Roman" w:cs="Times New Roman" w:ascii="Consolas" w:hAnsi="Consolas"/>
                <w:color w:val="000000"/>
                <w:kern w:val="0"/>
                <w:sz w:val="21"/>
                <w:szCs w:val="21"/>
                <w:lang w:val="en-GB" w:eastAsia="en-GB" w:bidi="ar-SA"/>
              </w:rPr>
              <w:t xml:space="preserve"> &lt;= </w:t>
            </w:r>
            <w:r>
              <w:rPr>
                <w:rFonts w:eastAsia="Times New Roman" w:cs="Times New Roman" w:ascii="Consolas" w:hAnsi="Consolas"/>
                <w:color w:val="098658"/>
                <w:kern w:val="0"/>
                <w:sz w:val="21"/>
                <w:szCs w:val="21"/>
                <w:lang w:val="en-GB" w:eastAsia="en-GB" w:bidi="ar-SA"/>
              </w:rPr>
              <w:t>0.8</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mult_clr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A31515"/>
                <w:kern w:val="0"/>
                <w:sz w:val="21"/>
                <w:szCs w:val="21"/>
                <w:lang w:val="en-GB" w:eastAsia="en-GB" w:bidi="ar-SA"/>
              </w:rPr>
              <w:t>"#00c87a"</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else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mult_clr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70C1"/>
                <w:kern w:val="0"/>
                <w:sz w:val="21"/>
                <w:szCs w:val="21"/>
                <w:lang w:val="en-GB" w:eastAsia="en-GB" w:bidi="ar-SA"/>
              </w:rPr>
              <w:t>C_TEXT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line_text</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factor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mult</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xml:space="preserve"> x baseline risk"</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fact_frm</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line_text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mult_clr</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F_SMALL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"italic"</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else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#displays a message to the user when they havae no risk selected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fact_frm</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 No conditions selected: Showing baseline."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C_SUBTEXT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F_SMALL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"italic"</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#rebuilds the list of precautions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widget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pre_frm</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winfo_children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widget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destroy</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for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prec</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result</w:t>
            </w:r>
            <w:r>
              <w:rPr>
                <w:rFonts w:eastAsia="Times New Roman" w:cs="Times New Roman" w:ascii="Consolas" w:hAnsi="Consolas"/>
                <w:color w:val="000000"/>
                <w:kern w:val="0"/>
                <w:sz w:val="21"/>
                <w:szCs w:val="21"/>
                <w:lang w:val="en-GB" w:eastAsia="en-GB" w:bidi="ar-SA"/>
              </w:rPr>
              <w:t>.precautions: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pre_frm</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f</w:t>
            </w:r>
            <w:r>
              <w:rPr>
                <w:rFonts w:eastAsia="Times New Roman" w:cs="Times New Roman" w:ascii="Consolas" w:hAnsi="Consolas"/>
                <w:color w:val="A31515"/>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prec</w:t>
            </w:r>
            <w:r>
              <w:rPr>
                <w:rFonts w:eastAsia="Times New Roman" w:cs="Times New Roman" w:ascii="Consolas" w:hAnsi="Consolas"/>
                <w:color w:val="0000FF"/>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C_TEXT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F_SMALL</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"italic"</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wraplength</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430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justify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"left"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#funtion to redraw the matplotlib chart embedded into tkinter</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_update_chart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#fetches the display name of a column and converts it to the column name using another function from the risk_engine module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display_name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viz_column_var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70C1"/>
                <w:kern w:val="0"/>
                <w:sz w:val="21"/>
                <w:szCs w:val="21"/>
                <w:lang w:val="en-GB" w:eastAsia="en-GB" w:bidi="ar-SA"/>
              </w:rPr>
              <w:t>DIS_TO_COL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display_name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"light_conditions"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chart_type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chart_type_var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#checks if the the current charted column has a user selected filter applied then applies a filter if so</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highlight_val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00FF"/>
                <w:kern w:val="0"/>
                <w:sz w:val="21"/>
                <w:szCs w:val="21"/>
                <w:lang w:val="en-GB" w:eastAsia="en-GB" w:bidi="ar-SA"/>
              </w:rPr>
              <w:t>None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if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in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filter_vars</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str_var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filter_vars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selected_lbl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str_var</w:t>
            </w:r>
            <w:r>
              <w:rPr>
                <w:rFonts w:eastAsia="Times New Roman" w:cs="Times New Roman" w:ascii="Consolas" w:hAnsi="Consolas"/>
                <w:color w:val="000000"/>
                <w:kern w:val="0"/>
                <w:sz w:val="21"/>
                <w:szCs w:val="21"/>
                <w:lang w:val="en-GB" w:eastAsia="en-GB" w:bidi="ar-SA"/>
              </w:rPr>
              <w:t>.get()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options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str_var</w:t>
            </w:r>
            <w:r>
              <w:rPr>
                <w:rFonts w:eastAsia="Times New Roman" w:cs="Times New Roman" w:ascii="Consolas" w:hAnsi="Consolas"/>
                <w:color w:val="000000"/>
                <w:kern w:val="0"/>
                <w:sz w:val="21"/>
                <w:szCs w:val="21"/>
                <w:lang w:val="en-GB" w:eastAsia="en-GB" w:bidi="ar-SA"/>
              </w:rPr>
              <w:t>._options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highlight_val</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options</w:t>
            </w:r>
            <w:r>
              <w:rPr>
                <w:rFonts w:eastAsia="Times New Roman" w:cs="Times New Roman" w:ascii="Consolas" w:hAnsi="Consolas"/>
                <w:color w:val="000000"/>
                <w:kern w:val="0"/>
                <w:sz w:val="21"/>
                <w:szCs w:val="21"/>
                <w:lang w:val="en-GB" w:eastAsia="en-GB" w:bidi="ar-SA"/>
              </w:rPr>
              <w:t>.get(</w:t>
            </w:r>
            <w:r>
              <w:rPr>
                <w:rFonts w:eastAsia="Times New Roman" w:cs="Times New Roman" w:ascii="Consolas" w:hAnsi="Consolas"/>
                <w:color w:val="001080"/>
                <w:kern w:val="0"/>
                <w:sz w:val="21"/>
                <w:szCs w:val="21"/>
                <w:lang w:val="en-GB" w:eastAsia="en-GB" w:bidi="ar-SA"/>
              </w:rPr>
              <w:t>selected_lbl</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#removes the former matplotlib chart from the char_frame</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clear_chart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chart_frame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canvas</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795E26"/>
                <w:kern w:val="0"/>
                <w:sz w:val="21"/>
                <w:szCs w:val="21"/>
                <w:lang w:val="en-GB" w:eastAsia="en-GB" w:bidi="ar-SA"/>
              </w:rPr>
              <w:t>build_chart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par_frame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chart_frame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df</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brk_column</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column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chart_type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chart_type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highlight_value</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001080"/>
                <w:kern w:val="0"/>
                <w:sz w:val="21"/>
                <w:szCs w:val="21"/>
                <w:lang w:val="en-GB" w:eastAsia="en-GB" w:bidi="ar-SA"/>
              </w:rPr>
              <w:t>highlight_val</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canvas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get_tk_widget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"both"</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expand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True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#function to make a reusable section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_make_sec</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parent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title</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card</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parent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card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6</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title_bar</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title_bar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14</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pady</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10</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98658"/>
                <w:kern w:val="0"/>
                <w:sz w:val="21"/>
                <w:szCs w:val="21"/>
                <w:lang w:val="en-GB" w:eastAsia="en-GB" w:bidi="ar-SA"/>
              </w:rPr>
              <w:t>6</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#for labeling section headings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Label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title_bar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title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F_SEC</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31515"/>
                <w:kern w:val="0"/>
                <w:sz w:val="21"/>
                <w:szCs w:val="21"/>
                <w:lang w:val="en-GB" w:eastAsia="en-GB" w:bidi="ar-SA"/>
              </w:rPr>
              <w:t>"bold"</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side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"left"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 xml:space="preserve">#displays an underline under the headings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267F99"/>
                <w:kern w:val="0"/>
                <w:sz w:val="21"/>
                <w:szCs w:val="21"/>
                <w:lang w:val="en-GB" w:eastAsia="en-GB" w:bidi="ar-SA"/>
              </w:rPr>
              <w:t>tk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267F99"/>
                <w:kern w:val="0"/>
                <w:sz w:val="21"/>
                <w:szCs w:val="21"/>
                <w:lang w:val="en-GB" w:eastAsia="en-GB" w:bidi="ar-SA"/>
              </w:rPr>
              <w:t>Frame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card</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C_ACCENT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height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2</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pack</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fill</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"x"</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padx</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14</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AF00DB"/>
                <w:kern w:val="0"/>
                <w:sz w:val="21"/>
                <w:szCs w:val="21"/>
                <w:lang w:val="en-GB" w:eastAsia="en-GB" w:bidi="ar-SA"/>
              </w:rPr>
              <w:t>return</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card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#function for applying styling to the dropdown menues</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00FF"/>
                <w:kern w:val="0"/>
                <w:sz w:val="21"/>
                <w:szCs w:val="21"/>
                <w:lang w:val="en-GB" w:eastAsia="en-GB" w:bidi="ar-SA"/>
              </w:rPr>
              <w:t>def</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795E26"/>
                <w:kern w:val="0"/>
                <w:sz w:val="21"/>
                <w:szCs w:val="21"/>
                <w:lang w:val="en-GB" w:eastAsia="en-GB" w:bidi="ar-SA"/>
              </w:rPr>
              <w:t>_style_menu</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self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menu</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#styles the dropdown button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menu</w:t>
            </w:r>
            <w:r>
              <w:rPr>
                <w:rFonts w:eastAsia="Times New Roman" w:cs="Times New Roman" w:ascii="Consolas" w:hAnsi="Consolas"/>
                <w:color w:val="000000"/>
                <w:kern w:val="0"/>
                <w:sz w:val="21"/>
                <w:szCs w:val="21"/>
                <w:lang w:val="en-GB" w:eastAsia="en-GB" w:bidi="ar-SA"/>
              </w:rPr>
              <w:t xml:space="preserve">.configure( </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C_TEXT</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activebackground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C_ACCENT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activeforeground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relief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"flat"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highlightthickness</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1</w:t>
            </w: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highlightbackground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C_BORDER</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F_LAB</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anchor</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"w"</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indicatoron</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00FF"/>
                <w:kern w:val="0"/>
                <w:sz w:val="21"/>
                <w:szCs w:val="21"/>
                <w:lang w:val="en-GB" w:eastAsia="en-GB" w:bidi="ar-SA"/>
              </w:rPr>
              <w:t>True</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bd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98658"/>
                <w:kern w:val="0"/>
                <w:sz w:val="21"/>
                <w:szCs w:val="21"/>
                <w:lang w:val="en-GB" w:eastAsia="en-GB" w:bidi="ar-SA"/>
              </w:rPr>
              <w:t>0</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#styles the dropdown menue that appears then the button is clicked</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menu</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"menu"</w:t>
            </w:r>
            <w:r>
              <w:rPr>
                <w:rFonts w:eastAsia="Times New Roman" w:cs="Times New Roman" w:ascii="Consolas" w:hAnsi="Consolas"/>
                <w:color w:val="000000"/>
                <w:kern w:val="0"/>
                <w:sz w:val="21"/>
                <w:szCs w:val="21"/>
                <w:lang w:val="en-GB" w:eastAsia="en-GB" w:bidi="ar-SA"/>
              </w:rPr>
              <w:t>].configure(</w:t>
            </w:r>
            <w:r>
              <w:rPr>
                <w:rFonts w:eastAsia="Times New Roman" w:cs="Times New Roman" w:ascii="Consolas" w:hAnsi="Consolas"/>
                <w:color w:val="001080"/>
                <w:kern w:val="0"/>
                <w:sz w:val="21"/>
                <w:szCs w:val="21"/>
                <w:lang w:val="en-GB" w:eastAsia="en-GB" w:bidi="ar-SA"/>
              </w:rPr>
              <w:t>bg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C_CARD2</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fg</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C_TEXT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activebackground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C_ACCENT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w:t>
            </w:r>
            <w:r>
              <w:rPr>
                <w:rFonts w:eastAsia="Times New Roman" w:cs="Times New Roman" w:ascii="Consolas" w:hAnsi="Consolas"/>
                <w:color w:val="001080"/>
                <w:kern w:val="0"/>
                <w:sz w:val="21"/>
                <w:szCs w:val="21"/>
                <w:lang w:val="en-GB" w:eastAsia="en-GB" w:bidi="ar-SA"/>
              </w:rPr>
              <w:t>activeforeground</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70C1"/>
                <w:kern w:val="0"/>
                <w:sz w:val="21"/>
                <w:szCs w:val="21"/>
                <w:lang w:val="en-GB" w:eastAsia="en-GB" w:bidi="ar-SA"/>
              </w:rPr>
              <w:t>C_WHITE</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001080"/>
                <w:kern w:val="0"/>
                <w:sz w:val="21"/>
                <w:szCs w:val="21"/>
                <w:lang w:val="en-GB" w:eastAsia="en-GB" w:bidi="ar-SA"/>
              </w:rPr>
              <w:t>font</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"Helvetica"</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70C1"/>
                <w:kern w:val="0"/>
                <w:sz w:val="21"/>
                <w:szCs w:val="21"/>
                <w:lang w:val="en-GB" w:eastAsia="en-GB" w:bidi="ar-SA"/>
              </w:rPr>
              <w:t>F_LAB</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1080"/>
                <w:kern w:val="0"/>
                <w:sz w:val="21"/>
                <w:szCs w:val="21"/>
                <w:lang w:val="en-GB" w:eastAsia="en-GB" w:bidi="ar-SA"/>
              </w:rPr>
              <w:t>relief</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A31515"/>
                <w:kern w:val="0"/>
                <w:sz w:val="21"/>
                <w:szCs w:val="21"/>
                <w:lang w:val="en-GB" w:eastAsia="en-GB" w:bidi="ar-SA"/>
              </w:rPr>
              <w:t>"flat"</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8000"/>
                <w:kern w:val="0"/>
                <w:sz w:val="21"/>
                <w:szCs w:val="21"/>
                <w:lang w:val="en-GB" w:eastAsia="en-GB" w:bidi="ar-SA"/>
              </w:rPr>
              <w:t>#runs the application</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1080"/>
                <w:kern w:val="0"/>
                <w:sz w:val="21"/>
                <w:szCs w:val="21"/>
                <w:lang w:val="en-GB" w:eastAsia="en-GB" w:bidi="ar-SA"/>
              </w:rPr>
              <w:t>app</w:t>
            </w:r>
            <w:r>
              <w:rPr>
                <w:rFonts w:eastAsia="Times New Roman" w:cs="Times New Roman" w:ascii="Consolas" w:hAnsi="Consolas"/>
                <w:color w:val="000000"/>
                <w:kern w:val="0"/>
                <w:sz w:val="21"/>
                <w:szCs w:val="21"/>
                <w:lang w:val="en-GB" w:eastAsia="en-GB" w:bidi="ar-SA"/>
              </w:rPr>
              <w:t xml:space="preserve"> = </w:t>
            </w:r>
            <w:r>
              <w:rPr>
                <w:rFonts w:eastAsia="Times New Roman" w:cs="Times New Roman" w:ascii="Consolas" w:hAnsi="Consolas"/>
                <w:color w:val="267F99"/>
                <w:kern w:val="0"/>
                <w:sz w:val="21"/>
                <w:szCs w:val="21"/>
                <w:lang w:val="en-GB" w:eastAsia="en-GB" w:bidi="ar-SA"/>
              </w:rPr>
              <w:t>RoadRiskApp</w:t>
            </w:r>
            <w:r>
              <w:rPr>
                <w:rFonts w:eastAsia="Times New Roman" w:cs="Times New Roman" w:ascii="Consolas" w:hAnsi="Consolas"/>
                <w:color w:val="000000"/>
                <w:kern w:val="0"/>
                <w:sz w:val="21"/>
                <w:szCs w:val="21"/>
                <w:lang w:val="en-GB" w:eastAsia="en-GB" w:bidi="ar-SA"/>
              </w:rPr>
              <w:t>()</w:t>
            </w:r>
          </w:p>
          <w:p>
            <w:pPr>
              <w:pStyle w:val="Normal"/>
              <w:widowControl/>
              <w:shd w:val="clear" w:color="auto" w:fill="FFFFFF"/>
              <w:spacing w:lineRule="atLeast" w:line="285" w:before="0" w:after="0"/>
              <w:jc w:val="start"/>
              <w:rPr>
                <w:rFonts w:ascii="Consolas" w:hAnsi="Consolas" w:eastAsia="Times New Roman" w:cs="Times New Roman"/>
                <w:color w:val="000000"/>
                <w:sz w:val="21"/>
                <w:szCs w:val="21"/>
                <w:lang w:eastAsia="en-GB"/>
              </w:rPr>
            </w:pPr>
            <w:r>
              <w:rPr>
                <w:rFonts w:eastAsia="Times New Roman" w:cs="Times New Roman" w:ascii="Consolas" w:hAnsi="Consolas"/>
                <w:color w:val="001080"/>
                <w:kern w:val="0"/>
                <w:sz w:val="21"/>
                <w:szCs w:val="21"/>
                <w:lang w:val="en-GB" w:eastAsia="en-GB" w:bidi="ar-SA"/>
              </w:rPr>
              <w:t>app</w:t>
            </w:r>
            <w:r>
              <w:rPr>
                <w:rFonts w:eastAsia="Times New Roman" w:cs="Times New Roman" w:ascii="Consolas" w:hAnsi="Consolas"/>
                <w:color w:val="000000"/>
                <w:kern w:val="0"/>
                <w:sz w:val="21"/>
                <w:szCs w:val="21"/>
                <w:lang w:val="en-GB" w:eastAsia="en-GB" w:bidi="ar-SA"/>
              </w:rPr>
              <w:t>.</w:t>
            </w:r>
            <w:r>
              <w:rPr>
                <w:rFonts w:eastAsia="Times New Roman" w:cs="Times New Roman" w:ascii="Consolas" w:hAnsi="Consolas"/>
                <w:color w:val="795E26"/>
                <w:kern w:val="0"/>
                <w:sz w:val="21"/>
                <w:szCs w:val="21"/>
                <w:lang w:val="en-GB" w:eastAsia="en-GB" w:bidi="ar-SA"/>
              </w:rPr>
              <w:t>mainloop</w:t>
            </w:r>
            <w:r>
              <w:rPr>
                <w:rFonts w:eastAsia="Times New Roman" w:cs="Times New Roman" w:ascii="Consolas" w:hAnsi="Consolas"/>
                <w:color w:val="000000"/>
                <w:kern w:val="0"/>
                <w:sz w:val="21"/>
                <w:szCs w:val="21"/>
                <w:lang w:val="en-GB" w:eastAsia="en-GB" w:bidi="ar-SA"/>
              </w:rPr>
              <w:t xml:space="preserve">() </w:t>
            </w:r>
            <w:r>
              <w:rPr>
                <w:rFonts w:eastAsia="Times New Roman" w:cs="Times New Roman" w:ascii="Consolas" w:hAnsi="Consolas"/>
                <w:color w:val="008000"/>
                <w:kern w:val="0"/>
                <w:sz w:val="21"/>
                <w:szCs w:val="21"/>
                <w:lang w:val="en-GB" w:eastAsia="en-GB" w:bidi="ar-SA"/>
              </w:rPr>
              <w:t>#starts the tkinter event loop until the os window is closed</w:t>
            </w:r>
          </w:p>
        </w:tc>
      </w:tr>
    </w:tbl>
    <w:p>
      <w:pPr>
        <w:pStyle w:val="Heading2"/>
        <w:rPr/>
      </w:pPr>
      <w:bookmarkStart w:id="40" w:name="_Toc227061572"/>
      <w:r>
        <w:rPr/>
        <w:t>REQUIREMENTS</w:t>
      </w:r>
      <w:bookmarkEnd w:id="40"/>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16"/>
      </w:tblGrid>
      <w:tr>
        <w:trPr/>
        <w:tc>
          <w:tcPr>
            <w:tcW w:w="9016"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requirements.txt</w:t>
            </w:r>
          </w:p>
        </w:tc>
      </w:tr>
      <w:tr>
        <w:trPr/>
        <w:tc>
          <w:tcPr>
            <w:tcW w:w="901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Road Accident Risk Predictor - Dependencies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Install using: “pip install - r requirements.txt”</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pandas==2.0.0</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numpy==1.24.0</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matplotlib==3.7.0</w:t>
            </w:r>
          </w:p>
        </w:tc>
      </w:tr>
    </w:tbl>
    <w:p>
      <w:pPr>
        <w:pStyle w:val="Heading2"/>
        <w:rPr/>
      </w:pPr>
      <w:bookmarkStart w:id="41" w:name="_Toc227061573"/>
      <w:r>
        <w:rPr/>
        <w:t>READ ME</w:t>
      </w:r>
      <w:bookmarkEnd w:id="41"/>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16"/>
      </w:tblGrid>
      <w:tr>
        <w:trPr/>
        <w:tc>
          <w:tcPr>
            <w:tcW w:w="9016"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README.txt</w:t>
            </w:r>
          </w:p>
        </w:tc>
      </w:tr>
      <w:tr>
        <w:trPr/>
        <w:tc>
          <w:tcPr>
            <w:tcW w:w="901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Software requirements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python 3.9 or higher can be downloaded at: ([Download Python](https://www.python.org/downloads/))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pip (Python package installer - included with modern Python installations)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Hardware Requirements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Minimum 4 GB RAM (8 GB recommended for smoother performance with large datasets)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- 200 MB free disk space (for Python, dependencies, and the dataset)</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Dataset</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`dft-road-casualty-statistics-collision-2024.csv` can be download from the official dataset from the [UK Department for Transport Open Data Portal](https://data.gov.uk/dataset/cb7ae6f0-4be6-4935-9277-47e5ce24a11f/road-safety-data).</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Place the CSV file in the same directory as the 4 other python modules Python scripts before running the application.</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How to run</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Step one: Ensure all the python modules and data set are in the same folder</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Step two: Run "pip install -r requirements.txt" in the command line to install all the needed python libraries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Step three: Open then run main.py</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Troubleshooting</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ModuleNotfoundError: No module named "pandas": Try re-running "pip install -r requirements.txt" in command line and if that doesn't work try installing it separately by running "pip install pandas" in command line.</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ModuleNotfoundError: No module named "matplotlib": Try re-running "pip install -r requirements.txt" in command line and if that doesn't work try installing it separately by running "pip install matplotlib" in command line.</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ModuleNotfoundError: No module named "numpy": Try re-running "pip install -r requirements.txt" in command line and if that doesn't work try installing it separately by running "pip install numpy" in command line.</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FileNotFoundError: Ensure that the CSV dataset is in the same folder as all the python modules.</w:t>
            </w:r>
          </w:p>
        </w:tc>
      </w:tr>
    </w:tbl>
    <w:p>
      <w:pPr>
        <w:pStyle w:val="Normal"/>
        <w:rPr/>
      </w:pPr>
      <w:r>
        <w:rPr/>
      </w:r>
    </w:p>
    <w:p>
      <w:pPr>
        <w:pStyle w:val="Heading2"/>
        <w:rPr/>
      </w:pPr>
      <w:bookmarkStart w:id="42" w:name="_Toc227061574"/>
      <w:r>
        <w:rPr/>
        <w:t>TECHNIQUES USED</w:t>
      </w:r>
      <w:bookmarkEnd w:id="42"/>
    </w:p>
    <w:p>
      <w:pPr>
        <w:pStyle w:val="Heading3"/>
        <w:rPr/>
      </w:pPr>
      <w:bookmarkStart w:id="43" w:name="_Toc227061575"/>
      <w:r>
        <w:rPr/>
        <w:t>TABLE A</w:t>
      </w:r>
      <w:bookmarkEnd w:id="43"/>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21"/>
        <w:gridCol w:w="4413"/>
        <w:gridCol w:w="1782"/>
      </w:tblGrid>
      <w:tr>
        <w:trPr/>
        <w:tc>
          <w:tcPr>
            <w:tcW w:w="2821"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Technique/Algorithm</w:t>
            </w:r>
          </w:p>
        </w:tc>
        <w:tc>
          <w:tcPr>
            <w:tcW w:w="4413"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Description</w:t>
            </w:r>
          </w:p>
        </w:tc>
        <w:tc>
          <w:tcPr>
            <w:tcW w:w="1782"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Code Reference</w:t>
            </w:r>
          </w:p>
        </w:tc>
      </w:tr>
      <w:tr>
        <w:trPr/>
        <w:tc>
          <w:tcPr>
            <w:tcW w:w="282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Complex mathematical model/algorithm: Weighted risk calculation algorithm</w:t>
            </w:r>
          </w:p>
        </w:tc>
        <w:tc>
          <w:tcPr>
            <w:tcW w:w="441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 complex user defined algorithm that calculates a weighted geometric risk score.</w:t>
            </w:r>
          </w:p>
        </w:tc>
        <w:tc>
          <w:tcPr>
            <w:tcW w:w="1782"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Risk_engine.py: calc_risk()</w:t>
            </w:r>
          </w:p>
        </w:tc>
      </w:tr>
      <w:tr>
        <w:trPr/>
        <w:tc>
          <w:tcPr>
            <w:tcW w:w="282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Hash Tables: Dictionaries</w:t>
            </w:r>
          </w:p>
        </w:tc>
        <w:tc>
          <w:tcPr>
            <w:tcW w:w="441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Use of dictionaries as hash tables throughout all modules. Such as using  WEATHER_CONDITION_DD, ROAD_TYPE_DD, LIGHT_CONDITIONS_DD, DAY_OF_WEEK_DD, and MONTH_DD in the data_loader.py module to create a O(1) code-to-label lookups. Or using VAR_WEIGHT in the risk_engine.py module to map columns to their relative weights. </w:t>
            </w:r>
          </w:p>
        </w:tc>
        <w:tc>
          <w:tcPr>
            <w:tcW w:w="1782"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data_loader.py, risk_engine.py, chart_engine.py</w:t>
            </w:r>
          </w:p>
        </w:tc>
      </w:tr>
      <w:tr>
        <w:trPr/>
        <w:tc>
          <w:tcPr>
            <w:tcW w:w="282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List Operations</w:t>
            </w:r>
          </w:p>
        </w:tc>
        <w:tc>
          <w:tcPr>
            <w:tcW w:w="441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Use of list through all modules, such as using weighted_log_mx to hold the weighted log multipliers during risk calculation or in chart_engine.py where values, heights, x_labels, and colours were extracted and processed using zip(), enumerate() and list comprehensions</w:t>
            </w:r>
          </w:p>
        </w:tc>
        <w:tc>
          <w:tcPr>
            <w:tcW w:w="1782"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risk_engine.py, chart_engine.py, data_loader.py</w:t>
            </w:r>
          </w:p>
        </w:tc>
      </w:tr>
      <w:tr>
        <w:trPr/>
        <w:tc>
          <w:tcPr>
            <w:tcW w:w="282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OOP inheritance, composition</w:t>
            </w:r>
          </w:p>
        </w:tc>
        <w:tc>
          <w:tcPr>
            <w:tcW w:w="441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Use of Complex OOP is present in main.py where RoadRiskApp inherits from tk.Tk and calls super().__init__() to initialise the parent window. The class is then decomposed into 12 other methods (_scroll_cont, _head, _filters, _risk_output, _visualisation, _about, _analyse, _reset, _update_risk_display, _update_chart, _make_sec, _style_menu), each with a single responsibility. Additionally, the app is built using composition: the class owns and manages multiple Tkinter widget objects (Canvas, Frame, Label, OptionMenu, Radiobutton) as its components.</w:t>
            </w:r>
          </w:p>
        </w:tc>
        <w:tc>
          <w:tcPr>
            <w:tcW w:w="1782"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main.py: RoadRiskApp</w:t>
            </w:r>
          </w:p>
        </w:tc>
      </w:tr>
      <w:tr>
        <w:trPr/>
        <w:tc>
          <w:tcPr>
            <w:tcW w:w="282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Dynamic generation of objects based on complex OOP model</w:t>
            </w:r>
          </w:p>
        </w:tc>
        <w:tc>
          <w:tcPr>
            <w:tcW w:w="441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Use of dynamic object generation based on a complex OOP model is present in the risk_engine.py where the RiskResult acts as a structured record encapsulating percentage, level, factors, precautions, explanations, and active_count and then returning them as objects to be used in the UI.</w:t>
            </w:r>
          </w:p>
        </w:tc>
        <w:tc>
          <w:tcPr>
            <w:tcW w:w="1782"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risk_engine: RiskResult</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tc>
      </w:tr>
    </w:tbl>
    <w:p>
      <w:pPr>
        <w:pStyle w:val="Normal"/>
        <w:rPr/>
      </w:pPr>
      <w:r>
        <w:rPr/>
      </w:r>
    </w:p>
    <w:p>
      <w:pPr>
        <w:pStyle w:val="Heading3"/>
        <w:rPr/>
      </w:pPr>
      <w:bookmarkStart w:id="44" w:name="_Toc227061576"/>
      <w:r>
        <w:rPr/>
        <w:t>TABLE B</w:t>
      </w:r>
      <w:bookmarkEnd w:id="44"/>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29"/>
        <w:gridCol w:w="4277"/>
        <w:gridCol w:w="2410"/>
      </w:tblGrid>
      <w:tr>
        <w:trPr/>
        <w:tc>
          <w:tcPr>
            <w:tcW w:w="2329"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Technique/Algorithm</w:t>
            </w:r>
          </w:p>
        </w:tc>
        <w:tc>
          <w:tcPr>
            <w:tcW w:w="4277"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Description</w:t>
            </w:r>
          </w:p>
        </w:tc>
        <w:tc>
          <w:tcPr>
            <w:tcW w:w="2410"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Code Reference</w:t>
            </w:r>
          </w:p>
        </w:tc>
      </w:tr>
      <w:tr>
        <w:trPr/>
        <w:tc>
          <w:tcPr>
            <w:tcW w:w="232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Reading from files</w:t>
            </w:r>
          </w:p>
        </w:tc>
        <w:tc>
          <w:tcPr>
            <w:tcW w:w="42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Data was loaded in the data_loader.py module using panda_read_csv() and load_dataset().</w:t>
            </w:r>
          </w:p>
        </w:tc>
        <w:tc>
          <w:tcPr>
            <w:tcW w:w="2410"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Data_loader.py: load_dataset()</w:t>
            </w:r>
          </w:p>
        </w:tc>
      </w:tr>
      <w:tr>
        <w:trPr/>
        <w:tc>
          <w:tcPr>
            <w:tcW w:w="232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Multi-Dimensional Array; DataFrame</w:t>
            </w:r>
          </w:p>
        </w:tc>
        <w:tc>
          <w:tcPr>
            <w:tcW w:w="42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Use of a multidimensional array can be seen in all the modules in the form of a pandas data frame which is used as a 2d table structure to hold 100k+ UK collision records.</w:t>
            </w:r>
          </w:p>
        </w:tc>
        <w:tc>
          <w:tcPr>
            <w:tcW w:w="2410"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risk_engine.py, chart_engine.py, data_loader.py,</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main.py</w:t>
            </w:r>
          </w:p>
        </w:tc>
      </w:tr>
      <w:tr>
        <w:trPr/>
        <w:tc>
          <w:tcPr>
            <w:tcW w:w="232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Dictionaries: options mapping</w:t>
            </w:r>
          </w:p>
        </w:tc>
        <w:tc>
          <w:tcPr>
            <w:tcW w:w="42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Use of a dictionaries are also present at a lower level in the data_loader.py module in the form of get_dd_options(), which dynamically creates a dictionary that maps human understandable text to integer codes.</w:t>
            </w:r>
          </w:p>
        </w:tc>
        <w:tc>
          <w:tcPr>
            <w:tcW w:w="2410"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data_loader.py: get_dd_option()</w:t>
            </w:r>
          </w:p>
        </w:tc>
      </w:tr>
      <w:tr>
        <w:trPr/>
        <w:tc>
          <w:tcPr>
            <w:tcW w:w="232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Simple mathematical calculations</w:t>
            </w:r>
          </w:p>
        </w:tc>
        <w:tc>
          <w:tcPr>
            <w:tcW w:w="42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Use of simple mathematical calculations can be seen in 3 modules. Such as in the risk_engine module where where .mean() is used to calculate serious and fatal collision rates for the baseline value and user selected value. </w:t>
            </w:r>
          </w:p>
        </w:tc>
        <w:tc>
          <w:tcPr>
            <w:tcW w:w="2410"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risk_engine.py: calc_risk(), main.py: _update_risk_display(), </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_filters()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tc>
      </w:tr>
      <w:tr>
        <w:trPr/>
        <w:tc>
          <w:tcPr>
            <w:tcW w:w="232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Simple algorithms</w:t>
            </w:r>
          </w:p>
        </w:tc>
        <w:tc>
          <w:tcPr>
            <w:tcW w:w="42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Use of simple algorithms are demonstrated in all modules. Such as in the chart_engine.py module when using axix_lab() to translate raw columns into display labels and splitting labels longer than 14 characters in the midpoint </w:t>
            </w:r>
          </w:p>
        </w:tc>
        <w:tc>
          <w:tcPr>
            <w:tcW w:w="2410"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risk_engine.py, chart_engine.py, data_loader.py,</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main.py</w:t>
            </w:r>
          </w:p>
        </w:tc>
      </w:tr>
    </w:tbl>
    <w:p>
      <w:pPr>
        <w:pStyle w:val="Normal"/>
        <w:rPr/>
      </w:pPr>
      <w:r>
        <w:rPr/>
      </w:r>
    </w:p>
    <w:p>
      <w:pPr>
        <w:pStyle w:val="Heading3"/>
        <w:rPr/>
      </w:pPr>
      <w:bookmarkStart w:id="45" w:name="_Toc227061577"/>
      <w:r>
        <w:rPr/>
        <w:t>TABLE C</w:t>
      </w:r>
      <w:bookmarkEnd w:id="45"/>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29"/>
        <w:gridCol w:w="4277"/>
        <w:gridCol w:w="2410"/>
      </w:tblGrid>
      <w:tr>
        <w:trPr/>
        <w:tc>
          <w:tcPr>
            <w:tcW w:w="2329"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Technique/Algorithm</w:t>
            </w:r>
          </w:p>
        </w:tc>
        <w:tc>
          <w:tcPr>
            <w:tcW w:w="4277"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Description</w:t>
            </w:r>
          </w:p>
        </w:tc>
        <w:tc>
          <w:tcPr>
            <w:tcW w:w="2410"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Code Reference</w:t>
            </w:r>
          </w:p>
        </w:tc>
      </w:tr>
      <w:tr>
        <w:trPr/>
        <w:tc>
          <w:tcPr>
            <w:tcW w:w="232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Appropriate choice of data types</w:t>
            </w:r>
          </w:p>
        </w:tc>
        <w:tc>
          <w:tcPr>
            <w:tcW w:w="42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Use of constants thought all the modules to ensure good standard practices. Such as in risk_engine.py module where the fixed integer thresholds for the risk categories are constants ( LOW_RISK = 33 and MID_RISK = 66)</w:t>
            </w:r>
          </w:p>
        </w:tc>
        <w:tc>
          <w:tcPr>
            <w:tcW w:w="2410"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risk_engine.py, chart_engine.py, data_loader.py,</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main.py</w:t>
            </w:r>
          </w:p>
        </w:tc>
      </w:tr>
      <w:tr>
        <w:trPr/>
        <w:tc>
          <w:tcPr>
            <w:tcW w:w="232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Single-Dimensional Arrays</w:t>
            </w:r>
          </w:p>
        </w:tc>
        <w:tc>
          <w:tcPr>
            <w:tcW w:w="427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Use of single-dimensional arrays are demonstrated in all modules. Such as in the data_loader.py module where bad_num = [-1, 9] is used to hold values to be replaced.</w:t>
            </w:r>
          </w:p>
        </w:tc>
        <w:tc>
          <w:tcPr>
            <w:tcW w:w="2410"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risk_engine.py, chart_engine.py, data_loader.py,</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main.py</w:t>
            </w:r>
          </w:p>
        </w:tc>
      </w:tr>
    </w:tbl>
    <w:p>
      <w:pPr>
        <w:pStyle w:val="Heading2"/>
        <w:rPr/>
      </w:pPr>
      <w:bookmarkStart w:id="46" w:name="_Toc227061578"/>
      <w:r>
        <w:rPr/>
        <w:t>INTERFACE SCREENSHOTS</w:t>
      </w:r>
      <w:bookmarkEnd w:id="46"/>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16"/>
      </w:tblGrid>
      <w:tr>
        <w:trPr/>
        <w:tc>
          <w:tcPr>
            <w:tcW w:w="9016"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SCREENSHOTS WITH NO FILTERS INPUTED</w:t>
            </w:r>
          </w:p>
        </w:tc>
      </w:tr>
      <w:tr>
        <w:trPr/>
        <w:tc>
          <w:tcPr>
            <w:tcW w:w="901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377180" cy="8863330"/>
                  <wp:effectExtent l="0" t="0" r="0" b="0"/>
                  <wp:docPr id="5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7"/>
                          <pic:cNvPicPr>
                            <a:picLocks noChangeAspect="1" noChangeArrowheads="1"/>
                          </pic:cNvPicPr>
                        </pic:nvPicPr>
                        <pic:blipFill>
                          <a:blip r:embed="rId46"/>
                          <a:stretch>
                            <a:fillRect/>
                          </a:stretch>
                        </pic:blipFill>
                        <pic:spPr bwMode="auto">
                          <a:xfrm>
                            <a:off x="0" y="0"/>
                            <a:ext cx="5377180" cy="886333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731510" cy="2376170"/>
                  <wp:effectExtent l="0" t="0" r="0" b="0"/>
                  <wp:docPr id="5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8"/>
                          <pic:cNvPicPr>
                            <a:picLocks noChangeAspect="1" noChangeArrowheads="1"/>
                          </pic:cNvPicPr>
                        </pic:nvPicPr>
                        <pic:blipFill>
                          <a:blip r:embed="rId47"/>
                          <a:stretch>
                            <a:fillRect/>
                          </a:stretch>
                        </pic:blipFill>
                        <pic:spPr bwMode="auto">
                          <a:xfrm>
                            <a:off x="0" y="0"/>
                            <a:ext cx="5731510" cy="2376170"/>
                          </a:xfrm>
                          <a:prstGeom prst="rect">
                            <a:avLst/>
                          </a:prstGeom>
                          <a:noFill/>
                        </pic:spPr>
                      </pic:pic>
                    </a:graphicData>
                  </a:graphic>
                </wp:inline>
              </w:drawing>
            </w:r>
          </w:p>
        </w:tc>
      </w:tr>
    </w:tbl>
    <w:p>
      <w:pPr>
        <w:pStyle w:val="Normal"/>
        <w:rPr/>
      </w:pPr>
      <w:r>
        <w:rPr/>
      </w:r>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16"/>
      </w:tblGrid>
      <w:tr>
        <w:trPr/>
        <w:tc>
          <w:tcPr>
            <w:tcW w:w="9016"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SCREENSHOT OF FILTERS APPLIED</w:t>
            </w:r>
          </w:p>
        </w:tc>
      </w:tr>
      <w:tr>
        <w:trPr/>
        <w:tc>
          <w:tcPr>
            <w:tcW w:w="901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356225" cy="8863330"/>
                  <wp:effectExtent l="0" t="0" r="0" b="0"/>
                  <wp:docPr id="5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9"/>
                          <pic:cNvPicPr>
                            <a:picLocks noChangeAspect="1" noChangeArrowheads="1"/>
                          </pic:cNvPicPr>
                        </pic:nvPicPr>
                        <pic:blipFill>
                          <a:blip r:embed="rId48"/>
                          <a:stretch>
                            <a:fillRect/>
                          </a:stretch>
                        </pic:blipFill>
                        <pic:spPr bwMode="auto">
                          <a:xfrm>
                            <a:off x="0" y="0"/>
                            <a:ext cx="5356225" cy="886333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687060" cy="3763010"/>
                  <wp:effectExtent l="0" t="0" r="0" b="0"/>
                  <wp:docPr id="6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0"/>
                          <pic:cNvPicPr>
                            <a:picLocks noChangeAspect="1" noChangeArrowheads="1"/>
                          </pic:cNvPicPr>
                        </pic:nvPicPr>
                        <pic:blipFill>
                          <a:blip r:embed="rId49"/>
                          <a:stretch>
                            <a:fillRect/>
                          </a:stretch>
                        </pic:blipFill>
                        <pic:spPr bwMode="auto">
                          <a:xfrm>
                            <a:off x="0" y="0"/>
                            <a:ext cx="5687060" cy="3763010"/>
                          </a:xfrm>
                          <a:prstGeom prst="rect">
                            <a:avLst/>
                          </a:prstGeom>
                          <a:noFill/>
                        </pic:spPr>
                      </pic:pic>
                    </a:graphicData>
                  </a:graphic>
                </wp:inline>
              </w:drawing>
            </w:r>
          </w:p>
        </w:tc>
      </w:tr>
    </w:tbl>
    <w:p>
      <w:pPr>
        <w:pStyle w:val="Normal"/>
        <w:rPr/>
      </w:pPr>
      <w:r>
        <w:rPr/>
      </w:r>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16"/>
      </w:tblGrid>
      <w:tr>
        <w:trPr/>
        <w:tc>
          <w:tcPr>
            <w:tcW w:w="9016"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EXAMPLES OF DIFFERENT RISK ANALYSIS BASED ON INPUTS</w:t>
            </w:r>
          </w:p>
        </w:tc>
      </w:tr>
      <w:tr>
        <w:trPr/>
        <w:tc>
          <w:tcPr>
            <w:tcW w:w="901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591810" cy="5934710"/>
                  <wp:effectExtent l="0" t="0" r="0" b="0"/>
                  <wp:docPr id="6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1"/>
                          <pic:cNvPicPr>
                            <a:picLocks noChangeAspect="1" noChangeArrowheads="1"/>
                          </pic:cNvPicPr>
                        </pic:nvPicPr>
                        <pic:blipFill>
                          <a:blip r:embed="rId50"/>
                          <a:stretch>
                            <a:fillRect/>
                          </a:stretch>
                        </pic:blipFill>
                        <pic:spPr bwMode="auto">
                          <a:xfrm>
                            <a:off x="0" y="0"/>
                            <a:ext cx="5591810" cy="5934710"/>
                          </a:xfrm>
                          <a:prstGeom prst="rect">
                            <a:avLst/>
                          </a:prstGeom>
                          <a:noFill/>
                        </pic:spPr>
                      </pic:pic>
                    </a:graphicData>
                  </a:graphic>
                </wp:inline>
              </w:drawing>
            </w:r>
          </w:p>
        </w:tc>
      </w:tr>
      <w:tr>
        <w:trPr/>
        <w:tc>
          <w:tcPr>
            <w:tcW w:w="901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696585" cy="6049010"/>
                  <wp:effectExtent l="0" t="0" r="0" b="0"/>
                  <wp:docPr id="62"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2"/>
                          <pic:cNvPicPr>
                            <a:picLocks noChangeAspect="1" noChangeArrowheads="1"/>
                          </pic:cNvPicPr>
                        </pic:nvPicPr>
                        <pic:blipFill>
                          <a:blip r:embed="rId51"/>
                          <a:stretch>
                            <a:fillRect/>
                          </a:stretch>
                        </pic:blipFill>
                        <pic:spPr bwMode="auto">
                          <a:xfrm>
                            <a:off x="0" y="0"/>
                            <a:ext cx="5696585" cy="604901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658485" cy="6077585"/>
                  <wp:effectExtent l="0" t="0" r="0" b="0"/>
                  <wp:docPr id="63"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43"/>
                          <pic:cNvPicPr>
                            <a:picLocks noChangeAspect="1" noChangeArrowheads="1"/>
                          </pic:cNvPicPr>
                        </pic:nvPicPr>
                        <pic:blipFill>
                          <a:blip r:embed="rId52"/>
                          <a:stretch>
                            <a:fillRect/>
                          </a:stretch>
                        </pic:blipFill>
                        <pic:spPr bwMode="auto">
                          <a:xfrm>
                            <a:off x="0" y="0"/>
                            <a:ext cx="5658485" cy="6077585"/>
                          </a:xfrm>
                          <a:prstGeom prst="rect">
                            <a:avLst/>
                          </a:prstGeom>
                          <a:noFill/>
                        </pic:spPr>
                      </pic:pic>
                    </a:graphicData>
                  </a:graphic>
                </wp:inline>
              </w:drawing>
            </w:r>
          </w:p>
        </w:tc>
      </w:tr>
    </w:tbl>
    <w:p>
      <w:pPr>
        <w:pStyle w:val="Normal"/>
        <w:rPr/>
      </w:pPr>
      <w:r>
        <w:rPr/>
      </w:r>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016"/>
      </w:tblGrid>
      <w:tr>
        <w:trPr/>
        <w:tc>
          <w:tcPr>
            <w:tcW w:w="9016"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SCREENSHOT CLOSEUP OF ALL SECTIONS</w:t>
            </w:r>
          </w:p>
        </w:tc>
      </w:tr>
      <w:tr>
        <w:trPr/>
        <w:tc>
          <w:tcPr>
            <w:tcW w:w="901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Header</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725160" cy="742950"/>
                  <wp:effectExtent l="0" t="0" r="0" b="0"/>
                  <wp:docPr id="64"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4"/>
                          <pic:cNvPicPr>
                            <a:picLocks noChangeAspect="1" noChangeArrowheads="1"/>
                          </pic:cNvPicPr>
                        </pic:nvPicPr>
                        <pic:blipFill>
                          <a:blip r:embed="rId53"/>
                          <a:stretch>
                            <a:fillRect/>
                          </a:stretch>
                        </pic:blipFill>
                        <pic:spPr bwMode="auto">
                          <a:xfrm>
                            <a:off x="0" y="0"/>
                            <a:ext cx="5725160" cy="742950"/>
                          </a:xfrm>
                          <a:prstGeom prst="rect">
                            <a:avLst/>
                          </a:prstGeom>
                          <a:noFill/>
                        </pic:spPr>
                      </pic:pic>
                    </a:graphicData>
                  </a:graphic>
                </wp:inline>
              </w:drawing>
            </w:r>
          </w:p>
        </w:tc>
      </w:tr>
      <w:tr>
        <w:trPr/>
        <w:tc>
          <w:tcPr>
            <w:tcW w:w="901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Filters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725160" cy="2781935"/>
                  <wp:effectExtent l="0" t="0" r="0" b="0"/>
                  <wp:docPr id="65"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45"/>
                          <pic:cNvPicPr>
                            <a:picLocks noChangeAspect="1" noChangeArrowheads="1"/>
                          </pic:cNvPicPr>
                        </pic:nvPicPr>
                        <pic:blipFill>
                          <a:blip r:embed="rId54"/>
                          <a:stretch>
                            <a:fillRect/>
                          </a:stretch>
                        </pic:blipFill>
                        <pic:spPr bwMode="auto">
                          <a:xfrm>
                            <a:off x="0" y="0"/>
                            <a:ext cx="5725160" cy="2781935"/>
                          </a:xfrm>
                          <a:prstGeom prst="rect">
                            <a:avLst/>
                          </a:prstGeom>
                          <a:noFill/>
                        </pic:spPr>
                      </pic:pic>
                    </a:graphicData>
                  </a:graphic>
                </wp:inline>
              </w:drawing>
            </w:r>
          </w:p>
        </w:tc>
      </w:tr>
      <w:tr>
        <w:trPr/>
        <w:tc>
          <w:tcPr>
            <w:tcW w:w="901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Output</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706110" cy="3267075"/>
                  <wp:effectExtent l="0" t="0" r="0" b="0"/>
                  <wp:docPr id="66"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6"/>
                          <pic:cNvPicPr>
                            <a:picLocks noChangeAspect="1" noChangeArrowheads="1"/>
                          </pic:cNvPicPr>
                        </pic:nvPicPr>
                        <pic:blipFill>
                          <a:blip r:embed="rId55"/>
                          <a:stretch>
                            <a:fillRect/>
                          </a:stretch>
                        </pic:blipFill>
                        <pic:spPr bwMode="auto">
                          <a:xfrm>
                            <a:off x="0" y="0"/>
                            <a:ext cx="5706110" cy="3267075"/>
                          </a:xfrm>
                          <a:prstGeom prst="rect">
                            <a:avLst/>
                          </a:prstGeom>
                          <a:noFill/>
                        </pic:spPr>
                      </pic:pic>
                    </a:graphicData>
                  </a:graphic>
                </wp:inline>
              </w:drawing>
            </w:r>
          </w:p>
        </w:tc>
      </w:tr>
      <w:tr>
        <w:trPr/>
        <w:tc>
          <w:tcPr>
            <w:tcW w:w="901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Visualisation (Bar chart)</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731510" cy="2395220"/>
                  <wp:effectExtent l="0" t="0" r="0" b="0"/>
                  <wp:docPr id="67"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47"/>
                          <pic:cNvPicPr>
                            <a:picLocks noChangeAspect="1" noChangeArrowheads="1"/>
                          </pic:cNvPicPr>
                        </pic:nvPicPr>
                        <pic:blipFill>
                          <a:blip r:embed="rId56"/>
                          <a:stretch>
                            <a:fillRect/>
                          </a:stretch>
                        </pic:blipFill>
                        <pic:spPr bwMode="auto">
                          <a:xfrm>
                            <a:off x="0" y="0"/>
                            <a:ext cx="5731510" cy="239522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Visualisation (Line Graph)</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706110" cy="2400300"/>
                  <wp:effectExtent l="0" t="0" r="0" b="0"/>
                  <wp:docPr id="68"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8"/>
                          <pic:cNvPicPr>
                            <a:picLocks noChangeAspect="1" noChangeArrowheads="1"/>
                          </pic:cNvPicPr>
                        </pic:nvPicPr>
                        <pic:blipFill>
                          <a:blip r:embed="rId57"/>
                          <a:stretch>
                            <a:fillRect/>
                          </a:stretch>
                        </pic:blipFill>
                        <pic:spPr bwMode="auto">
                          <a:xfrm>
                            <a:off x="0" y="0"/>
                            <a:ext cx="5706110" cy="2400300"/>
                          </a:xfrm>
                          <a:prstGeom prst="rect">
                            <a:avLst/>
                          </a:prstGeom>
                          <a:noFill/>
                        </pic:spPr>
                      </pic:pic>
                    </a:graphicData>
                  </a:graphic>
                </wp:inline>
              </w:drawing>
            </w:r>
          </w:p>
        </w:tc>
      </w:tr>
      <w:tr>
        <w:trPr/>
        <w:tc>
          <w:tcPr>
            <w:tcW w:w="901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About and Ethics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731510" cy="3663315"/>
                  <wp:effectExtent l="0" t="0" r="0" b="0"/>
                  <wp:docPr id="69"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49"/>
                          <pic:cNvPicPr>
                            <a:picLocks noChangeAspect="1" noChangeArrowheads="1"/>
                          </pic:cNvPicPr>
                        </pic:nvPicPr>
                        <pic:blipFill>
                          <a:blip r:embed="rId58"/>
                          <a:stretch>
                            <a:fillRect/>
                          </a:stretch>
                        </pic:blipFill>
                        <pic:spPr bwMode="auto">
                          <a:xfrm>
                            <a:off x="0" y="0"/>
                            <a:ext cx="5731510" cy="3663315"/>
                          </a:xfrm>
                          <a:prstGeom prst="rect">
                            <a:avLst/>
                          </a:prstGeom>
                          <a:noFill/>
                        </pic:spPr>
                      </pic:pic>
                    </a:graphicData>
                  </a:graphic>
                </wp:inline>
              </w:drawing>
            </w:r>
          </w:p>
        </w:tc>
      </w:tr>
    </w:tbl>
    <w:p>
      <w:pPr>
        <w:pStyle w:val="Normal"/>
        <w:rPr/>
      </w:pPr>
      <w:r>
        <w:rPr/>
      </w:r>
    </w:p>
    <w:p>
      <w:pPr>
        <w:pStyle w:val="Heading1"/>
        <w:rPr/>
      </w:pPr>
      <w:bookmarkStart w:id="47" w:name="_Toc227061579"/>
      <w:r>
        <w:rPr/>
        <w:t>TESTING</w:t>
      </w:r>
      <w:bookmarkEnd w:id="47"/>
    </w:p>
    <w:p>
      <w:pPr>
        <w:pStyle w:val="Heading2"/>
        <w:rPr/>
      </w:pPr>
      <w:bookmarkStart w:id="48" w:name="_Toc227061580"/>
      <w:r>
        <w:rPr/>
        <w:t>TESTS</w:t>
      </w:r>
      <w:bookmarkEnd w:id="48"/>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14"/>
        <w:gridCol w:w="1981"/>
        <w:gridCol w:w="5414"/>
        <w:gridCol w:w="607"/>
      </w:tblGrid>
      <w:tr>
        <w:trPr/>
        <w:tc>
          <w:tcPr>
            <w:tcW w:w="1014"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Number</w:t>
            </w:r>
          </w:p>
        </w:tc>
        <w:tc>
          <w:tcPr>
            <w:tcW w:w="1981"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Description</w:t>
            </w:r>
          </w:p>
        </w:tc>
        <w:tc>
          <w:tcPr>
            <w:tcW w:w="5414"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Expected</w:t>
            </w:r>
          </w:p>
        </w:tc>
        <w:tc>
          <w:tcPr>
            <w:tcW w:w="607" w:type="dxa"/>
            <w:tcBorders/>
            <w:shd w:color="auto" w:fill="BFBFBF" w:themeFill="background1" w:themeFillShade="bf"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Pass</w:t>
            </w:r>
          </w:p>
        </w:tc>
      </w:tr>
      <w:tr>
        <w:trPr/>
        <w:tc>
          <w:tcPr>
            <w:tcW w:w="101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1.1</w:t>
            </w:r>
          </w:p>
        </w:tc>
        <w:tc>
          <w:tcPr>
            <w:tcW w:w="19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Data loading: Loads the official DfT collision CSV using load_dataset().</w:t>
            </w:r>
          </w:p>
        </w:tc>
        <w:tc>
          <w:tcPr>
            <w:tcW w:w="5414"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It should return a pandas DataFrame with a minimum of 100,000 rows, containing columns: data, weather_conditon, road_type, light_condition and day_of_week</w:t>
            </w:r>
          </w:p>
        </w:tc>
        <w:tc>
          <w:tcPr>
            <w:tcW w:w="607"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bl>
    <w:p>
      <w:pPr>
        <w:sectPr>
          <w:headerReference w:type="even" r:id="rId59"/>
          <w:headerReference w:type="default" r:id="rId60"/>
          <w:headerReference w:type="first" r:id="rId61"/>
          <w:footerReference w:type="even" r:id="rId62"/>
          <w:footerReference w:type="default" r:id="rId63"/>
          <w:footerReference w:type="first" r:id="rId64"/>
          <w:type w:val="nextPage"/>
          <w:pgSz w:w="11906" w:h="16838"/>
          <w:pgMar w:left="1440" w:right="1440" w:gutter="0" w:header="0" w:top="1440" w:footer="0" w:bottom="1440"/>
          <w:pgNumType w:fmt="decimal"/>
          <w:formProt w:val="false"/>
          <w:textDirection w:val="lrTb"/>
          <w:docGrid w:type="default" w:linePitch="360" w:charSpace="0"/>
        </w:sectPr>
      </w:pPr>
    </w:p>
    <w:tbl>
      <w:tblPr>
        <w:tblStyle w:val="TableGrid"/>
        <w:tblW w:w="1394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13"/>
        <w:gridCol w:w="2646"/>
        <w:gridCol w:w="10250"/>
        <w:gridCol w:w="539"/>
      </w:tblGrid>
      <w:tr>
        <w:trPr/>
        <w:tc>
          <w:tcPr>
            <w:tcW w:w="51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1.2</w:t>
            </w:r>
          </w:p>
        </w:tc>
        <w:tc>
          <w:tcPr>
            <w:tcW w:w="26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Missing column handling: It attempts loads in a CSV missing a required column </w:t>
            </w:r>
          </w:p>
        </w:tc>
        <w:tc>
          <w:tcPr>
            <w:tcW w:w="10250"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It should return an error message saying which column was missing and then terminate the program using sys.exit(1). To test this, I loaded main.py with a modified version of the csv file that didn’t have the day_of_week column.</w:t>
            </w:r>
          </w:p>
          <w:p>
            <w:pPr>
              <w:pStyle w:val="Normal"/>
              <w:keepNext w:val="true"/>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624830" cy="1052830"/>
                  <wp:effectExtent l="0" t="0" r="0" b="0"/>
                  <wp:docPr id="70"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0"/>
                          <pic:cNvPicPr>
                            <a:picLocks noChangeAspect="1" noChangeArrowheads="1"/>
                          </pic:cNvPicPr>
                        </pic:nvPicPr>
                        <pic:blipFill>
                          <a:blip r:embed="rId65"/>
                          <a:stretch>
                            <a:fillRect/>
                          </a:stretch>
                        </pic:blipFill>
                        <pic:spPr bwMode="auto">
                          <a:xfrm>
                            <a:off x="0" y="0"/>
                            <a:ext cx="5624830" cy="1052830"/>
                          </a:xfrm>
                          <a:prstGeom prst="rect">
                            <a:avLst/>
                          </a:prstGeom>
                          <a:noFill/>
                        </pic:spPr>
                      </pic:pic>
                    </a:graphicData>
                  </a:graphic>
                </wp:inline>
              </w:drawing>
            </w:r>
          </w:p>
          <w:p>
            <w:pPr>
              <w:pStyle w:val="Caption"/>
              <w:widowControl/>
              <w:spacing w:before="0" w:after="200"/>
              <w:jc w:val="start"/>
              <w:rPr>
                <w:rFonts w:ascii="Goudy Old Style" w:hAnsi="Goudy Old Style" w:eastAsia="Goudy Old Style" w:cs=""/>
                <w:kern w:val="0"/>
                <w:lang w:val="en-GB" w:eastAsia="en-US" w:bidi="ar-SA"/>
              </w:rPr>
            </w:pPr>
            <w:r>
              <w:rPr>
                <w:rFonts w:eastAsia="Goudy Old Style" w:cs=""/>
                <w:kern w:val="0"/>
                <w:lang w:val="en-GB" w:eastAsia="en-US" w:bidi="ar-SA"/>
              </w:rPr>
              <w:t xml:space="preserve">Figure </w:t>
            </w:r>
            <w:r>
              <w:rPr>
                <w:rFonts w:eastAsia="Goudy Old Style" w:cs=""/>
                <w:kern w:val="0"/>
                <w:lang w:val="en-GB" w:eastAsia="en-US" w:bidi="ar-SA"/>
              </w:rPr>
              <w:fldChar w:fldCharType="begin"/>
            </w:r>
            <w:r>
              <w:rPr>
                <w:rFonts w:eastAsia="Goudy Old Style" w:cs=""/>
                <w:kern w:val="0"/>
                <w:lang w:val="en-GB" w:eastAsia="en-US" w:bidi="ar-SA"/>
              </w:rPr>
              <w:instrText xml:space="preserve"> SEQ Figure \* ARABIC </w:instrText>
            </w:r>
            <w:r>
              <w:rPr>
                <w:rFonts w:eastAsia="Goudy Old Style" w:cs=""/>
                <w:kern w:val="0"/>
                <w:lang w:val="en-GB" w:eastAsia="en-US" w:bidi="ar-SA"/>
              </w:rPr>
              <w:fldChar w:fldCharType="separate"/>
            </w:r>
            <w:r>
              <w:rPr>
                <w:rFonts w:eastAsia="Goudy Old Style" w:cs=""/>
                <w:kern w:val="0"/>
                <w:lang w:val="en-GB" w:eastAsia="en-US" w:bidi="ar-SA"/>
              </w:rPr>
              <w:t>26</w:t>
            </w:r>
            <w:r>
              <w:rPr>
                <w:rFonts w:eastAsia="Goudy Old Style" w:cs=""/>
                <w:kern w:val="0"/>
                <w:lang w:val="en-GB" w:eastAsia="en-US" w:bidi="ar-SA"/>
              </w:rPr>
              <w:fldChar w:fldCharType="end"/>
            </w:r>
            <w:r>
              <w:rPr>
                <w:rFonts w:eastAsia="Goudy Old Style" w:cs=""/>
                <w:kern w:val="0"/>
                <w:lang w:val="en-GB" w:eastAsia="en-US" w:bidi="ar-SA"/>
              </w:rPr>
              <w:t xml:space="preserve"> Picture of 1.2 code being tested</w:t>
            </w:r>
          </w:p>
          <w:p>
            <w:pPr>
              <w:pStyle w:val="Normal"/>
              <w:keepNext w:val="true"/>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4726305" cy="358140"/>
                  <wp:effectExtent l="0" t="0" r="0" b="0"/>
                  <wp:docPr id="71"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51"/>
                          <pic:cNvPicPr>
                            <a:picLocks noChangeAspect="1" noChangeArrowheads="1"/>
                          </pic:cNvPicPr>
                        </pic:nvPicPr>
                        <pic:blipFill>
                          <a:blip r:embed="rId66"/>
                          <a:stretch>
                            <a:fillRect/>
                          </a:stretch>
                        </pic:blipFill>
                        <pic:spPr bwMode="auto">
                          <a:xfrm>
                            <a:off x="0" y="0"/>
                            <a:ext cx="4726305" cy="358140"/>
                          </a:xfrm>
                          <a:prstGeom prst="rect">
                            <a:avLst/>
                          </a:prstGeom>
                          <a:noFill/>
                        </pic:spPr>
                      </pic:pic>
                    </a:graphicData>
                  </a:graphic>
                </wp:inline>
              </w:drawing>
            </w:r>
          </w:p>
          <w:p>
            <w:pPr>
              <w:pStyle w:val="Caption"/>
              <w:widowControl/>
              <w:spacing w:before="0" w:after="200"/>
              <w:jc w:val="start"/>
              <w:rPr>
                <w:rFonts w:ascii="Goudy Old Style" w:hAnsi="Goudy Old Style" w:eastAsia="Goudy Old Style" w:cs=""/>
                <w:kern w:val="0"/>
                <w:lang w:val="en-GB" w:eastAsia="en-US" w:bidi="ar-SA"/>
              </w:rPr>
            </w:pPr>
            <w:r>
              <w:rPr>
                <w:rFonts w:eastAsia="Goudy Old Style" w:cs=""/>
                <w:kern w:val="0"/>
                <w:lang w:val="en-GB" w:eastAsia="en-US" w:bidi="ar-SA"/>
              </w:rPr>
              <w:t xml:space="preserve">Figure </w:t>
            </w:r>
            <w:r>
              <w:rPr>
                <w:rFonts w:eastAsia="Goudy Old Style" w:cs=""/>
                <w:kern w:val="0"/>
                <w:lang w:val="en-GB" w:eastAsia="en-US" w:bidi="ar-SA"/>
              </w:rPr>
              <w:fldChar w:fldCharType="begin"/>
            </w:r>
            <w:r>
              <w:rPr>
                <w:rFonts w:eastAsia="Goudy Old Style" w:cs=""/>
                <w:kern w:val="0"/>
                <w:lang w:val="en-GB" w:eastAsia="en-US" w:bidi="ar-SA"/>
              </w:rPr>
              <w:instrText xml:space="preserve"> SEQ Figure \* ARABIC </w:instrText>
            </w:r>
            <w:r>
              <w:rPr>
                <w:rFonts w:eastAsia="Goudy Old Style" w:cs=""/>
                <w:kern w:val="0"/>
                <w:lang w:val="en-GB" w:eastAsia="en-US" w:bidi="ar-SA"/>
              </w:rPr>
              <w:fldChar w:fldCharType="separate"/>
            </w:r>
            <w:r>
              <w:rPr>
                <w:rFonts w:eastAsia="Goudy Old Style" w:cs=""/>
                <w:kern w:val="0"/>
                <w:lang w:val="en-GB" w:eastAsia="en-US" w:bidi="ar-SA"/>
              </w:rPr>
              <w:t>27</w:t>
            </w:r>
            <w:r>
              <w:rPr>
                <w:rFonts w:eastAsia="Goudy Old Style" w:cs=""/>
                <w:kern w:val="0"/>
                <w:lang w:val="en-GB" w:eastAsia="en-US" w:bidi="ar-SA"/>
              </w:rPr>
              <w:fldChar w:fldCharType="end"/>
            </w:r>
            <w:r>
              <w:rPr>
                <w:rFonts w:eastAsia="Goudy Old Style" w:cs=""/>
                <w:kern w:val="0"/>
                <w:lang w:val="en-GB" w:eastAsia="en-US" w:bidi="ar-SA"/>
              </w:rPr>
              <w:t xml:space="preserve"> Result of 1.2 code testing</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code retuned the expected error message, making this a successful test.</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rHeight w:val="2005" w:hRule="atLeast"/>
        </w:trPr>
        <w:tc>
          <w:tcPr>
            <w:tcW w:w="51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1.3</w:t>
            </w:r>
          </w:p>
        </w:tc>
        <w:tc>
          <w:tcPr>
            <w:tcW w:w="26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Corrupt file handling: Try to load in a non-DfT collision CSV</w:t>
            </w:r>
          </w:p>
        </w:tc>
        <w:tc>
          <w:tcPr>
            <w:tcW w:w="10250"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It should catch pd.errors.ParseError the error; print out an error message explaining the cause of the crash and then terminate the program. To test this, I changed the document being loaded in the main.py module.</w:t>
            </w:r>
          </w:p>
          <w:p>
            <w:pPr>
              <w:pStyle w:val="Normal"/>
              <w:keepNext w:val="true"/>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6120765" cy="230505"/>
                  <wp:effectExtent l="0" t="0" r="0" b="0"/>
                  <wp:docPr id="72"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52"/>
                          <pic:cNvPicPr>
                            <a:picLocks noChangeAspect="1" noChangeArrowheads="1"/>
                          </pic:cNvPicPr>
                        </pic:nvPicPr>
                        <pic:blipFill>
                          <a:blip r:embed="rId67"/>
                          <a:stretch>
                            <a:fillRect/>
                          </a:stretch>
                        </pic:blipFill>
                        <pic:spPr bwMode="auto">
                          <a:xfrm>
                            <a:off x="0" y="0"/>
                            <a:ext cx="6120765" cy="230505"/>
                          </a:xfrm>
                          <a:prstGeom prst="rect">
                            <a:avLst/>
                          </a:prstGeom>
                          <a:noFill/>
                        </pic:spPr>
                      </pic:pic>
                    </a:graphicData>
                  </a:graphic>
                </wp:inline>
              </w:drawing>
            </w:r>
          </w:p>
          <w:p>
            <w:pPr>
              <w:pStyle w:val="Caption"/>
              <w:widowControl/>
              <w:spacing w:before="0" w:after="200"/>
              <w:jc w:val="start"/>
              <w:rPr>
                <w:rFonts w:ascii="Goudy Old Style" w:hAnsi="Goudy Old Style" w:eastAsia="Goudy Old Style" w:cs=""/>
                <w:kern w:val="0"/>
                <w:lang w:val="en-GB" w:eastAsia="en-US" w:bidi="ar-SA"/>
              </w:rPr>
            </w:pPr>
            <w:r>
              <w:rPr>
                <w:rFonts w:eastAsia="Goudy Old Style" w:cs=""/>
                <w:kern w:val="0"/>
                <w:lang w:val="en-GB" w:eastAsia="en-US" w:bidi="ar-SA"/>
              </w:rPr>
              <w:t xml:space="preserve">Figure </w:t>
            </w:r>
            <w:r>
              <w:rPr>
                <w:rFonts w:eastAsia="Goudy Old Style" w:cs=""/>
                <w:kern w:val="0"/>
                <w:lang w:val="en-GB" w:eastAsia="en-US" w:bidi="ar-SA"/>
              </w:rPr>
              <w:fldChar w:fldCharType="begin"/>
            </w:r>
            <w:r>
              <w:rPr>
                <w:rFonts w:eastAsia="Goudy Old Style" w:cs=""/>
                <w:kern w:val="0"/>
                <w:lang w:val="en-GB" w:eastAsia="en-US" w:bidi="ar-SA"/>
              </w:rPr>
              <w:instrText xml:space="preserve"> SEQ Figure \* ARABIC </w:instrText>
            </w:r>
            <w:r>
              <w:rPr>
                <w:rFonts w:eastAsia="Goudy Old Style" w:cs=""/>
                <w:kern w:val="0"/>
                <w:lang w:val="en-GB" w:eastAsia="en-US" w:bidi="ar-SA"/>
              </w:rPr>
              <w:fldChar w:fldCharType="separate"/>
            </w:r>
            <w:r>
              <w:rPr>
                <w:rFonts w:eastAsia="Goudy Old Style" w:cs=""/>
                <w:kern w:val="0"/>
                <w:lang w:val="en-GB" w:eastAsia="en-US" w:bidi="ar-SA"/>
              </w:rPr>
              <w:t>28</w:t>
            </w:r>
            <w:r>
              <w:rPr>
                <w:rFonts w:eastAsia="Goudy Old Style" w:cs=""/>
                <w:kern w:val="0"/>
                <w:lang w:val="en-GB" w:eastAsia="en-US" w:bidi="ar-SA"/>
              </w:rPr>
              <w:fldChar w:fldCharType="end"/>
            </w:r>
            <w:r>
              <w:rPr>
                <w:rFonts w:eastAsia="Goudy Old Style" w:cs=""/>
                <w:kern w:val="0"/>
                <w:lang w:val="en-GB" w:eastAsia="en-US" w:bidi="ar-SA"/>
              </w:rPr>
              <w:t xml:space="preserve"> Modified code for testing 1.3</w:t>
            </w:r>
          </w:p>
          <w:p>
            <w:pPr>
              <w:pStyle w:val="Normal"/>
              <w:keepNext w:val="true"/>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6395085" cy="1148080"/>
                  <wp:effectExtent l="0" t="0" r="0" b="0"/>
                  <wp:docPr id="73"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53"/>
                          <pic:cNvPicPr>
                            <a:picLocks noChangeAspect="1" noChangeArrowheads="1"/>
                          </pic:cNvPicPr>
                        </pic:nvPicPr>
                        <pic:blipFill>
                          <a:blip r:embed="rId68"/>
                          <a:stretch>
                            <a:fillRect/>
                          </a:stretch>
                        </pic:blipFill>
                        <pic:spPr bwMode="auto">
                          <a:xfrm>
                            <a:off x="0" y="0"/>
                            <a:ext cx="6395085" cy="1148080"/>
                          </a:xfrm>
                          <a:prstGeom prst="rect">
                            <a:avLst/>
                          </a:prstGeom>
                          <a:noFill/>
                        </pic:spPr>
                      </pic:pic>
                    </a:graphicData>
                  </a:graphic>
                </wp:inline>
              </w:drawing>
            </w:r>
          </w:p>
          <w:p>
            <w:pPr>
              <w:pStyle w:val="Caption"/>
              <w:widowControl/>
              <w:spacing w:before="0" w:after="200"/>
              <w:jc w:val="start"/>
              <w:rPr>
                <w:rFonts w:ascii="Goudy Old Style" w:hAnsi="Goudy Old Style" w:eastAsia="Goudy Old Style" w:cs=""/>
                <w:kern w:val="0"/>
                <w:lang w:val="en-GB" w:eastAsia="en-US" w:bidi="ar-SA"/>
              </w:rPr>
            </w:pPr>
            <w:r>
              <w:rPr>
                <w:rFonts w:eastAsia="Goudy Old Style" w:cs=""/>
                <w:kern w:val="0"/>
                <w:lang w:val="en-GB" w:eastAsia="en-US" w:bidi="ar-SA"/>
              </w:rPr>
              <w:t xml:space="preserve">Figure </w:t>
            </w:r>
            <w:r>
              <w:rPr>
                <w:rFonts w:eastAsia="Goudy Old Style" w:cs=""/>
                <w:kern w:val="0"/>
                <w:lang w:val="en-GB" w:eastAsia="en-US" w:bidi="ar-SA"/>
              </w:rPr>
              <w:fldChar w:fldCharType="begin"/>
            </w:r>
            <w:r>
              <w:rPr>
                <w:rFonts w:eastAsia="Goudy Old Style" w:cs=""/>
                <w:kern w:val="0"/>
                <w:lang w:val="en-GB" w:eastAsia="en-US" w:bidi="ar-SA"/>
              </w:rPr>
              <w:instrText xml:space="preserve"> SEQ Figure \* ARABIC </w:instrText>
            </w:r>
            <w:r>
              <w:rPr>
                <w:rFonts w:eastAsia="Goudy Old Style" w:cs=""/>
                <w:kern w:val="0"/>
                <w:lang w:val="en-GB" w:eastAsia="en-US" w:bidi="ar-SA"/>
              </w:rPr>
              <w:fldChar w:fldCharType="separate"/>
            </w:r>
            <w:r>
              <w:rPr>
                <w:rFonts w:eastAsia="Goudy Old Style" w:cs=""/>
                <w:kern w:val="0"/>
                <w:lang w:val="en-GB" w:eastAsia="en-US" w:bidi="ar-SA"/>
              </w:rPr>
              <w:t>29</w:t>
            </w:r>
            <w:r>
              <w:rPr>
                <w:rFonts w:eastAsia="Goudy Old Style" w:cs=""/>
                <w:kern w:val="0"/>
                <w:lang w:val="en-GB" w:eastAsia="en-US" w:bidi="ar-SA"/>
              </w:rPr>
              <w:fldChar w:fldCharType="end"/>
            </w:r>
            <w:r>
              <w:rPr>
                <w:rFonts w:eastAsia="Goudy Old Style" w:cs=""/>
                <w:kern w:val="0"/>
                <w:lang w:val="en-GB" w:eastAsia="en-US" w:bidi="ar-SA"/>
              </w:rPr>
              <w:t xml:space="preserve"> Picture of code being tested 1.3</w:t>
            </w:r>
          </w:p>
          <w:p>
            <w:pPr>
              <w:pStyle w:val="Normal"/>
              <w:keepNext w:val="true"/>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6226810" cy="292735"/>
                  <wp:effectExtent l="0" t="0" r="0" b="0"/>
                  <wp:docPr id="74"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54"/>
                          <pic:cNvPicPr>
                            <a:picLocks noChangeAspect="1" noChangeArrowheads="1"/>
                          </pic:cNvPicPr>
                        </pic:nvPicPr>
                        <pic:blipFill>
                          <a:blip r:embed="rId69"/>
                          <a:stretch>
                            <a:fillRect/>
                          </a:stretch>
                        </pic:blipFill>
                        <pic:spPr bwMode="auto">
                          <a:xfrm>
                            <a:off x="0" y="0"/>
                            <a:ext cx="6226810" cy="292735"/>
                          </a:xfrm>
                          <a:prstGeom prst="rect">
                            <a:avLst/>
                          </a:prstGeom>
                          <a:noFill/>
                        </pic:spPr>
                      </pic:pic>
                    </a:graphicData>
                  </a:graphic>
                </wp:inline>
              </w:drawing>
            </w:r>
          </w:p>
          <w:p>
            <w:pPr>
              <w:pStyle w:val="Caption"/>
              <w:widowControl/>
              <w:spacing w:before="0" w:after="200"/>
              <w:jc w:val="start"/>
              <w:rPr>
                <w:rFonts w:ascii="Goudy Old Style" w:hAnsi="Goudy Old Style" w:eastAsia="Goudy Old Style" w:cs=""/>
                <w:kern w:val="0"/>
                <w:lang w:val="en-GB" w:eastAsia="en-US" w:bidi="ar-SA"/>
              </w:rPr>
            </w:pPr>
            <w:r>
              <w:rPr>
                <w:rFonts w:eastAsia="Goudy Old Style" w:cs=""/>
                <w:kern w:val="0"/>
                <w:lang w:val="en-GB" w:eastAsia="en-US" w:bidi="ar-SA"/>
              </w:rPr>
              <w:t xml:space="preserve">Figure </w:t>
            </w:r>
            <w:r>
              <w:rPr>
                <w:rFonts w:eastAsia="Goudy Old Style" w:cs=""/>
                <w:kern w:val="0"/>
                <w:lang w:val="en-GB" w:eastAsia="en-US" w:bidi="ar-SA"/>
              </w:rPr>
              <w:fldChar w:fldCharType="begin"/>
            </w:r>
            <w:r>
              <w:rPr>
                <w:rFonts w:eastAsia="Goudy Old Style" w:cs=""/>
                <w:kern w:val="0"/>
                <w:lang w:val="en-GB" w:eastAsia="en-US" w:bidi="ar-SA"/>
              </w:rPr>
              <w:instrText xml:space="preserve"> SEQ Figure \* ARABIC </w:instrText>
            </w:r>
            <w:r>
              <w:rPr>
                <w:rFonts w:eastAsia="Goudy Old Style" w:cs=""/>
                <w:kern w:val="0"/>
                <w:lang w:val="en-GB" w:eastAsia="en-US" w:bidi="ar-SA"/>
              </w:rPr>
              <w:fldChar w:fldCharType="separate"/>
            </w:r>
            <w:r>
              <w:rPr>
                <w:rFonts w:eastAsia="Goudy Old Style" w:cs=""/>
                <w:kern w:val="0"/>
                <w:lang w:val="en-GB" w:eastAsia="en-US" w:bidi="ar-SA"/>
              </w:rPr>
              <w:t>30</w:t>
            </w:r>
            <w:r>
              <w:rPr>
                <w:rFonts w:eastAsia="Goudy Old Style" w:cs=""/>
                <w:kern w:val="0"/>
                <w:lang w:val="en-GB" w:eastAsia="en-US" w:bidi="ar-SA"/>
              </w:rPr>
              <w:fldChar w:fldCharType="end"/>
            </w:r>
            <w:r>
              <w:rPr>
                <w:rFonts w:eastAsia="Goudy Old Style" w:cs=""/>
                <w:kern w:val="0"/>
                <w:lang w:val="en-GB" w:eastAsia="en-US" w:bidi="ar-SA"/>
              </w:rPr>
              <w:t xml:space="preserve"> Result of code testing 1.3</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code returned the expected error message, making this a successful test</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c>
          <w:tcPr>
            <w:tcW w:w="51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1.4</w:t>
            </w:r>
          </w:p>
        </w:tc>
        <w:tc>
          <w:tcPr>
            <w:tcW w:w="26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Season derivation: Check that the “month” column is correctly mapped to the appropriate “season” using MONTH_TO_SEASON.</w:t>
            </w:r>
          </w:p>
        </w:tc>
        <w:tc>
          <w:tcPr>
            <w:tcW w:w="10250"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For a row with data in December, “season” should be “Winter” and for March “spring”</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4586605" cy="2636520"/>
                  <wp:effectExtent l="0" t="0" r="0" b="0"/>
                  <wp:docPr id="75"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55"/>
                          <pic:cNvPicPr>
                            <a:picLocks noChangeAspect="1" noChangeArrowheads="1"/>
                          </pic:cNvPicPr>
                        </pic:nvPicPr>
                        <pic:blipFill>
                          <a:blip r:embed="rId70"/>
                          <a:stretch>
                            <a:fillRect/>
                          </a:stretch>
                        </pic:blipFill>
                        <pic:spPr bwMode="auto">
                          <a:xfrm>
                            <a:off x="0" y="0"/>
                            <a:ext cx="4586605" cy="2636520"/>
                          </a:xfrm>
                          <a:prstGeom prst="rect">
                            <a:avLst/>
                          </a:prstGeom>
                          <a:noFill/>
                        </pic:spPr>
                      </pic:pic>
                    </a:graphicData>
                  </a:graphic>
                </wp:inline>
              </w:drawing>
            </w:r>
            <w:r>
              <w:rPr>
                <w:rFonts w:eastAsia="Goudy Old Style" w:cs=""/>
                <w:kern w:val="0"/>
                <w:szCs w:val="22"/>
                <w:lang w:val="en-GB" w:eastAsia="en-US" w:bidi="ar-SA"/>
              </w:rPr>
              <w:t xml:space="preserve"> </w:t>
            </w:r>
            <w:r>
              <w:rPr>
                <w:rFonts w:eastAsia="Goudy Old Style" w:cs=""/>
                <w:kern w:val="0"/>
                <w:szCs w:val="22"/>
                <w:lang w:val="en-GB" w:eastAsia="en-US" w:bidi="ar-SA"/>
              </w:rPr>
              <w:t>The code successfully maps the seasons to the month code (from the DfT dataset).</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c>
          <w:tcPr>
            <w:tcW w:w="51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2.1</w:t>
            </w:r>
          </w:p>
        </w:tc>
        <w:tc>
          <w:tcPr>
            <w:tcW w:w="26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calculation with no selected filters: Call calc_risk(df, {}) with all filters set to “Any”.</w:t>
            </w:r>
          </w:p>
        </w:tc>
        <w:tc>
          <w:tcPr>
            <w:tcW w:w="10250"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Returns RiskResult with “percentage=50”, “level=“medium””, “factors = []”, and precautions outputting a prompt for users to select filters.</w:t>
            </w:r>
          </w:p>
          <w:p>
            <w:pPr>
              <w:pStyle w:val="Normal"/>
              <w:keepNext w:val="true"/>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6356350" cy="1266190"/>
                  <wp:effectExtent l="0" t="0" r="0" b="0"/>
                  <wp:docPr id="76"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6"/>
                          <pic:cNvPicPr>
                            <a:picLocks noChangeAspect="1" noChangeArrowheads="1"/>
                          </pic:cNvPicPr>
                        </pic:nvPicPr>
                        <pic:blipFill>
                          <a:blip r:embed="rId71"/>
                          <a:stretch>
                            <a:fillRect/>
                          </a:stretch>
                        </pic:blipFill>
                        <pic:spPr bwMode="auto">
                          <a:xfrm>
                            <a:off x="0" y="0"/>
                            <a:ext cx="6356350" cy="1266190"/>
                          </a:xfrm>
                          <a:prstGeom prst="rect">
                            <a:avLst/>
                          </a:prstGeom>
                          <a:noFill/>
                        </pic:spPr>
                      </pic:pic>
                    </a:graphicData>
                  </a:graphic>
                </wp:inline>
              </w:drawing>
            </w:r>
          </w:p>
          <w:p>
            <w:pPr>
              <w:pStyle w:val="Caption"/>
              <w:widowControl/>
              <w:spacing w:before="0" w:after="200"/>
              <w:jc w:val="start"/>
              <w:rPr>
                <w:rFonts w:ascii="Goudy Old Style" w:hAnsi="Goudy Old Style" w:eastAsia="Goudy Old Style" w:cs=""/>
                <w:kern w:val="0"/>
                <w:lang w:val="en-GB" w:eastAsia="en-US" w:bidi="ar-SA"/>
              </w:rPr>
            </w:pPr>
            <w:r>
              <w:rPr>
                <w:rFonts w:eastAsia="Goudy Old Style" w:cs=""/>
                <w:kern w:val="0"/>
                <w:lang w:val="en-GB" w:eastAsia="en-US" w:bidi="ar-SA"/>
              </w:rPr>
              <w:t xml:space="preserve">Figure </w:t>
            </w:r>
            <w:r>
              <w:rPr>
                <w:rFonts w:eastAsia="Goudy Old Style" w:cs=""/>
                <w:kern w:val="0"/>
                <w:lang w:val="en-GB" w:eastAsia="en-US" w:bidi="ar-SA"/>
              </w:rPr>
              <w:fldChar w:fldCharType="begin"/>
            </w:r>
            <w:r>
              <w:rPr>
                <w:rFonts w:eastAsia="Goudy Old Style" w:cs=""/>
                <w:kern w:val="0"/>
                <w:lang w:val="en-GB" w:eastAsia="en-US" w:bidi="ar-SA"/>
              </w:rPr>
              <w:instrText xml:space="preserve"> SEQ Figure \* ARABIC </w:instrText>
            </w:r>
            <w:r>
              <w:rPr>
                <w:rFonts w:eastAsia="Goudy Old Style" w:cs=""/>
                <w:kern w:val="0"/>
                <w:lang w:val="en-GB" w:eastAsia="en-US" w:bidi="ar-SA"/>
              </w:rPr>
              <w:fldChar w:fldCharType="separate"/>
            </w:r>
            <w:r>
              <w:rPr>
                <w:rFonts w:eastAsia="Goudy Old Style" w:cs=""/>
                <w:kern w:val="0"/>
                <w:lang w:val="en-GB" w:eastAsia="en-US" w:bidi="ar-SA"/>
              </w:rPr>
              <w:t>31</w:t>
            </w:r>
            <w:r>
              <w:rPr>
                <w:rFonts w:eastAsia="Goudy Old Style" w:cs=""/>
                <w:kern w:val="0"/>
                <w:lang w:val="en-GB" w:eastAsia="en-US" w:bidi="ar-SA"/>
              </w:rPr>
              <w:fldChar w:fldCharType="end"/>
            </w:r>
            <w:r>
              <w:rPr>
                <w:rFonts w:eastAsia="Goudy Old Style" w:cs=""/>
                <w:kern w:val="0"/>
                <w:lang w:val="en-GB" w:eastAsia="en-US" w:bidi="ar-SA"/>
              </w:rPr>
              <w:t xml:space="preserve"> Picture of code being tested 2.1</w:t>
            </w:r>
          </w:p>
          <w:p>
            <w:pPr>
              <w:pStyle w:val="Normal"/>
              <w:keepNext w:val="true"/>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3078480" cy="2616835"/>
                  <wp:effectExtent l="0" t="0" r="0" b="0"/>
                  <wp:docPr id="77" name="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57"/>
                          <pic:cNvPicPr>
                            <a:picLocks noChangeAspect="1" noChangeArrowheads="1"/>
                          </pic:cNvPicPr>
                        </pic:nvPicPr>
                        <pic:blipFill>
                          <a:blip r:embed="rId72"/>
                          <a:stretch>
                            <a:fillRect/>
                          </a:stretch>
                        </pic:blipFill>
                        <pic:spPr bwMode="auto">
                          <a:xfrm>
                            <a:off x="0" y="0"/>
                            <a:ext cx="3078480" cy="2616835"/>
                          </a:xfrm>
                          <a:prstGeom prst="rect">
                            <a:avLst/>
                          </a:prstGeom>
                          <a:noFill/>
                        </pic:spPr>
                      </pic:pic>
                    </a:graphicData>
                  </a:graphic>
                </wp:inline>
              </w:drawing>
            </w:r>
          </w:p>
          <w:p>
            <w:pPr>
              <w:pStyle w:val="Caption"/>
              <w:widowControl/>
              <w:spacing w:before="0" w:after="200"/>
              <w:jc w:val="start"/>
              <w:rPr>
                <w:rFonts w:ascii="Goudy Old Style" w:hAnsi="Goudy Old Style" w:eastAsia="Goudy Old Style" w:cs=""/>
                <w:kern w:val="0"/>
                <w:lang w:val="en-GB" w:eastAsia="en-US" w:bidi="ar-SA"/>
              </w:rPr>
            </w:pPr>
            <w:r>
              <w:rPr>
                <w:rFonts w:eastAsia="Goudy Old Style" w:cs=""/>
                <w:kern w:val="0"/>
                <w:lang w:val="en-GB" w:eastAsia="en-US" w:bidi="ar-SA"/>
              </w:rPr>
              <w:t xml:space="preserve">Figure </w:t>
            </w:r>
            <w:r>
              <w:rPr>
                <w:rFonts w:eastAsia="Goudy Old Style" w:cs=""/>
                <w:kern w:val="0"/>
                <w:lang w:val="en-GB" w:eastAsia="en-US" w:bidi="ar-SA"/>
              </w:rPr>
              <w:fldChar w:fldCharType="begin"/>
            </w:r>
            <w:r>
              <w:rPr>
                <w:rFonts w:eastAsia="Goudy Old Style" w:cs=""/>
                <w:kern w:val="0"/>
                <w:lang w:val="en-GB" w:eastAsia="en-US" w:bidi="ar-SA"/>
              </w:rPr>
              <w:instrText xml:space="preserve"> SEQ Figure \* ARABIC </w:instrText>
            </w:r>
            <w:r>
              <w:rPr>
                <w:rFonts w:eastAsia="Goudy Old Style" w:cs=""/>
                <w:kern w:val="0"/>
                <w:lang w:val="en-GB" w:eastAsia="en-US" w:bidi="ar-SA"/>
              </w:rPr>
              <w:fldChar w:fldCharType="separate"/>
            </w:r>
            <w:r>
              <w:rPr>
                <w:rFonts w:eastAsia="Goudy Old Style" w:cs=""/>
                <w:kern w:val="0"/>
                <w:lang w:val="en-GB" w:eastAsia="en-US" w:bidi="ar-SA"/>
              </w:rPr>
              <w:t>32</w:t>
            </w:r>
            <w:r>
              <w:rPr>
                <w:rFonts w:eastAsia="Goudy Old Style" w:cs=""/>
                <w:kern w:val="0"/>
                <w:lang w:val="en-GB" w:eastAsia="en-US" w:bidi="ar-SA"/>
              </w:rPr>
              <w:fldChar w:fldCharType="end"/>
            </w:r>
            <w:r>
              <w:rPr>
                <w:rFonts w:eastAsia="Goudy Old Style" w:cs=""/>
                <w:kern w:val="0"/>
                <w:lang w:val="en-GB" w:eastAsia="en-US" w:bidi="ar-SA"/>
              </w:rPr>
              <w:t xml:space="preserve"> Picture of code being tested</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As seen above without any filters the risk output is as 50%, the level is at medium, no factors are being displayed, and precautions is outputting a prompt for users to select filters. Making this a successful test</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c>
          <w:tcPr>
            <w:tcW w:w="51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2.2</w:t>
            </w:r>
          </w:p>
        </w:tc>
        <w:tc>
          <w:tcPr>
            <w:tcW w:w="26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calculation with multiple selected filters: select “weather_conditions = “Raining no high winds”” and “light_conditions = “Darkness – lights unlit””.</w:t>
            </w:r>
          </w:p>
        </w:tc>
        <w:tc>
          <w:tcPr>
            <w:tcW w:w="10250"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 </w:t>
            </w:r>
            <w:r>
              <w:rPr>
                <w:rFonts w:eastAsia="Goudy Old Style" w:cs=""/>
                <w:kern w:val="0"/>
                <w:szCs w:val="22"/>
                <w:lang w:val="en-GB" w:eastAsia="en-US" w:bidi="ar-SA"/>
              </w:rPr>
              <w:t>The combined risk percentage should be higher than each individually.</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3238500" cy="1761490"/>
                  <wp:effectExtent l="0" t="0" r="0" b="0"/>
                  <wp:docPr id="78"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8"/>
                          <pic:cNvPicPr>
                            <a:picLocks noChangeAspect="1" noChangeArrowheads="1"/>
                          </pic:cNvPicPr>
                        </pic:nvPicPr>
                        <pic:blipFill>
                          <a:blip r:embed="rId73"/>
                          <a:stretch>
                            <a:fillRect/>
                          </a:stretch>
                        </pic:blipFill>
                        <pic:spPr bwMode="auto">
                          <a:xfrm>
                            <a:off x="0" y="0"/>
                            <a:ext cx="3238500" cy="176149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6377940" cy="1356360"/>
                  <wp:effectExtent l="0" t="0" r="0" b="0"/>
                  <wp:docPr id="79"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59"/>
                          <pic:cNvPicPr>
                            <a:picLocks noChangeAspect="1" noChangeArrowheads="1"/>
                          </pic:cNvPicPr>
                        </pic:nvPicPr>
                        <pic:blipFill>
                          <a:blip r:embed="rId74"/>
                          <a:stretch>
                            <a:fillRect/>
                          </a:stretch>
                        </pic:blipFill>
                        <pic:spPr bwMode="auto">
                          <a:xfrm>
                            <a:off x="0" y="0"/>
                            <a:ext cx="6377940" cy="135636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As seen in the test above the results are multiplied together to for a percentage multiplier higher than individual making this test a success.</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c>
          <w:tcPr>
            <w:tcW w:w="513"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2.3</w:t>
            </w:r>
          </w:p>
        </w:tc>
        <w:tc>
          <w:tcPr>
            <w:tcW w:w="26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Risk categorisation (High, Medium, and Low): Calculate a risk that generates a multiplier of greater than 0.5 and one less than 0.5</w:t>
            </w:r>
          </w:p>
        </w:tc>
        <w:tc>
          <w:tcPr>
            <w:tcW w:w="10250"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Percentage should be “low” when less than 33% and should be “High” when more than 66%</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372735" cy="1609725"/>
                  <wp:effectExtent l="0" t="0" r="0" b="0"/>
                  <wp:docPr id="80" name="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60"/>
                          <pic:cNvPicPr>
                            <a:picLocks noChangeAspect="1" noChangeArrowheads="1"/>
                          </pic:cNvPicPr>
                        </pic:nvPicPr>
                        <pic:blipFill>
                          <a:blip r:embed="rId75"/>
                          <a:stretch>
                            <a:fillRect/>
                          </a:stretch>
                        </pic:blipFill>
                        <pic:spPr bwMode="auto">
                          <a:xfrm>
                            <a:off x="0" y="0"/>
                            <a:ext cx="5372735" cy="1609725"/>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 xml:space="preserve">I attempted to evaluate this, but I couldn’t because the highest the risk factor calculator has ever gone is 60 and its lowest forty-five, so it’s not possible to test. I will still consider it a success because it outputs Medium when printing anything else meaning the else function is working so there is a high chance the low and medium risk categorisation are also working. </w:t>
            </w:r>
            <w:r>
              <w:rPr>
                <w:rFonts w:eastAsia="Goudy Old Style" w:cs=""/>
                <w:kern w:val="0"/>
                <w:szCs w:val="22"/>
                <w:lang w:val="en-GB" w:eastAsia="en-US" w:bidi="ar-SA"/>
              </w:rPr>
              <w:drawing>
                <wp:inline distT="0" distB="0" distL="0" distR="0">
                  <wp:extent cx="6290945" cy="990600"/>
                  <wp:effectExtent l="0" t="0" r="0" b="0"/>
                  <wp:docPr id="81" name="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61"/>
                          <pic:cNvPicPr>
                            <a:picLocks noChangeAspect="1" noChangeArrowheads="1"/>
                          </pic:cNvPicPr>
                        </pic:nvPicPr>
                        <pic:blipFill>
                          <a:blip r:embed="rId76"/>
                          <a:srcRect l="0" t="0" r="0" b="71067"/>
                          <a:stretch>
                            <a:fillRect/>
                          </a:stretch>
                        </pic:blipFill>
                        <pic:spPr bwMode="auto">
                          <a:xfrm>
                            <a:off x="0" y="0"/>
                            <a:ext cx="6290945" cy="990600"/>
                          </a:xfrm>
                          <a:prstGeom prst="rect">
                            <a:avLst/>
                          </a:prstGeom>
                          <a:noFill/>
                        </pic:spPr>
                      </pic:pic>
                    </a:graphicData>
                  </a:graphic>
                </wp:inline>
              </w:drawing>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bl>
    <w:p>
      <w:pPr>
        <w:sectPr>
          <w:headerReference w:type="default" r:id="rId77"/>
          <w:headerReference w:type="first" r:id="rId78"/>
          <w:footerReference w:type="default" r:id="rId79"/>
          <w:footerReference w:type="first" r:id="rId80"/>
          <w:type w:val="nextPage"/>
          <w:pgSz w:orient="landscape" w:w="16838" w:h="11906"/>
          <w:pgMar w:left="1440" w:right="1440" w:gutter="0" w:header="0" w:top="1440" w:footer="0" w:bottom="1440"/>
          <w:pgNumType w:fmt="decimal"/>
          <w:formProt w:val="false"/>
          <w:textDirection w:val="lrTb"/>
          <w:docGrid w:type="default" w:linePitch="360" w:charSpace="0"/>
        </w:sectPr>
      </w:pPr>
    </w:p>
    <w:tbl>
      <w:tblPr>
        <w:tblStyle w:val="TableGrid"/>
        <w:tblW w:w="1524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15"/>
        <w:gridCol w:w="2127"/>
        <w:gridCol w:w="12067"/>
        <w:gridCol w:w="539"/>
      </w:tblGrid>
      <w:tr>
        <w:trPr>
          <w:trHeight w:val="154" w:hRule="atLeast"/>
        </w:trPr>
        <w:tc>
          <w:tcPr>
            <w:tcW w:w="51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3.1</w:t>
            </w:r>
          </w:p>
        </w:tc>
        <w:tc>
          <w:tcPr>
            <w:tcW w:w="21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Precaution advice lookup: Selecting “weather_contitions = “Fog or mist””.</w:t>
            </w:r>
          </w:p>
        </w:tc>
        <w:tc>
          <w:tcPr>
            <w:tcW w:w="1206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“precaution” list should output “use  fog lights and reduce speed” as its top precaution because weather has a bigger weight than any other filter column.</w:t>
            </w:r>
            <w:r>
              <w:rPr>
                <w:rFonts w:eastAsia="Goudy Old Style" w:cs=""/>
                <w:kern w:val="0"/>
                <w:szCs w:val="22"/>
                <w:lang w:val="en-GB" w:eastAsia="en-US" w:bidi="ar-SA"/>
              </w:rPr>
              <w:drawing>
                <wp:inline distT="0" distB="0" distL="0" distR="0">
                  <wp:extent cx="5401310" cy="2171700"/>
                  <wp:effectExtent l="0" t="0" r="0" b="0"/>
                  <wp:docPr id="82"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62"/>
                          <pic:cNvPicPr>
                            <a:picLocks noChangeAspect="1" noChangeArrowheads="1"/>
                          </pic:cNvPicPr>
                        </pic:nvPicPr>
                        <pic:blipFill>
                          <a:blip r:embed="rId81"/>
                          <a:stretch>
                            <a:fillRect/>
                          </a:stretch>
                        </pic:blipFill>
                        <pic:spPr bwMode="auto">
                          <a:xfrm>
                            <a:off x="0" y="0"/>
                            <a:ext cx="5401310" cy="217170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4334510" cy="990600"/>
                  <wp:effectExtent l="0" t="0" r="0" b="0"/>
                  <wp:docPr id="83" name="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63"/>
                          <pic:cNvPicPr>
                            <a:picLocks noChangeAspect="1" noChangeArrowheads="1"/>
                          </pic:cNvPicPr>
                        </pic:nvPicPr>
                        <pic:blipFill>
                          <a:blip r:embed="rId82"/>
                          <a:stretch>
                            <a:fillRect/>
                          </a:stretch>
                        </pic:blipFill>
                        <pic:spPr bwMode="auto">
                          <a:xfrm>
                            <a:off x="0" y="0"/>
                            <a:ext cx="4334510" cy="99060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 consider it a successful test because “use fog lights and reduce speed” are at the to of the list.</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rHeight w:val="154" w:hRule="atLeast"/>
        </w:trPr>
        <w:tc>
          <w:tcPr>
            <w:tcW w:w="51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3.2</w:t>
            </w:r>
          </w:p>
        </w:tc>
        <w:tc>
          <w:tcPr>
            <w:tcW w:w="21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Contributing factors display: After analysis, “factors” list contains a dictionary with “label”, “multiplier”, “count”.</w:t>
            </w:r>
          </w:p>
        </w:tc>
        <w:tc>
          <w:tcPr>
            <w:tcW w:w="1206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Should output the label is human-readable text and the multipliers as floats to the two decimal place.</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314950" cy="2057400"/>
                  <wp:effectExtent l="0" t="0" r="0" b="0"/>
                  <wp:docPr id="84"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64"/>
                          <pic:cNvPicPr>
                            <a:picLocks noChangeAspect="1" noChangeArrowheads="1"/>
                          </pic:cNvPicPr>
                        </pic:nvPicPr>
                        <pic:blipFill>
                          <a:blip r:embed="rId83"/>
                          <a:stretch>
                            <a:fillRect/>
                          </a:stretch>
                        </pic:blipFill>
                        <pic:spPr bwMode="auto">
                          <a:xfrm>
                            <a:off x="0" y="0"/>
                            <a:ext cx="5314950" cy="205740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6678295" cy="1362075"/>
                  <wp:effectExtent l="0" t="0" r="0" b="0"/>
                  <wp:docPr id="85" name="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65"/>
                          <pic:cNvPicPr>
                            <a:picLocks noChangeAspect="1" noChangeArrowheads="1"/>
                          </pic:cNvPicPr>
                        </pic:nvPicPr>
                        <pic:blipFill>
                          <a:blip r:embed="rId84"/>
                          <a:stretch>
                            <a:fillRect/>
                          </a:stretch>
                        </pic:blipFill>
                        <pic:spPr bwMode="auto">
                          <a:xfrm>
                            <a:off x="0" y="0"/>
                            <a:ext cx="6678295" cy="1362075"/>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 tested it by running the code above, and it successfully outputted the desired result of a label that is human-readable and a  multiplier that is floats to the two decimal places.</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rHeight w:val="154" w:hRule="atLeast"/>
        </w:trPr>
        <w:tc>
          <w:tcPr>
            <w:tcW w:w="51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4.1</w:t>
            </w:r>
          </w:p>
        </w:tc>
        <w:tc>
          <w:tcPr>
            <w:tcW w:w="21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Bar chart builder: Call build_chart() with  chart_type=”bar” and a breakdown column.</w:t>
            </w:r>
          </w:p>
        </w:tc>
        <w:tc>
          <w:tcPr>
            <w:tcW w:w="1206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Outputs a bar chart that matches the colour scheme of the other UI elements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6233160" cy="2536190"/>
                  <wp:effectExtent l="0" t="0" r="0" b="0"/>
                  <wp:docPr id="86"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66"/>
                          <pic:cNvPicPr>
                            <a:picLocks noChangeAspect="1" noChangeArrowheads="1"/>
                          </pic:cNvPicPr>
                        </pic:nvPicPr>
                        <pic:blipFill>
                          <a:blip r:embed="rId85"/>
                          <a:stretch>
                            <a:fillRect/>
                          </a:stretch>
                        </pic:blipFill>
                        <pic:spPr bwMode="auto">
                          <a:xfrm>
                            <a:off x="0" y="0"/>
                            <a:ext cx="6233160" cy="253619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6612255" cy="1886585"/>
                  <wp:effectExtent l="0" t="0" r="0" b="0"/>
                  <wp:docPr id="87" name="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67"/>
                          <pic:cNvPicPr>
                            <a:picLocks noChangeAspect="1" noChangeArrowheads="1"/>
                          </pic:cNvPicPr>
                        </pic:nvPicPr>
                        <pic:blipFill>
                          <a:blip r:embed="rId86"/>
                          <a:stretch>
                            <a:fillRect/>
                          </a:stretch>
                        </pic:blipFill>
                        <pic:spPr bwMode="auto">
                          <a:xfrm>
                            <a:off x="0" y="0"/>
                            <a:ext cx="6612255" cy="1886585"/>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 tested this by running the code above to render the matplotlib chart in Tkinter and then use the radio toggles to see if they swap between line and bar charts and it worked successfully.</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rHeight w:val="154" w:hRule="atLeast"/>
        </w:trPr>
        <w:tc>
          <w:tcPr>
            <w:tcW w:w="51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4.2</w:t>
            </w:r>
          </w:p>
        </w:tc>
        <w:tc>
          <w:tcPr>
            <w:tcW w:w="21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Line graph builder: Call build_chart() with  chart_type=”line” and a breakdown column.</w:t>
            </w:r>
          </w:p>
        </w:tc>
        <w:tc>
          <w:tcPr>
            <w:tcW w:w="1206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Outputs a line graph that matches the colour scheme of the other UI elements.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610860" cy="2333625"/>
                  <wp:effectExtent l="0" t="0" r="0" b="0"/>
                  <wp:docPr id="88" name="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68"/>
                          <pic:cNvPicPr>
                            <a:picLocks noChangeAspect="1" noChangeArrowheads="1"/>
                          </pic:cNvPicPr>
                        </pic:nvPicPr>
                        <pic:blipFill>
                          <a:blip r:embed="rId87"/>
                          <a:stretch>
                            <a:fillRect/>
                          </a:stretch>
                        </pic:blipFill>
                        <pic:spPr bwMode="auto">
                          <a:xfrm>
                            <a:off x="0" y="0"/>
                            <a:ext cx="5610860" cy="2333625"/>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6612255" cy="1886585"/>
                  <wp:effectExtent l="0" t="0" r="0" b="0"/>
                  <wp:docPr id="89"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69"/>
                          <pic:cNvPicPr>
                            <a:picLocks noChangeAspect="1" noChangeArrowheads="1"/>
                          </pic:cNvPicPr>
                        </pic:nvPicPr>
                        <pic:blipFill>
                          <a:blip r:embed="rId88"/>
                          <a:stretch>
                            <a:fillRect/>
                          </a:stretch>
                        </pic:blipFill>
                        <pic:spPr bwMode="auto">
                          <a:xfrm>
                            <a:off x="0" y="0"/>
                            <a:ext cx="6612255" cy="1886585"/>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 tested this by running the code above to render the matplotlib chart in Tkinter and then use the radio toggles to see if they swap between line and bar charts and it worked successfully.</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rHeight w:val="154" w:hRule="atLeast"/>
        </w:trPr>
        <w:tc>
          <w:tcPr>
            <w:tcW w:w="51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4.3</w:t>
            </w:r>
          </w:p>
        </w:tc>
        <w:tc>
          <w:tcPr>
            <w:tcW w:w="21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Highlight bar: Set the highlight _value to a specific condition code</w:t>
            </w:r>
          </w:p>
        </w:tc>
        <w:tc>
          <w:tcPr>
            <w:tcW w:w="1206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bar corresponding to that value is coloured separately from the other in #ff6b6b.</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2667000" cy="666750"/>
                  <wp:effectExtent l="0" t="0" r="0" b="0"/>
                  <wp:docPr id="90" name="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70"/>
                          <pic:cNvPicPr>
                            <a:picLocks noChangeAspect="1" noChangeArrowheads="1"/>
                          </pic:cNvPicPr>
                        </pic:nvPicPr>
                        <pic:blipFill>
                          <a:blip r:embed="rId89"/>
                          <a:stretch>
                            <a:fillRect/>
                          </a:stretch>
                        </pic:blipFill>
                        <pic:spPr bwMode="auto">
                          <a:xfrm>
                            <a:off x="0" y="0"/>
                            <a:ext cx="2667000" cy="66675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506085" cy="2209800"/>
                  <wp:effectExtent l="0" t="0" r="0" b="0"/>
                  <wp:docPr id="91" name="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71"/>
                          <pic:cNvPicPr>
                            <a:picLocks noChangeAspect="1" noChangeArrowheads="1"/>
                          </pic:cNvPicPr>
                        </pic:nvPicPr>
                        <pic:blipFill>
                          <a:blip r:embed="rId90"/>
                          <a:stretch>
                            <a:fillRect/>
                          </a:stretch>
                        </pic:blipFill>
                        <pic:spPr bwMode="auto">
                          <a:xfrm>
                            <a:off x="0" y="0"/>
                            <a:ext cx="5506085" cy="220980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6671945" cy="1149350"/>
                  <wp:effectExtent l="0" t="0" r="0" b="0"/>
                  <wp:docPr id="92"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72"/>
                          <pic:cNvPicPr>
                            <a:picLocks noChangeAspect="1" noChangeArrowheads="1"/>
                          </pic:cNvPicPr>
                        </pic:nvPicPr>
                        <pic:blipFill>
                          <a:blip r:embed="rId91"/>
                          <a:stretch>
                            <a:fillRect/>
                          </a:stretch>
                        </pic:blipFill>
                        <pic:spPr bwMode="auto">
                          <a:xfrm>
                            <a:off x="0" y="0"/>
                            <a:ext cx="6671945" cy="114935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Darkness – no lighting is selected in the filters so in the charts Darkness-no lighting is a different colour to make it stand out, meaning this test was a success.</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rHeight w:val="154" w:hRule="atLeast"/>
        </w:trPr>
        <w:tc>
          <w:tcPr>
            <w:tcW w:w="51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5.1</w:t>
            </w:r>
          </w:p>
        </w:tc>
        <w:tc>
          <w:tcPr>
            <w:tcW w:w="21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UI filter dropdowns: Fills the dropdown menu with all the appropriate filters with a default of “Any”.</w:t>
            </w:r>
          </w:p>
        </w:tc>
        <w:tc>
          <w:tcPr>
            <w:tcW w:w="1206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get_dd_options() returns dictionary where keys are display labels and values are dataset codes or “None” for any.</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2515235" cy="2562225"/>
                  <wp:effectExtent l="0" t="0" r="0" b="0"/>
                  <wp:docPr id="93"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73"/>
                          <pic:cNvPicPr>
                            <a:picLocks noChangeAspect="1" noChangeArrowheads="1"/>
                          </pic:cNvPicPr>
                        </pic:nvPicPr>
                        <pic:blipFill>
                          <a:blip r:embed="rId92"/>
                          <a:stretch>
                            <a:fillRect/>
                          </a:stretch>
                        </pic:blipFill>
                        <pic:spPr bwMode="auto">
                          <a:xfrm>
                            <a:off x="0" y="0"/>
                            <a:ext cx="2515235" cy="2562225"/>
                          </a:xfrm>
                          <a:prstGeom prst="rect">
                            <a:avLst/>
                          </a:prstGeom>
                          <a:noFill/>
                        </pic:spPr>
                      </pic:pic>
                    </a:graphicData>
                  </a:graphic>
                </wp:inline>
              </w:drawing>
            </w:r>
            <w:r>
              <w:rPr>
                <w:rFonts w:eastAsia="Goudy Old Style" w:cs=""/>
                <w:kern w:val="0"/>
                <w:szCs w:val="22"/>
                <w:lang w:val="en-GB" w:eastAsia="en-US" w:bidi="ar-SA"/>
              </w:rPr>
              <w:t xml:space="preserve"> </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7506970" cy="704850"/>
                  <wp:effectExtent l="0" t="0" r="0" b="0"/>
                  <wp:docPr id="94"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74"/>
                          <pic:cNvPicPr>
                            <a:picLocks noChangeAspect="1" noChangeArrowheads="1"/>
                          </pic:cNvPicPr>
                        </pic:nvPicPr>
                        <pic:blipFill>
                          <a:blip r:embed="rId93"/>
                          <a:stretch>
                            <a:fillRect/>
                          </a:stretch>
                        </pic:blipFill>
                        <pic:spPr bwMode="auto">
                          <a:xfrm>
                            <a:off x="0" y="0"/>
                            <a:ext cx="7506970" cy="70485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code works because it returns the labels and displays it in the dropdown menu. So, I’ll consider it a success.</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rHeight w:val="154" w:hRule="atLeast"/>
        </w:trPr>
        <w:tc>
          <w:tcPr>
            <w:tcW w:w="51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5.2</w:t>
            </w:r>
          </w:p>
        </w:tc>
        <w:tc>
          <w:tcPr>
            <w:tcW w:w="21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UI filter section and analysis: Selects a value from the drop down (except any) and click on the analyse risk button “ANALYSE RISK”</w:t>
            </w:r>
          </w:p>
        </w:tc>
        <w:tc>
          <w:tcPr>
            <w:tcW w:w="1206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risk output updates with the new percentage, level, factors, and precautions. The chart (if showing that column) highlights the selected bar.</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7308215" cy="1092200"/>
                  <wp:effectExtent l="0" t="0" r="0" b="0"/>
                  <wp:docPr id="95" name="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75"/>
                          <pic:cNvPicPr>
                            <a:picLocks noChangeAspect="1" noChangeArrowheads="1"/>
                          </pic:cNvPicPr>
                        </pic:nvPicPr>
                        <pic:blipFill>
                          <a:blip r:embed="rId94"/>
                          <a:stretch>
                            <a:fillRect/>
                          </a:stretch>
                        </pic:blipFill>
                        <pic:spPr bwMode="auto">
                          <a:xfrm>
                            <a:off x="0" y="0"/>
                            <a:ext cx="7308215" cy="109220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drawing>
                <wp:anchor distT="0" distB="0" distL="114300" distR="114300" simplePos="0" relativeHeight="119" behindDoc="0" locked="0" layoutInCell="1" allowOverlap="1">
                  <wp:simplePos x="0" y="0"/>
                  <wp:positionH relativeFrom="column">
                    <wp:posOffset>2540</wp:posOffset>
                  </wp:positionH>
                  <wp:positionV relativeFrom="paragraph">
                    <wp:posOffset>1905</wp:posOffset>
                  </wp:positionV>
                  <wp:extent cx="2683510" cy="2674620"/>
                  <wp:effectExtent l="0" t="0" r="0" b="0"/>
                  <wp:wrapTight wrapText="bothSides">
                    <wp:wrapPolygon edited="0">
                      <wp:start x="0" y="0"/>
                      <wp:lineTo x="0" y="21390"/>
                      <wp:lineTo x="21465" y="21390"/>
                      <wp:lineTo x="21465" y="0"/>
                      <wp:lineTo x="0" y="0"/>
                    </wp:wrapPolygon>
                  </wp:wrapTight>
                  <wp:docPr id="96"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76"/>
                          <pic:cNvPicPr>
                            <a:picLocks noChangeAspect="1" noChangeArrowheads="1"/>
                          </pic:cNvPicPr>
                        </pic:nvPicPr>
                        <pic:blipFill>
                          <a:blip r:embed="rId95"/>
                          <a:stretch>
                            <a:fillRect/>
                          </a:stretch>
                        </pic:blipFill>
                        <pic:spPr bwMode="auto">
                          <a:xfrm>
                            <a:off x="0" y="0"/>
                            <a:ext cx="2683510" cy="2674620"/>
                          </a:xfrm>
                          <a:prstGeom prst="rect">
                            <a:avLst/>
                          </a:prstGeom>
                          <a:noFill/>
                        </pic:spPr>
                      </pic:pic>
                    </a:graphicData>
                  </a:graphic>
                </wp:anchor>
              </w:drawing>
            </w:r>
            <w:r>
              <w:rPr>
                <w:rFonts w:eastAsia="Goudy Old Style" w:cs=""/>
                <w:kern w:val="0"/>
                <w:szCs w:val="22"/>
                <w:lang w:val="en-GB" w:eastAsia="en-US" w:bidi="ar-SA"/>
              </w:rPr>
              <w:t>The code section is considered a success because on the click of analyse risk button it outputs, a percentage risk, level, factors, and precautions.</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rHeight w:val="154" w:hRule="atLeast"/>
        </w:trPr>
        <w:tc>
          <w:tcPr>
            <w:tcW w:w="51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5.3</w:t>
            </w:r>
          </w:p>
        </w:tc>
        <w:tc>
          <w:tcPr>
            <w:tcW w:w="21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UI reset filters section: Click the reset filter button “RESET FILTERS”</w:t>
            </w:r>
          </w:p>
        </w:tc>
        <w:tc>
          <w:tcPr>
            <w:tcW w:w="1206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All dropdown menus should return to the default “Any” state and analysis is rerun to show the baseline risk as 50%.</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keepNext w:val="true"/>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7201535" cy="1152525"/>
                  <wp:effectExtent l="0" t="0" r="0" b="0"/>
                  <wp:docPr id="97" name="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77"/>
                          <pic:cNvPicPr>
                            <a:picLocks noChangeAspect="1" noChangeArrowheads="1"/>
                          </pic:cNvPicPr>
                        </pic:nvPicPr>
                        <pic:blipFill>
                          <a:blip r:embed="rId96"/>
                          <a:stretch>
                            <a:fillRect/>
                          </a:stretch>
                        </pic:blipFill>
                        <pic:spPr bwMode="auto">
                          <a:xfrm>
                            <a:off x="0" y="0"/>
                            <a:ext cx="7201535" cy="1152525"/>
                          </a:xfrm>
                          <a:prstGeom prst="rect">
                            <a:avLst/>
                          </a:prstGeom>
                          <a:noFill/>
                        </pic:spPr>
                      </pic:pic>
                    </a:graphicData>
                  </a:graphic>
                </wp:inline>
              </w:drawing>
            </w:r>
          </w:p>
          <w:p>
            <w:pPr>
              <w:pStyle w:val="Normal"/>
              <w:keepNext w:val="true"/>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3078480" cy="2616835"/>
                  <wp:effectExtent l="0" t="0" r="0" b="0"/>
                  <wp:docPr id="98" name="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78"/>
                          <pic:cNvPicPr>
                            <a:picLocks noChangeAspect="1" noChangeArrowheads="1"/>
                          </pic:cNvPicPr>
                        </pic:nvPicPr>
                        <pic:blipFill>
                          <a:blip r:embed="rId97"/>
                          <a:stretch>
                            <a:fillRect/>
                          </a:stretch>
                        </pic:blipFill>
                        <pic:spPr bwMode="auto">
                          <a:xfrm>
                            <a:off x="0" y="0"/>
                            <a:ext cx="3078480" cy="2616835"/>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As seen above when the reset filter is clicked all outputs reset to 50%, the level is at medium, no factors will be displayed, and precautions is outputting a prompt for users to select filters. Making this a successful test</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rHeight w:val="9173" w:hRule="atLeast"/>
        </w:trPr>
        <w:tc>
          <w:tcPr>
            <w:tcW w:w="51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5.4</w:t>
            </w:r>
          </w:p>
        </w:tc>
        <w:tc>
          <w:tcPr>
            <w:tcW w:w="21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UI chart type toggle: Select “LINE GRAPH” radio button.</w:t>
            </w:r>
          </w:p>
        </w:tc>
        <w:tc>
          <w:tcPr>
            <w:tcW w:w="1206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chart in the visualisation section should be drawn as a line graph.</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715635" cy="2429510"/>
                  <wp:effectExtent l="0" t="0" r="0" b="0"/>
                  <wp:docPr id="99" name="Imag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79"/>
                          <pic:cNvPicPr>
                            <a:picLocks noChangeAspect="1" noChangeArrowheads="1"/>
                          </pic:cNvPicPr>
                        </pic:nvPicPr>
                        <pic:blipFill>
                          <a:blip r:embed="rId98"/>
                          <a:stretch>
                            <a:fillRect/>
                          </a:stretch>
                        </pic:blipFill>
                        <pic:spPr bwMode="auto">
                          <a:xfrm>
                            <a:off x="0" y="0"/>
                            <a:ext cx="5715635" cy="242951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7201535" cy="2124075"/>
                  <wp:effectExtent l="0" t="0" r="0" b="0"/>
                  <wp:docPr id="100" name="Imag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80"/>
                          <pic:cNvPicPr>
                            <a:picLocks noChangeAspect="1" noChangeArrowheads="1"/>
                          </pic:cNvPicPr>
                        </pic:nvPicPr>
                        <pic:blipFill>
                          <a:blip r:embed="rId99"/>
                          <a:stretch>
                            <a:fillRect/>
                          </a:stretch>
                        </pic:blipFill>
                        <pic:spPr bwMode="auto">
                          <a:xfrm>
                            <a:off x="0" y="0"/>
                            <a:ext cx="7201535" cy="2124075"/>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 consider it a success because it swaps from visualising using a bar chart to a line graph using the code run above.</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rHeight w:val="4449" w:hRule="atLeast"/>
        </w:trPr>
        <w:tc>
          <w:tcPr>
            <w:tcW w:w="51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5.5</w:t>
            </w:r>
          </w:p>
        </w:tc>
        <w:tc>
          <w:tcPr>
            <w:tcW w:w="21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UI chart column selection: Click a different radio button under “RISK VISUALISATION”</w:t>
            </w:r>
          </w:p>
        </w:tc>
        <w:tc>
          <w:tcPr>
            <w:tcW w:w="1206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chart should update to show the collision counts broken down by the selected column.</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731510" cy="2456180"/>
                  <wp:effectExtent l="0" t="0" r="0" b="0"/>
                  <wp:docPr id="101" name="Imag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81"/>
                          <pic:cNvPicPr>
                            <a:picLocks noChangeAspect="1" noChangeArrowheads="1"/>
                          </pic:cNvPicPr>
                        </pic:nvPicPr>
                        <pic:blipFill>
                          <a:blip r:embed="rId100"/>
                          <a:stretch>
                            <a:fillRect/>
                          </a:stretch>
                        </pic:blipFill>
                        <pic:spPr bwMode="auto">
                          <a:xfrm>
                            <a:off x="0" y="0"/>
                            <a:ext cx="5731510" cy="245618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7523480" cy="1777365"/>
                  <wp:effectExtent l="0" t="0" r="0" b="0"/>
                  <wp:docPr id="102" name="Imag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82"/>
                          <pic:cNvPicPr>
                            <a:picLocks noChangeAspect="1" noChangeArrowheads="1"/>
                          </pic:cNvPicPr>
                        </pic:nvPicPr>
                        <pic:blipFill>
                          <a:blip r:embed="rId101"/>
                          <a:stretch>
                            <a:fillRect/>
                          </a:stretch>
                        </pic:blipFill>
                        <pic:spPr bwMode="auto">
                          <a:xfrm>
                            <a:off x="0" y="0"/>
                            <a:ext cx="7523480" cy="1777365"/>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 tested this by running the code above and it was a success because the chars updated whenever I clicked the radio buttons to visualise other columns.</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r>
        <w:trPr>
          <w:trHeight w:val="4063" w:hRule="atLeast"/>
        </w:trPr>
        <w:tc>
          <w:tcPr>
            <w:tcW w:w="515"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5.6</w:t>
            </w:r>
          </w:p>
        </w:tc>
        <w:tc>
          <w:tcPr>
            <w:tcW w:w="212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UI risk bar gradient: The risk bar canvas should render a gradient from green to red</w:t>
            </w:r>
          </w:p>
        </w:tc>
        <w:tc>
          <w:tcPr>
            <w:tcW w:w="12067"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w:t>
            </w:r>
            <w:r>
              <w:rPr>
                <w:rFonts w:eastAsia="Goudy Old Style" w:cs=""/>
                <w:kern w:val="0"/>
                <w:szCs w:val="22"/>
                <w:lang w:val="en-GB" w:eastAsia="en-US" w:bidi="ar-SA"/>
              </w:rPr>
              <w:t>risk_bar_canvas” contain 100 coloured rectangles.</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5731510" cy="2043430"/>
                  <wp:effectExtent l="0" t="0" r="0" b="0"/>
                  <wp:docPr id="103" name="Imag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83"/>
                          <pic:cNvPicPr>
                            <a:picLocks noChangeAspect="1" noChangeArrowheads="1"/>
                          </pic:cNvPicPr>
                        </pic:nvPicPr>
                        <pic:blipFill>
                          <a:blip r:embed="rId102"/>
                          <a:stretch>
                            <a:fillRect/>
                          </a:stretch>
                        </pic:blipFill>
                        <pic:spPr bwMode="auto">
                          <a:xfrm>
                            <a:off x="0" y="0"/>
                            <a:ext cx="5731510" cy="204343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7202805" cy="4165600"/>
                  <wp:effectExtent l="0" t="0" r="0" b="0"/>
                  <wp:docPr id="104" name="Imag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84"/>
                          <pic:cNvPicPr>
                            <a:picLocks noChangeAspect="1" noChangeArrowheads="1"/>
                          </pic:cNvPicPr>
                        </pic:nvPicPr>
                        <pic:blipFill>
                          <a:blip r:embed="rId103"/>
                          <a:stretch>
                            <a:fillRect/>
                          </a:stretch>
                        </pic:blipFill>
                        <pic:spPr bwMode="auto">
                          <a:xfrm>
                            <a:off x="0" y="0"/>
                            <a:ext cx="7202805" cy="4165600"/>
                          </a:xfrm>
                          <a:prstGeom prst="rect">
                            <a:avLst/>
                          </a:prstGeom>
                          <a:noFill/>
                        </pic:spPr>
                      </pic:pic>
                    </a:graphicData>
                  </a:graphic>
                </wp:inline>
              </w:drawing>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To test this, I will run the code above and it produced a gradient bar as seen in the other screenshot above so I consider this section a success.</w:t>
            </w:r>
          </w:p>
        </w:tc>
        <w:tc>
          <w:tcPr>
            <w:tcW w:w="539"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Yes</w:t>
            </w:r>
          </w:p>
        </w:tc>
      </w:tr>
    </w:tbl>
    <w:p>
      <w:pPr>
        <w:pStyle w:val="Normal"/>
        <w:rPr/>
      </w:pPr>
      <w:r>
        <w:rPr/>
      </w:r>
    </w:p>
    <w:p>
      <w:pPr>
        <w:pStyle w:val="Heading1"/>
        <w:rPr/>
      </w:pPr>
      <w:bookmarkStart w:id="49" w:name="_Toc227061581"/>
      <w:r>
        <w:rPr/>
        <w:t>EVALUATION</w:t>
      </w:r>
      <w:bookmarkEnd w:id="49"/>
    </w:p>
    <w:p>
      <w:pPr>
        <w:pStyle w:val="Heading2"/>
        <w:rPr/>
      </w:pPr>
      <w:bookmarkStart w:id="50" w:name="_Toc227061582"/>
      <w:r>
        <w:rPr/>
        <w:t>PROJECT OBJECTIVES</w:t>
      </w:r>
      <w:bookmarkEnd w:id="50"/>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381"/>
        <w:gridCol w:w="1679"/>
        <w:gridCol w:w="5246"/>
        <w:gridCol w:w="710"/>
      </w:tblGrid>
      <w:tr>
        <w:trPr/>
        <w:tc>
          <w:tcPr>
            <w:tcW w:w="1381"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PROJECT OBJECTIVE</w:t>
            </w:r>
          </w:p>
        </w:tc>
        <w:tc>
          <w:tcPr>
            <w:tcW w:w="1679"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DESCRIPTION</w:t>
            </w:r>
          </w:p>
        </w:tc>
        <w:tc>
          <w:tcPr>
            <w:tcW w:w="5246"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COMMENT</w:t>
            </w:r>
          </w:p>
        </w:tc>
        <w:tc>
          <w:tcPr>
            <w:tcW w:w="710" w:type="dxa"/>
            <w:tcBorders/>
            <w:shd w:color="auto" w:fill="A6A6A6" w:themeFill="background1" w:themeFillShade="a6"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PASS OR FAIL</w:t>
            </w:r>
          </w:p>
        </w:tc>
      </w:tr>
      <w:tr>
        <w:trPr/>
        <w:tc>
          <w:tcPr>
            <w:tcW w:w="13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1.1, 1.2</w:t>
            </w:r>
          </w:p>
        </w:tc>
        <w:tc>
          <w:tcPr>
            <w:tcW w:w="16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Import, clean, and process official DfT accident datasets.</w:t>
            </w:r>
          </w:p>
        </w:tc>
        <w:tc>
          <w:tcPr>
            <w:tcW w:w="52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Pandas oversaw CSV loading, parsing, and type casting, causing the data pipeline to be dependable.</w:t>
            </w:r>
          </w:p>
        </w:tc>
        <w:tc>
          <w:tcPr>
            <w:tcW w:w="710" w:type="dxa"/>
            <w:tcBorders/>
            <w:shd w:color="auto" w:fill="00B050" w:val="clear"/>
          </w:tcPr>
          <w:p>
            <w:pPr>
              <w:pStyle w:val="Normal"/>
              <w:widowControl/>
              <w:spacing w:lineRule="auto" w:line="240" w:before="0" w:after="0"/>
              <w:jc w:val="start"/>
              <w:rPr>
                <w:color w:val="00B050"/>
              </w:rPr>
            </w:pPr>
            <w:r>
              <w:rPr>
                <w:rFonts w:eastAsia="Goudy Old Style" w:cs=""/>
                <w:color w:val="00B050"/>
                <w:kern w:val="0"/>
                <w:szCs w:val="22"/>
                <w:lang w:val="en-GB" w:eastAsia="en-US" w:bidi="ar-SA"/>
              </w:rPr>
            </w:r>
          </w:p>
        </w:tc>
      </w:tr>
      <w:tr>
        <w:trPr/>
        <w:tc>
          <w:tcPr>
            <w:tcW w:w="13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1.3, 1.4</w:t>
            </w:r>
          </w:p>
        </w:tc>
        <w:tc>
          <w:tcPr>
            <w:tcW w:w="16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Filter by &gt;4 variable efficiently</w:t>
            </w:r>
          </w:p>
        </w:tc>
        <w:tc>
          <w:tcPr>
            <w:tcW w:w="52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Dropdowns menus map to five independent variables and DataFrame slicing uses boolean indexing for O(n) efficiency.</w:t>
            </w:r>
          </w:p>
        </w:tc>
        <w:tc>
          <w:tcPr>
            <w:tcW w:w="710" w:type="dxa"/>
            <w:tcBorders/>
            <w:shd w:color="auto" w:fill="00B050" w:val="clear"/>
          </w:tcPr>
          <w:p>
            <w:pPr>
              <w:pStyle w:val="Normal"/>
              <w:widowControl/>
              <w:spacing w:lineRule="auto" w:line="240" w:before="0" w:after="0"/>
              <w:jc w:val="start"/>
              <w:rPr>
                <w:color w:val="00B050"/>
              </w:rPr>
            </w:pPr>
            <w:r>
              <w:rPr>
                <w:rFonts w:eastAsia="Goudy Old Style" w:cs=""/>
                <w:color w:val="00B050"/>
                <w:kern w:val="0"/>
                <w:szCs w:val="22"/>
                <w:lang w:val="en-GB" w:eastAsia="en-US" w:bidi="ar-SA"/>
              </w:rPr>
            </w:r>
          </w:p>
        </w:tc>
      </w:tr>
      <w:tr>
        <w:trPr/>
        <w:tc>
          <w:tcPr>
            <w:tcW w:w="13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2.1, 2.2</w:t>
            </w:r>
          </w:p>
        </w:tc>
        <w:tc>
          <w:tcPr>
            <w:tcW w:w="16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Output a risk estimate calculated using a statistical/ML model.</w:t>
            </w:r>
          </w:p>
        </w:tc>
        <w:tc>
          <w:tcPr>
            <w:tcW w:w="52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 used a statistical model (Weighted geometry mean model) to estimate the risk. I did not create a ML model for the sake of user transparency on how the risk estimation data is generated.</w:t>
            </w:r>
          </w:p>
        </w:tc>
        <w:tc>
          <w:tcPr>
            <w:tcW w:w="710" w:type="dxa"/>
            <w:tcBorders/>
            <w:shd w:color="auto" w:fill="00B050" w:val="clear"/>
          </w:tcPr>
          <w:p>
            <w:pPr>
              <w:pStyle w:val="Normal"/>
              <w:widowControl/>
              <w:spacing w:lineRule="auto" w:line="240" w:before="0" w:after="0"/>
              <w:jc w:val="start"/>
              <w:rPr>
                <w:color w:val="00B050"/>
              </w:rPr>
            </w:pPr>
            <w:r>
              <w:rPr>
                <w:rFonts w:eastAsia="Goudy Old Style" w:cs=""/>
                <w:color w:val="00B050"/>
                <w:kern w:val="0"/>
                <w:szCs w:val="22"/>
                <w:lang w:val="en-GB" w:eastAsia="en-US" w:bidi="ar-SA"/>
              </w:rPr>
            </w:r>
          </w:p>
        </w:tc>
      </w:tr>
      <w:tr>
        <w:trPr/>
        <w:tc>
          <w:tcPr>
            <w:tcW w:w="13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2.3</w:t>
            </w:r>
          </w:p>
        </w:tc>
        <w:tc>
          <w:tcPr>
            <w:tcW w:w="16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Display risk as both a percentage and a categorical level</w:t>
            </w:r>
          </w:p>
        </w:tc>
        <w:tc>
          <w:tcPr>
            <w:tcW w:w="52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weighted geometric mean is normalised into a percentage and then a threshold is applied to them outputting both a percentage and a categorical level</w:t>
            </w:r>
          </w:p>
        </w:tc>
        <w:tc>
          <w:tcPr>
            <w:tcW w:w="710" w:type="dxa"/>
            <w:tcBorders/>
            <w:shd w:color="auto" w:fill="00B050" w:val="clear"/>
          </w:tcPr>
          <w:p>
            <w:pPr>
              <w:pStyle w:val="Normal"/>
              <w:widowControl/>
              <w:spacing w:lineRule="auto" w:line="240" w:before="0" w:after="0"/>
              <w:jc w:val="start"/>
              <w:rPr>
                <w:color w:val="00B050"/>
              </w:rPr>
            </w:pPr>
            <w:r>
              <w:rPr>
                <w:rFonts w:eastAsia="Goudy Old Style" w:cs=""/>
                <w:color w:val="00B050"/>
                <w:kern w:val="0"/>
                <w:szCs w:val="22"/>
                <w:lang w:val="en-GB" w:eastAsia="en-US" w:bidi="ar-SA"/>
              </w:rPr>
            </w:r>
          </w:p>
        </w:tc>
      </w:tr>
      <w:tr>
        <w:trPr/>
        <w:tc>
          <w:tcPr>
            <w:tcW w:w="13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2.4, 2.5</w:t>
            </w:r>
          </w:p>
        </w:tc>
        <w:tc>
          <w:tcPr>
            <w:tcW w:w="16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Explain contributing factors and display advisory disclaimer.</w:t>
            </w:r>
          </w:p>
        </w:tc>
        <w:tc>
          <w:tcPr>
            <w:tcW w:w="52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Factors are sorted based on their multiplier impact, and we have a disclaimer permanently on the header section of the graph</w:t>
            </w:r>
          </w:p>
        </w:tc>
        <w:tc>
          <w:tcPr>
            <w:tcW w:w="710" w:type="dxa"/>
            <w:tcBorders/>
            <w:shd w:color="auto" w:fill="00B050" w:val="clear"/>
          </w:tcPr>
          <w:p>
            <w:pPr>
              <w:pStyle w:val="Normal"/>
              <w:widowControl/>
              <w:spacing w:lineRule="auto" w:line="240" w:before="0" w:after="0"/>
              <w:jc w:val="start"/>
              <w:rPr>
                <w:color w:val="00B050"/>
              </w:rPr>
            </w:pPr>
            <w:r>
              <w:rPr>
                <w:rFonts w:eastAsia="Goudy Old Style" w:cs=""/>
                <w:color w:val="00B050"/>
                <w:kern w:val="0"/>
                <w:szCs w:val="22"/>
                <w:lang w:val="en-GB" w:eastAsia="en-US" w:bidi="ar-SA"/>
              </w:rPr>
            </w:r>
          </w:p>
        </w:tc>
      </w:tr>
      <w:tr>
        <w:trPr/>
        <w:tc>
          <w:tcPr>
            <w:tcW w:w="13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3.1, 3.2</w:t>
            </w:r>
          </w:p>
        </w:tc>
        <w:tc>
          <w:tcPr>
            <w:tcW w:w="16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Clear visualisations using bar charts and line graphs that update based on user section</w:t>
            </w:r>
          </w:p>
        </w:tc>
        <w:tc>
          <w:tcPr>
            <w:tcW w:w="52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 only used Tkinter not seaborn to reduce external library dependencies. Additionally, seaborn was only supposed to be used for the visual aesthetic aspect but using matplotlib I was able to generate a good-looking plot alone.</w:t>
            </w:r>
          </w:p>
        </w:tc>
        <w:tc>
          <w:tcPr>
            <w:tcW w:w="710" w:type="dxa"/>
            <w:tcBorders/>
            <w:shd w:color="auto" w:fill="00B050" w:val="clear"/>
          </w:tcPr>
          <w:p>
            <w:pPr>
              <w:pStyle w:val="Normal"/>
              <w:widowControl/>
              <w:spacing w:lineRule="auto" w:line="240" w:before="0" w:after="0"/>
              <w:jc w:val="start"/>
              <w:rPr>
                <w:color w:val="00B050"/>
              </w:rPr>
            </w:pPr>
            <w:r>
              <w:rPr>
                <w:rFonts w:eastAsia="Goudy Old Style" w:cs=""/>
                <w:color w:val="00B050"/>
                <w:kern w:val="0"/>
                <w:szCs w:val="22"/>
                <w:lang w:val="en-GB" w:eastAsia="en-US" w:bidi="ar-SA"/>
              </w:rPr>
            </w:r>
          </w:p>
        </w:tc>
      </w:tr>
      <w:tr>
        <w:trPr/>
        <w:tc>
          <w:tcPr>
            <w:tcW w:w="13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3.3, 3.4</w:t>
            </w:r>
          </w:p>
        </w:tc>
        <w:tc>
          <w:tcPr>
            <w:tcW w:w="16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Allow pattern interpretations without raw data tables</w:t>
            </w:r>
          </w:p>
        </w:tc>
        <w:tc>
          <w:tcPr>
            <w:tcW w:w="52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No raw tables are displayed or used, only bar charts and line graphs.</w:t>
            </w:r>
          </w:p>
        </w:tc>
        <w:tc>
          <w:tcPr>
            <w:tcW w:w="710" w:type="dxa"/>
            <w:tcBorders/>
            <w:shd w:color="auto" w:fill="00B050" w:val="clear"/>
          </w:tcPr>
          <w:p>
            <w:pPr>
              <w:pStyle w:val="Normal"/>
              <w:widowControl/>
              <w:spacing w:lineRule="auto" w:line="240" w:before="0" w:after="0"/>
              <w:jc w:val="start"/>
              <w:rPr>
                <w:color w:val="00B050"/>
              </w:rPr>
            </w:pPr>
            <w:r>
              <w:rPr>
                <w:rFonts w:eastAsia="Goudy Old Style" w:cs=""/>
                <w:color w:val="00B050"/>
                <w:kern w:val="0"/>
                <w:szCs w:val="22"/>
                <w:lang w:val="en-GB" w:eastAsia="en-US" w:bidi="ar-SA"/>
              </w:rPr>
            </w:r>
          </w:p>
        </w:tc>
      </w:tr>
      <w:tr>
        <w:trPr/>
        <w:tc>
          <w:tcPr>
            <w:tcW w:w="13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4.1, 4.2</w:t>
            </w:r>
          </w:p>
        </w:tc>
        <w:tc>
          <w:tcPr>
            <w:tcW w:w="16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Local desktop apps that only requires &lt;6 interactions to generate a risk prediction.</w:t>
            </w:r>
          </w:p>
        </w:tc>
        <w:tc>
          <w:tcPr>
            <w:tcW w:w="52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Single page UI allows users to get a risk prediction in less 5 clicks</w:t>
            </w:r>
          </w:p>
        </w:tc>
        <w:tc>
          <w:tcPr>
            <w:tcW w:w="710" w:type="dxa"/>
            <w:tcBorders/>
            <w:shd w:color="auto" w:fill="00B050" w:val="clear"/>
          </w:tcPr>
          <w:p>
            <w:pPr>
              <w:pStyle w:val="Normal"/>
              <w:widowControl/>
              <w:spacing w:lineRule="auto" w:line="240" w:before="0" w:after="0"/>
              <w:jc w:val="start"/>
              <w:rPr>
                <w:color w:val="00B050"/>
              </w:rPr>
            </w:pPr>
            <w:r>
              <w:rPr>
                <w:rFonts w:eastAsia="Goudy Old Style" w:cs=""/>
                <w:color w:val="00B050"/>
                <w:kern w:val="0"/>
                <w:szCs w:val="22"/>
                <w:lang w:val="en-GB" w:eastAsia="en-US" w:bidi="ar-SA"/>
              </w:rPr>
            </w:r>
          </w:p>
        </w:tc>
      </w:tr>
      <w:tr>
        <w:trPr/>
        <w:tc>
          <w:tcPr>
            <w:tcW w:w="13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4.3</w:t>
            </w:r>
          </w:p>
        </w:tc>
        <w:tc>
          <w:tcPr>
            <w:tcW w:w="16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Accessible UI: Typography, contrast, icons and non-tech-savvy language</w:t>
            </w:r>
          </w:p>
        </w:tc>
        <w:tc>
          <w:tcPr>
            <w:tcW w:w="52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Consistent high contrast dark theme, consistent Helvetica typography (In my design section I said I was going to use Creato Display but after testing it, I chose to go with Helvetica because it looked cleaner additionally because it’s a default font that means less dependencies), Consistent easy to understand labels through.</w:t>
            </w:r>
          </w:p>
          <w:p>
            <w:pPr>
              <w:pStyle w:val="Normal"/>
              <w:keepNext w:val="true"/>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drawing>
                <wp:inline distT="0" distB="0" distL="0" distR="0">
                  <wp:extent cx="3410585" cy="4105910"/>
                  <wp:effectExtent l="0" t="0" r="0" b="0"/>
                  <wp:docPr id="105" name="Imag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85"/>
                          <pic:cNvPicPr>
                            <a:picLocks noChangeAspect="1" noChangeArrowheads="1"/>
                          </pic:cNvPicPr>
                        </pic:nvPicPr>
                        <pic:blipFill>
                          <a:blip r:embed="rId104"/>
                          <a:stretch>
                            <a:fillRect/>
                          </a:stretch>
                        </pic:blipFill>
                        <pic:spPr bwMode="auto">
                          <a:xfrm>
                            <a:off x="0" y="0"/>
                            <a:ext cx="3410585" cy="4105910"/>
                          </a:xfrm>
                          <a:prstGeom prst="rect">
                            <a:avLst/>
                          </a:prstGeom>
                          <a:noFill/>
                        </pic:spPr>
                      </pic:pic>
                    </a:graphicData>
                  </a:graphic>
                </wp:inline>
              </w:drawing>
            </w:r>
          </w:p>
          <w:p>
            <w:pPr>
              <w:pStyle w:val="Caption"/>
              <w:widowControl/>
              <w:spacing w:before="0" w:after="200"/>
              <w:jc w:val="start"/>
              <w:rPr>
                <w:rFonts w:ascii="Goudy Old Style" w:hAnsi="Goudy Old Style" w:eastAsia="Goudy Old Style" w:cs=""/>
                <w:kern w:val="0"/>
                <w:lang w:val="en-GB" w:eastAsia="en-US" w:bidi="ar-SA"/>
              </w:rPr>
            </w:pPr>
            <w:r>
              <w:rPr>
                <w:rFonts w:eastAsia="Goudy Old Style" w:cs=""/>
                <w:kern w:val="0"/>
                <w:lang w:val="en-GB" w:eastAsia="en-US" w:bidi="ar-SA"/>
              </w:rPr>
              <w:t xml:space="preserve">Figure </w:t>
            </w:r>
            <w:r>
              <w:rPr>
                <w:rFonts w:eastAsia="Goudy Old Style" w:cs=""/>
                <w:kern w:val="0"/>
                <w:lang w:val="en-GB" w:eastAsia="en-US" w:bidi="ar-SA"/>
              </w:rPr>
              <w:fldChar w:fldCharType="begin"/>
            </w:r>
            <w:r>
              <w:rPr>
                <w:rFonts w:eastAsia="Goudy Old Style" w:cs=""/>
                <w:kern w:val="0"/>
                <w:lang w:val="en-GB" w:eastAsia="en-US" w:bidi="ar-SA"/>
              </w:rPr>
              <w:instrText xml:space="preserve"> SEQ Figure \* ARABIC </w:instrText>
            </w:r>
            <w:r>
              <w:rPr>
                <w:rFonts w:eastAsia="Goudy Old Style" w:cs=""/>
                <w:kern w:val="0"/>
                <w:lang w:val="en-GB" w:eastAsia="en-US" w:bidi="ar-SA"/>
              </w:rPr>
              <w:fldChar w:fldCharType="separate"/>
            </w:r>
            <w:r>
              <w:rPr>
                <w:rFonts w:eastAsia="Goudy Old Style" w:cs=""/>
                <w:kern w:val="0"/>
                <w:lang w:val="en-GB" w:eastAsia="en-US" w:bidi="ar-SA"/>
              </w:rPr>
              <w:t>33</w:t>
            </w:r>
            <w:r>
              <w:rPr>
                <w:rFonts w:eastAsia="Goudy Old Style" w:cs=""/>
                <w:kern w:val="0"/>
                <w:lang w:val="en-GB" w:eastAsia="en-US" w:bidi="ar-SA"/>
              </w:rPr>
              <w:fldChar w:fldCharType="end"/>
            </w:r>
            <w:r>
              <w:rPr>
                <w:rFonts w:eastAsia="Goudy Old Style" w:cs=""/>
                <w:kern w:val="0"/>
                <w:lang w:val="en-GB" w:eastAsia="en-US" w:bidi="ar-SA"/>
              </w:rPr>
              <w:t xml:space="preserve"> Previous UI using Creato Display</w:t>
            </w:r>
          </w:p>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tc>
        <w:tc>
          <w:tcPr>
            <w:tcW w:w="710" w:type="dxa"/>
            <w:tcBorders/>
            <w:shd w:color="auto" w:fill="00B050" w:val="clear"/>
          </w:tcPr>
          <w:p>
            <w:pPr>
              <w:pStyle w:val="Normal"/>
              <w:widowControl/>
              <w:spacing w:lineRule="auto" w:line="240" w:before="0" w:after="0"/>
              <w:jc w:val="start"/>
              <w:rPr>
                <w:color w:val="00B050"/>
              </w:rPr>
            </w:pPr>
            <w:r>
              <w:rPr>
                <w:rFonts w:eastAsia="Goudy Old Style" w:cs=""/>
                <w:color w:val="00B050"/>
                <w:kern w:val="0"/>
                <w:szCs w:val="22"/>
                <w:lang w:val="en-GB" w:eastAsia="en-US" w:bidi="ar-SA"/>
              </w:rPr>
            </w:r>
          </w:p>
        </w:tc>
      </w:tr>
      <w:tr>
        <w:trPr/>
        <w:tc>
          <w:tcPr>
            <w:tcW w:w="13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5.1, 5.2</w:t>
            </w:r>
          </w:p>
        </w:tc>
        <w:tc>
          <w:tcPr>
            <w:tcW w:w="16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Display precautionary advice and avoid using scaremongering language.</w:t>
            </w:r>
          </w:p>
        </w:tc>
        <w:tc>
          <w:tcPr>
            <w:tcW w:w="52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Contextual precautions are displayed to and the information provided through is factual.</w:t>
            </w:r>
          </w:p>
        </w:tc>
        <w:tc>
          <w:tcPr>
            <w:tcW w:w="710"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tc>
      </w:tr>
      <w:tr>
        <w:trPr/>
        <w:tc>
          <w:tcPr>
            <w:tcW w:w="13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5.3</w:t>
            </w:r>
          </w:p>
        </w:tc>
        <w:tc>
          <w:tcPr>
            <w:tcW w:w="16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Logic transparency to avoid “black box” behaviour.</w:t>
            </w:r>
          </w:p>
        </w:tc>
        <w:tc>
          <w:tcPr>
            <w:tcW w:w="52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The about section explains the process of the risk generation in detail.</w:t>
            </w:r>
          </w:p>
        </w:tc>
        <w:tc>
          <w:tcPr>
            <w:tcW w:w="710"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tc>
      </w:tr>
      <w:tr>
        <w:trPr/>
        <w:tc>
          <w:tcPr>
            <w:tcW w:w="13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6.1-6.4</w:t>
            </w:r>
          </w:p>
        </w:tc>
        <w:tc>
          <w:tcPr>
            <w:tcW w:w="16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Legal, ethical, GDPR compliance and local processing</w:t>
            </w:r>
          </w:p>
        </w:tc>
        <w:tc>
          <w:tcPr>
            <w:tcW w:w="52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It only works with anonymised open data from DfT. Additionally, they are credited in the about section. All data processing is done locally on devise using and no user data is collected.</w:t>
            </w:r>
          </w:p>
        </w:tc>
        <w:tc>
          <w:tcPr>
            <w:tcW w:w="710"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tc>
      </w:tr>
      <w:tr>
        <w:trPr/>
        <w:tc>
          <w:tcPr>
            <w:tcW w:w="1381"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7.1-7.5</w:t>
            </w:r>
          </w:p>
        </w:tc>
        <w:tc>
          <w:tcPr>
            <w:tcW w:w="1679"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Should be free, requiring no account, sharable as a python file with instructions and possible to complete in the NEA timeframe</w:t>
            </w:r>
          </w:p>
        </w:tc>
        <w:tc>
          <w:tcPr>
            <w:tcW w:w="5246" w:type="dxa"/>
            <w:tcBorders/>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t>It can be shared as a free folder containing 4 python modules, a requirements.txt file, a README.md and a 2024 DfT collision data set. It was completed in the NEA project timeline.</w:t>
            </w:r>
          </w:p>
        </w:tc>
        <w:tc>
          <w:tcPr>
            <w:tcW w:w="710" w:type="dxa"/>
            <w:tcBorders/>
            <w:shd w:color="auto" w:fill="00B050" w:val="clear"/>
          </w:tcPr>
          <w:p>
            <w:pPr>
              <w:pStyle w:val="Normal"/>
              <w:widowControl/>
              <w:spacing w:lineRule="auto" w:line="240" w:before="0" w:after="0"/>
              <w:jc w:val="start"/>
              <w:rPr>
                <w:rFonts w:ascii="Goudy Old Style" w:hAnsi="Goudy Old Style" w:eastAsia="Goudy Old Style" w:cs=""/>
                <w:kern w:val="0"/>
                <w:szCs w:val="22"/>
                <w:lang w:val="en-GB" w:eastAsia="en-US" w:bidi="ar-SA"/>
              </w:rPr>
            </w:pPr>
            <w:r>
              <w:rPr>
                <w:rFonts w:eastAsia="Goudy Old Style" w:cs=""/>
                <w:kern w:val="0"/>
                <w:szCs w:val="22"/>
                <w:lang w:val="en-GB" w:eastAsia="en-US" w:bidi="ar-SA"/>
              </w:rPr>
            </w:r>
          </w:p>
        </w:tc>
      </w:tr>
    </w:tbl>
    <w:p>
      <w:pPr>
        <w:pStyle w:val="Heading2"/>
        <w:rPr/>
      </w:pPr>
      <w:bookmarkStart w:id="51" w:name="_Toc227061583"/>
      <w:r>
        <w:rPr/>
        <w:t>CONCLUSION</w:t>
      </w:r>
      <w:bookmarkEnd w:id="51"/>
    </w:p>
    <w:p>
      <w:pPr>
        <w:pStyle w:val="Normal"/>
        <w:rPr/>
      </w:pPr>
      <w:r>
        <w:rPr/>
        <w:t>I belief based on the evaluation of my project objectives that this project was a success.</w:t>
      </w:r>
    </w:p>
    <w:p>
      <w:pPr>
        <w:pStyle w:val="Heading2"/>
        <w:rPr/>
      </w:pPr>
      <w:bookmarkStart w:id="52" w:name="_Toc227061584"/>
      <w:r>
        <w:rPr/>
        <w:t>USER FEEDBACK SURVEY</w:t>
      </w:r>
      <w:bookmarkEnd w:id="52"/>
    </w:p>
    <w:p>
      <w:pPr>
        <w:pStyle w:val="Normal"/>
        <w:rPr/>
      </w:pPr>
      <w:r>
        <w:rPr/>
        <w:t>To test the effectiveness and ease of use of my software, I had 5 of my friends who can drive try it and fill out a survey at the end to give me feedback.</w:t>
      </w:r>
    </w:p>
    <w:p>
      <w:pPr>
        <w:pStyle w:val="Heading3"/>
        <w:rPr/>
      </w:pPr>
      <w:bookmarkStart w:id="53" w:name="_Toc227061585"/>
      <w:r>
        <w:rPr/>
        <w:t>QUESTIONS</w:t>
      </w:r>
      <w:bookmarkEnd w:id="53"/>
    </w:p>
    <w:p>
      <w:pPr>
        <w:pStyle w:val="Normal"/>
        <w:rPr/>
      </w:pPr>
      <w:r>
        <w:rPr/>
        <w:drawing>
          <wp:inline distT="0" distB="0" distL="0" distR="0">
            <wp:extent cx="6201410" cy="4382135"/>
            <wp:effectExtent l="0" t="0" r="0" b="0"/>
            <wp:docPr id="106" name="Imag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86"/>
                    <pic:cNvPicPr>
                      <a:picLocks noChangeAspect="1" noChangeArrowheads="1"/>
                    </pic:cNvPicPr>
                  </pic:nvPicPr>
                  <pic:blipFill>
                    <a:blip r:embed="rId105"/>
                    <a:stretch>
                      <a:fillRect/>
                    </a:stretch>
                  </pic:blipFill>
                  <pic:spPr bwMode="auto">
                    <a:xfrm>
                      <a:off x="0" y="0"/>
                      <a:ext cx="6201410" cy="4382135"/>
                    </a:xfrm>
                    <a:prstGeom prst="rect">
                      <a:avLst/>
                    </a:prstGeom>
                    <a:noFill/>
                  </pic:spPr>
                </pic:pic>
              </a:graphicData>
            </a:graphic>
          </wp:inline>
        </w:drawing>
      </w:r>
    </w:p>
    <w:p>
      <w:pPr>
        <w:pStyle w:val="Heading3"/>
        <w:rPr/>
      </w:pPr>
      <w:bookmarkStart w:id="54" w:name="_Toc227061586"/>
      <w:r>
        <w:rPr/>
        <w:t>ANSWERS</w:t>
      </w:r>
      <w:bookmarkEnd w:id="54"/>
    </w:p>
    <w:p>
      <w:pPr>
        <w:pStyle w:val="Normal"/>
        <w:rPr/>
      </w:pPr>
      <w:r>
        <w:rPr/>
        <w:drawing>
          <wp:anchor distT="0" distB="0" distL="0" distR="114300" simplePos="0" relativeHeight="120" behindDoc="0" locked="0" layoutInCell="0" allowOverlap="1">
            <wp:simplePos x="0" y="0"/>
            <wp:positionH relativeFrom="margin">
              <wp:align>left</wp:align>
            </wp:positionH>
            <wp:positionV relativeFrom="paragraph">
              <wp:posOffset>144780</wp:posOffset>
            </wp:positionV>
            <wp:extent cx="5410200" cy="2562860"/>
            <wp:effectExtent l="0" t="0" r="0" b="0"/>
            <wp:wrapTight wrapText="bothSides">
              <wp:wrapPolygon edited="0">
                <wp:start x="-1" y="0"/>
                <wp:lineTo x="-1" y="21513"/>
                <wp:lineTo x="21522" y="21513"/>
                <wp:lineTo x="21522" y="0"/>
                <wp:lineTo x="-1" y="0"/>
              </wp:wrapPolygon>
            </wp:wrapTight>
            <wp:docPr id="107" name="Imag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87"/>
                    <pic:cNvPicPr>
                      <a:picLocks noChangeAspect="1" noChangeArrowheads="1"/>
                    </pic:cNvPicPr>
                  </pic:nvPicPr>
                  <pic:blipFill>
                    <a:blip r:embed="rId106"/>
                    <a:stretch>
                      <a:fillRect/>
                    </a:stretch>
                  </pic:blipFill>
                  <pic:spPr bwMode="auto">
                    <a:xfrm>
                      <a:off x="0" y="0"/>
                      <a:ext cx="5410200" cy="2562860"/>
                    </a:xfrm>
                    <a:prstGeom prst="rect">
                      <a:avLst/>
                    </a:prstGeom>
                    <a:noFill/>
                  </pic:spPr>
                </pic:pic>
              </a:graphicData>
            </a:graphic>
          </wp:anchor>
        </w:drawing>
        <w:drawing>
          <wp:anchor distT="0" distB="0" distL="0" distR="114300" simplePos="0" relativeHeight="121" behindDoc="0" locked="0" layoutInCell="0" allowOverlap="1">
            <wp:simplePos x="0" y="0"/>
            <wp:positionH relativeFrom="margin">
              <wp:align>left</wp:align>
            </wp:positionH>
            <wp:positionV relativeFrom="paragraph">
              <wp:posOffset>2577465</wp:posOffset>
            </wp:positionV>
            <wp:extent cx="5464175" cy="2572385"/>
            <wp:effectExtent l="0" t="0" r="0" b="0"/>
            <wp:wrapTight wrapText="bothSides">
              <wp:wrapPolygon edited="0">
                <wp:start x="-1" y="0"/>
                <wp:lineTo x="-1" y="21434"/>
                <wp:lineTo x="21536" y="21434"/>
                <wp:lineTo x="21536" y="0"/>
                <wp:lineTo x="-1" y="0"/>
              </wp:wrapPolygon>
            </wp:wrapTight>
            <wp:docPr id="108" name="Imag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8"/>
                    <pic:cNvPicPr>
                      <a:picLocks noChangeAspect="1" noChangeArrowheads="1"/>
                    </pic:cNvPicPr>
                  </pic:nvPicPr>
                  <pic:blipFill>
                    <a:blip r:embed="rId107"/>
                    <a:stretch>
                      <a:fillRect/>
                    </a:stretch>
                  </pic:blipFill>
                  <pic:spPr bwMode="auto">
                    <a:xfrm>
                      <a:off x="0" y="0"/>
                      <a:ext cx="5464175" cy="2572385"/>
                    </a:xfrm>
                    <a:prstGeom prst="rect">
                      <a:avLst/>
                    </a:prstGeom>
                    <a:noFill/>
                  </pic:spPr>
                </pic:pic>
              </a:graphicData>
            </a:graphic>
          </wp:anchor>
        </w:drawing>
      </w:r>
    </w:p>
    <w:p>
      <w:pPr>
        <w:pStyle w:val="Normal"/>
        <w:rPr/>
      </w:pPr>
      <w:r>
        <w:rPr/>
        <w:drawing>
          <wp:inline distT="0" distB="0" distL="0" distR="0">
            <wp:extent cx="6210935" cy="2753360"/>
            <wp:effectExtent l="0" t="0" r="0" b="0"/>
            <wp:docPr id="109" name="Imag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89"/>
                    <pic:cNvPicPr>
                      <a:picLocks noChangeAspect="1" noChangeArrowheads="1"/>
                    </pic:cNvPicPr>
                  </pic:nvPicPr>
                  <pic:blipFill>
                    <a:blip r:embed="rId108"/>
                    <a:stretch>
                      <a:fillRect/>
                    </a:stretch>
                  </pic:blipFill>
                  <pic:spPr bwMode="auto">
                    <a:xfrm>
                      <a:off x="0" y="0"/>
                      <a:ext cx="6210935" cy="2753360"/>
                    </a:xfrm>
                    <a:prstGeom prst="rect">
                      <a:avLst/>
                    </a:prstGeom>
                    <a:noFill/>
                  </pic:spPr>
                </pic:pic>
              </a:graphicData>
            </a:graphic>
          </wp:inline>
        </w:drawing>
      </w:r>
    </w:p>
    <w:p>
      <w:pPr>
        <w:pStyle w:val="Normal"/>
        <w:rPr/>
      </w:pPr>
      <w:r>
        <w:rPr/>
        <w:t>From the response I got from my testers, I conclude that my software is easy to use and effective because all the testers rated them highly with scores of 4-5’s. But based on the suggestions I could make some improvements to the software.</w:t>
      </w:r>
    </w:p>
    <w:p>
      <w:pPr>
        <w:pStyle w:val="Heading3"/>
        <w:rPr/>
      </w:pPr>
      <w:bookmarkStart w:id="55" w:name="_Toc227061587"/>
      <w:r>
        <w:rPr/>
        <w:t>IMPROVMENTS</w:t>
      </w:r>
      <w:bookmarkEnd w:id="55"/>
    </w:p>
    <w:p>
      <w:pPr>
        <w:pStyle w:val="Normal"/>
        <w:rPr/>
      </w:pPr>
      <w:r>
        <w:rPr/>
        <w:t>If I were to revisit this project again these are the improvements I would make, based on user feedback and personal knowledge.</w:t>
      </w:r>
    </w:p>
    <w:p>
      <w:pPr>
        <w:pStyle w:val="ListParagraph"/>
        <w:numPr>
          <w:ilvl w:val="0"/>
          <w:numId w:val="4"/>
        </w:numPr>
        <w:rPr/>
      </w:pPr>
      <w:r>
        <w:rPr/>
        <w:t>I would make a web version: Two of my testers  suggested I make it run on mobile so, instead of making different versions for different operating systems, I could just make a web version allowing users to run it on both mobile OS and any other device with a browser.</w:t>
      </w:r>
    </w:p>
    <w:p>
      <w:pPr>
        <w:pStyle w:val="ListParagraph"/>
        <w:numPr>
          <w:ilvl w:val="0"/>
          <w:numId w:val="4"/>
        </w:numPr>
        <w:rPr/>
      </w:pPr>
      <w:r>
        <w:rPr/>
        <w:t>Add an option to compare two filters: A tester  suggested I allow an option to compare two functions, I clarified with him that he meant two filters in the same column. This would be useful to directly comparer conditions like darkness and daytime to understand the risks before making journeys. To achieve this, I could modify the risk output to generate two dropdowns with identical filters.</w:t>
      </w:r>
    </w:p>
    <w:p>
      <w:pPr>
        <w:pStyle w:val="ListParagraph"/>
        <w:numPr>
          <w:ilvl w:val="0"/>
          <w:numId w:val="4"/>
        </w:numPr>
        <w:rPr/>
      </w:pPr>
      <w:r>
        <w:rPr/>
        <w:t>Adding an option to export charts: This was a suggestion by a tester to add an option to export the charts and bars as pngs or other formats like pdf. This would be useful so users can use the risk predictions as educational charts. I could implement this by using Matplotlib’s Figure.savefig() method and add a button that triggers filedialoug.asksaveasfilename() to let users choose their desired file format.</w:t>
      </w:r>
    </w:p>
    <w:p>
      <w:pPr>
        <w:pStyle w:val="ListParagraph"/>
        <w:numPr>
          <w:ilvl w:val="0"/>
          <w:numId w:val="4"/>
        </w:numPr>
        <w:rPr/>
      </w:pPr>
      <w:r>
        <w:rPr/>
        <w:t xml:space="preserve"> </w:t>
      </w:r>
      <w:r>
        <w:rPr/>
        <w:t>Add a location toggle: This is based off a tester suggestion; this would be useful as some areas have higher accident risk compared to others due to various socio-economic reasons and physical reasons. To implement this, I will just add a new filter menu linked to the location column of the data set and modify the data loader to accommodate locations.</w:t>
      </w:r>
    </w:p>
    <w:p>
      <w:pPr>
        <w:pStyle w:val="Heading1"/>
        <w:rPr>
          <w:sz w:val="36"/>
          <w:szCs w:val="36"/>
        </w:rPr>
      </w:pPr>
      <w:bookmarkStart w:id="56" w:name="_Toc227061588"/>
      <w:r>
        <w:rPr>
          <w:sz w:val="36"/>
          <w:szCs w:val="36"/>
        </w:rPr>
        <w:t>Bibliography</w:t>
      </w:r>
      <w:bookmarkEnd w:id="56"/>
    </w:p>
    <w:p>
      <w:pPr>
        <w:pStyle w:val="ListParagraph"/>
        <w:numPr>
          <w:ilvl w:val="0"/>
          <w:numId w:val="4"/>
        </w:numPr>
        <w:rPr>
          <w:szCs w:val="24"/>
        </w:rPr>
      </w:pPr>
      <w:r>
        <w:rPr>
          <w:szCs w:val="24"/>
        </w:rPr>
        <w:t>Statista. (2022). </w:t>
      </w:r>
      <w:r>
        <w:rPr>
          <w:i/>
          <w:iCs/>
          <w:szCs w:val="24"/>
        </w:rPr>
        <w:t>UK households: ownership of mobile telephones 1996-2022| Statista</w:t>
      </w:r>
      <w:r>
        <w:rPr>
          <w:szCs w:val="24"/>
        </w:rPr>
        <w:t xml:space="preserve">. [online] Available at: </w:t>
      </w:r>
      <w:hyperlink r:id="rId109">
        <w:r>
          <w:rPr>
            <w:rStyle w:val="Hyperlink"/>
            <w:szCs w:val="24"/>
          </w:rPr>
          <w:t>https://www.statista.com/statistics/289167/mobile-phone-penetration-in-the-uk/?srsltid=AfmBOooDfaGSvmafyC5OClKIWmZm_08bPmuuuuDNxhvdZmofCtC8LbAf</w:t>
        </w:r>
      </w:hyperlink>
      <w:r>
        <w:rPr>
          <w:szCs w:val="24"/>
        </w:rPr>
        <w:t xml:space="preserve">. </w:t>
      </w:r>
    </w:p>
    <w:p>
      <w:pPr>
        <w:pStyle w:val="ListParagraph"/>
        <w:numPr>
          <w:ilvl w:val="0"/>
          <w:numId w:val="4"/>
        </w:numPr>
        <w:rPr>
          <w:szCs w:val="24"/>
        </w:rPr>
      </w:pPr>
      <w:r>
        <w:rPr>
          <w:szCs w:val="24"/>
        </w:rPr>
        <w:t>Harper, S.B. and Weber, E. (2022). Fiduciary Responsibility: Facilitating Public Trust in Automated Decision Making. </w:t>
      </w:r>
      <w:r>
        <w:rPr>
          <w:i/>
          <w:iCs/>
          <w:szCs w:val="24"/>
        </w:rPr>
        <w:t>Journal of social computing</w:t>
      </w:r>
      <w:r>
        <w:rPr>
          <w:szCs w:val="24"/>
        </w:rPr>
        <w:t xml:space="preserve">, 3(4), pp.345–362. doi: </w:t>
      </w:r>
      <w:hyperlink r:id="rId110">
        <w:r>
          <w:rPr>
            <w:rStyle w:val="Hyperlink"/>
            <w:szCs w:val="24"/>
          </w:rPr>
          <w:t>https://doi.org/10.23919/jsc.2022.0017</w:t>
        </w:r>
      </w:hyperlink>
    </w:p>
    <w:p>
      <w:pPr>
        <w:pStyle w:val="Heading1"/>
        <w:rPr/>
      </w:pPr>
      <w:r>
        <w:rPr/>
        <w:t>EXTRAS</w:t>
      </w:r>
    </w:p>
    <w:p>
      <w:pPr>
        <w:pStyle w:val="ListParagraph"/>
        <w:numPr>
          <w:ilvl w:val="0"/>
          <w:numId w:val="4"/>
        </w:numPr>
        <w:spacing w:before="0" w:after="160"/>
        <w:contextualSpacing/>
        <w:rPr/>
      </w:pPr>
      <w:r>
        <w:rPr/>
        <w:t xml:space="preserve">Road safety data download link: </w:t>
      </w:r>
      <w:hyperlink r:id="rId111">
        <w:r>
          <w:rPr>
            <w:rStyle w:val="Hyperlink"/>
          </w:rPr>
          <w:t>https://data.dft.gov.uk/road-accidents-safety-data/dft-road-casualty-statistics-collision-2024.csv</w:t>
        </w:r>
      </w:hyperlink>
      <w:r>
        <w:rPr/>
        <w:t xml:space="preserve"> </w:t>
      </w:r>
    </w:p>
    <w:sectPr>
      <w:headerReference w:type="default" r:id="rId112"/>
      <w:headerReference w:type="first" r:id="rId113"/>
      <w:footerReference w:type="default" r:id="rId114"/>
      <w:footerReference w:type="first" r:id="rId115"/>
      <w:type w:val="nextPage"/>
      <w:pgSz w:orient="landscape" w:w="16838" w:h="11906"/>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oudy Old Style">
    <w:charset w:val="00" w:characterSet="windows-1252"/>
    <w:family w:val="roman"/>
    <w:pitch w:val="variable"/>
  </w:font>
  <w:font w:name="Felix Titling">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Cambria Math">
    <w:charset w:val="00" w:characterSet="windows-1252"/>
    <w:family w:val="roman"/>
    <w:pitch w:val="variable"/>
  </w:font>
  <w:font w:name="Segoe UI Symbol">
    <w:charset w:val="00" w:characterSet="windows-1252"/>
    <w:family w:val="swiss"/>
    <w:pitch w:val="variable"/>
  </w:font>
  <w:font w:name="Courier New">
    <w:charset w:val="01"/>
    <w:family w:val="modern"/>
    <w:pitch w:val="fixed"/>
  </w:font>
  <w:font w:name="Wingdings">
    <w:charset w:val="02"/>
    <w:family w:val="auto"/>
    <w:pitch w:val="variable"/>
  </w:font>
  <w:font w:name="Goudy Old Styl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05448206"/>
      <w:docPartObj>
        <w:docPartGallery w:val="Page Numbers (Bottom of Page)"/>
        <w:docPartUnique w:val="true"/>
      </w:docPartObj>
    </w:sdtPr>
    <w:sdtContent>
      <w:p>
        <w:pPr>
          <w:pStyle w:val="Footer"/>
          <w:pBdr>
            <w:top w:val="single" w:sz="4" w:space="1" w:color="D9D9D9" w:themeColor="light1" w:themeShade="d9"/>
          </w:pBdr>
          <w:rPr>
            <w:b/>
            <w:bCs/>
          </w:rPr>
        </w:pPr>
        <w:r>
          <w:rPr/>
          <w:fldChar w:fldCharType="begin"/>
        </w:r>
        <w:r>
          <w:rPr/>
          <w:instrText xml:space="preserve"> PAGE </w:instrText>
        </w:r>
        <w:r>
          <w:rPr/>
          <w:fldChar w:fldCharType="separate"/>
        </w:r>
        <w:r>
          <w:rPr/>
          <w:t>70</w:t>
        </w:r>
        <w:r>
          <w:rPr/>
          <w:fldChar w:fldCharType="end"/>
        </w:r>
        <w:r>
          <w:rPr>
            <w:b/>
            <w:bCs/>
          </w:rPr>
          <w:t xml:space="preserve"> </w:t>
        </w:r>
        <w:r>
          <w:rPr>
            <w:b/>
            <w:bCs/>
          </w:rPr>
          <w:t xml:space="preserve">| </w:t>
        </w:r>
        <w:r>
          <w:rPr>
            <w:color w:themeColor="background1" w:themeShade="7f" w:val="7F7F7F"/>
            <w:spacing w:val="60"/>
          </w:rPr>
          <w:t>Page</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05448206"/>
      <w:docPartObj>
        <w:docPartGallery w:val="Page Numbers (Bottom of Page)"/>
        <w:docPartUnique w:val="true"/>
      </w:docPartObj>
    </w:sdtPr>
    <w:sdtContent>
      <w:p>
        <w:pPr>
          <w:pStyle w:val="Footer"/>
          <w:pBdr>
            <w:top w:val="single" w:sz="4" w:space="1" w:color="D9D9D9" w:themeColor="light1" w:themeShade="d9"/>
          </w:pBdr>
          <w:rPr>
            <w:b/>
            <w:bCs/>
          </w:rPr>
        </w:pPr>
        <w:r>
          <w:rPr/>
          <w:fldChar w:fldCharType="begin"/>
        </w:r>
        <w:r>
          <w:rPr/>
          <w:instrText xml:space="preserve"> PAGE </w:instrText>
        </w:r>
        <w:r>
          <w:rPr/>
          <w:fldChar w:fldCharType="separate"/>
        </w:r>
        <w:r>
          <w:rPr/>
          <w:t>70</w:t>
        </w:r>
        <w:r>
          <w:rPr/>
          <w:fldChar w:fldCharType="end"/>
        </w:r>
        <w:r>
          <w:rPr>
            <w:b/>
            <w:bCs/>
          </w:rPr>
          <w:t xml:space="preserve"> </w:t>
        </w:r>
        <w:r>
          <w:rPr>
            <w:b/>
            <w:bCs/>
          </w:rPr>
          <w:t xml:space="preserve">| </w:t>
        </w:r>
        <w:r>
          <w:rPr>
            <w:color w:themeColor="background1" w:themeShade="7f" w:val="7F7F7F"/>
            <w:spacing w:val="60"/>
          </w:rPr>
          <w:t>Page</w:t>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05448206"/>
      <w:docPartObj>
        <w:docPartGallery w:val="Page Numbers (Bottom of Page)"/>
        <w:docPartUnique w:val="true"/>
      </w:docPartObj>
    </w:sdtPr>
    <w:sdtContent>
      <w:p>
        <w:pPr>
          <w:pStyle w:val="Footer"/>
          <w:pBdr>
            <w:top w:val="single" w:sz="4" w:space="1" w:color="D9D9D9" w:themeColor="light1" w:themeShade="d9"/>
          </w:pBdr>
          <w:rPr>
            <w:b/>
            <w:bCs/>
          </w:rPr>
        </w:pPr>
        <w:r>
          <w:rPr/>
          <w:fldChar w:fldCharType="begin"/>
        </w:r>
        <w:r>
          <w:rPr/>
          <w:instrText xml:space="preserve"> PAGE </w:instrText>
        </w:r>
        <w:r>
          <w:rPr/>
          <w:fldChar w:fldCharType="separate"/>
        </w:r>
        <w:r>
          <w:rPr/>
          <w:t>74</w:t>
        </w:r>
        <w:r>
          <w:rPr/>
          <w:fldChar w:fldCharType="end"/>
        </w:r>
        <w:r>
          <w:rPr>
            <w:b/>
            <w:bCs/>
          </w:rPr>
          <w:t xml:space="preserve"> </w:t>
        </w:r>
        <w:r>
          <w:rPr>
            <w:b/>
            <w:bCs/>
          </w:rPr>
          <w:t xml:space="preserve">| </w:t>
        </w:r>
        <w:r>
          <w:rPr>
            <w:color w:themeColor="background1" w:themeShade="7f" w:val="7F7F7F"/>
            <w:spacing w:val="60"/>
          </w:rPr>
          <w:t>Page</w:t>
        </w:r>
      </w:p>
    </w:sdtContent>
  </w:sdt>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05448206"/>
      <w:docPartObj>
        <w:docPartGallery w:val="Page Numbers (Bottom of Page)"/>
        <w:docPartUnique w:val="true"/>
      </w:docPartObj>
    </w:sdtPr>
    <w:sdtContent>
      <w:p>
        <w:pPr>
          <w:pStyle w:val="Footer"/>
          <w:pBdr>
            <w:top w:val="single" w:sz="4" w:space="1" w:color="D9D9D9" w:themeColor="light1" w:themeShade="d9"/>
          </w:pBdr>
          <w:rPr>
            <w:b/>
            <w:bCs/>
          </w:rPr>
        </w:pPr>
        <w:r>
          <w:rPr/>
          <w:fldChar w:fldCharType="begin"/>
        </w:r>
        <w:r>
          <w:rPr/>
          <w:instrText xml:space="preserve"> PAGE </w:instrText>
        </w:r>
        <w:r>
          <w:rPr/>
          <w:fldChar w:fldCharType="separate"/>
        </w:r>
        <w:r>
          <w:rPr/>
          <w:t>94</w:t>
        </w:r>
        <w:r>
          <w:rPr/>
          <w:fldChar w:fldCharType="end"/>
        </w:r>
        <w:r>
          <w:rPr>
            <w:b/>
            <w:bCs/>
          </w:rPr>
          <w:t xml:space="preserve"> </w:t>
        </w:r>
        <w:r>
          <w:rPr>
            <w:b/>
            <w:bCs/>
          </w:rPr>
          <w:t xml:space="preserve">| </w:t>
        </w:r>
        <w:r>
          <w:rPr>
            <w:color w:themeColor="background1" w:themeShade="7f" w:val="7F7F7F"/>
            <w:spacing w:val="60"/>
          </w:rPr>
          <w:t>Page</w:t>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t xml:space="preserve">Name: </w:t>
    </w:r>
  </w:p>
  <w:p>
    <w:pPr>
      <w:pStyle w:val="Header"/>
      <w:rPr/>
    </w:pPr>
    <w:r>
      <w:rPr/>
      <w:t xml:space="preserve">Candidate Number: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t xml:space="preserve">Name: </w:t>
    </w:r>
  </w:p>
  <w:p>
    <w:pPr>
      <w:pStyle w:val="Header"/>
      <w:rPr/>
    </w:pPr>
    <w:r>
      <w:rPr/>
      <w:t xml:space="preserve">Candidate Number: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t>Name:</w:t>
    </w:r>
  </w:p>
  <w:p>
    <w:pPr>
      <w:pStyle w:val="Header"/>
      <w:rPr/>
    </w:pPr>
    <w:r>
      <w:rPr/>
      <w:t>Candidate Number:</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t xml:space="preserve">Name: </w:t>
    </w:r>
  </w:p>
  <w:p>
    <w:pPr>
      <w:pStyle w:val="Header"/>
      <w:rPr/>
    </w:pPr>
    <w:r>
      <w:rPr/>
      <w:t xml:space="preserve">Candidate Number: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720" w:hanging="360"/>
      </w:pPr>
      <w:rPr>
        <w:rFonts w:ascii="Goudy Old Style" w:hAnsi="Goudy Old Style" w:cs="Goudy Old Style" w:hint="default"/>
      </w:rPr>
    </w:lvl>
    <w:lvl w:ilvl="1">
      <w:start w:val="1"/>
      <w:numFmt w:val="bullet"/>
      <w:lvlText w:val="-"/>
      <w:lvlJc w:val="start"/>
      <w:pPr>
        <w:tabs>
          <w:tab w:val="num" w:pos="0"/>
        </w:tabs>
        <w:ind w:start="1440" w:hanging="360"/>
      </w:pPr>
      <w:rPr>
        <w:rFonts w:ascii="Goudy Old Style" w:hAnsi="Goudy Old Style" w:cs="Goudy Old Style"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Goudy Old Style" w:hAnsi="Goudy Old Style" w:cs="Goudy Old Style"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1080" w:hanging="360"/>
      </w:pPr>
      <w:rPr/>
    </w:lvl>
    <w:lvl w:ilvl="2">
      <w:start w:val="1"/>
      <w:numFmt w:val="decimal"/>
      <w:isLgl/>
      <w:lvlText w:val="%1.%2.%3."/>
      <w:lvlJc w:val="start"/>
      <w:pPr>
        <w:tabs>
          <w:tab w:val="num" w:pos="0"/>
        </w:tabs>
        <w:ind w:start="1800" w:hanging="720"/>
      </w:pPr>
      <w:rPr/>
    </w:lvl>
    <w:lvl w:ilvl="3">
      <w:start w:val="1"/>
      <w:numFmt w:val="decimal"/>
      <w:isLgl/>
      <w:lvlText w:val="%1.%2.%3.%4."/>
      <w:lvlJc w:val="start"/>
      <w:pPr>
        <w:tabs>
          <w:tab w:val="num" w:pos="0"/>
        </w:tabs>
        <w:ind w:start="2160" w:hanging="720"/>
      </w:pPr>
      <w:rPr/>
    </w:lvl>
    <w:lvl w:ilvl="4">
      <w:start w:val="1"/>
      <w:numFmt w:val="decimal"/>
      <w:isLgl/>
      <w:lvlText w:val="%1.%2.%3.%4.%5."/>
      <w:lvlJc w:val="start"/>
      <w:pPr>
        <w:tabs>
          <w:tab w:val="num" w:pos="0"/>
        </w:tabs>
        <w:ind w:start="2880" w:hanging="1080"/>
      </w:pPr>
      <w:rPr/>
    </w:lvl>
    <w:lvl w:ilvl="5">
      <w:start w:val="1"/>
      <w:numFmt w:val="decimal"/>
      <w:isLgl/>
      <w:lvlText w:val="%1.%2.%3.%4.%5.%6."/>
      <w:lvlJc w:val="start"/>
      <w:pPr>
        <w:tabs>
          <w:tab w:val="num" w:pos="0"/>
        </w:tabs>
        <w:ind w:start="3240" w:hanging="1080"/>
      </w:pPr>
      <w:rPr/>
    </w:lvl>
    <w:lvl w:ilvl="6">
      <w:start w:val="1"/>
      <w:numFmt w:val="decimal"/>
      <w:isLgl/>
      <w:lvlText w:val="%1.%2.%3.%4.%5.%6.%7."/>
      <w:lvlJc w:val="start"/>
      <w:pPr>
        <w:tabs>
          <w:tab w:val="num" w:pos="0"/>
        </w:tabs>
        <w:ind w:start="3960" w:hanging="1440"/>
      </w:pPr>
      <w:rPr/>
    </w:lvl>
    <w:lvl w:ilvl="7">
      <w:start w:val="1"/>
      <w:numFmt w:val="decimal"/>
      <w:isLgl/>
      <w:lvlText w:val="%1.%2.%3.%4.%5.%6.%7.%8."/>
      <w:lvlJc w:val="start"/>
      <w:pPr>
        <w:tabs>
          <w:tab w:val="num" w:pos="0"/>
        </w:tabs>
        <w:ind w:start="4320" w:hanging="1440"/>
      </w:pPr>
      <w:rPr/>
    </w:lvl>
    <w:lvl w:ilvl="8">
      <w:start w:val="1"/>
      <w:numFmt w:val="decimal"/>
      <w:isLgl/>
      <w:lvlText w:val="%1.%2.%3.%4.%5.%6.%7.%8.%9."/>
      <w:lvlJc w:val="start"/>
      <w:pPr>
        <w:tabs>
          <w:tab w:val="num" w:pos="0"/>
        </w:tabs>
        <w:ind w:start="5040" w:hanging="180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oudy Old Style" w:hAnsi="Goudy Old Style" w:eastAsia="Goudy Old Style"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4823"/>
    <w:pPr>
      <w:widowControl/>
      <w:bidi w:val="0"/>
      <w:spacing w:lineRule="auto" w:line="259" w:before="0" w:after="160"/>
      <w:jc w:val="start"/>
    </w:pPr>
    <w:rPr>
      <w:rFonts w:ascii="Goudy Old Style" w:hAnsi="Goudy Old Style" w:eastAsia="Goudy Old Style" w:cs="" w:asciiTheme="minorHAnsi" w:cstheme="minorBidi" w:eastAsiaTheme="minorHAnsi" w:hAnsiTheme="minorHAnsi"/>
      <w:color w:val="auto"/>
      <w:kern w:val="0"/>
      <w:sz w:val="24"/>
      <w:szCs w:val="22"/>
      <w:lang w:val="en-GB" w:eastAsia="en-US" w:bidi="ar-SA"/>
    </w:rPr>
  </w:style>
  <w:style w:type="paragraph" w:styleId="Heading1">
    <w:name w:val="heading 1"/>
    <w:basedOn w:val="Normal"/>
    <w:next w:val="Normal"/>
    <w:link w:val="Heading1Char"/>
    <w:uiPriority w:val="9"/>
    <w:qFormat/>
    <w:rsid w:val="00704ac2"/>
    <w:pPr>
      <w:keepNext w:val="true"/>
      <w:keepLines/>
      <w:spacing w:before="240" w:after="0"/>
      <w:outlineLvl w:val="0"/>
    </w:pPr>
    <w:rPr>
      <w:rFonts w:ascii="Felix Titling" w:hAnsi="Felix Titling"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704ac2"/>
    <w:pPr>
      <w:keepNext w:val="true"/>
      <w:keepLines/>
      <w:spacing w:before="40" w:after="0"/>
      <w:outlineLvl w:val="1"/>
    </w:pPr>
    <w:rPr>
      <w:rFonts w:ascii="Felix Titling" w:hAnsi="Felix Titling"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cd4fbb"/>
    <w:pPr>
      <w:keepNext w:val="true"/>
      <w:keepLines/>
      <w:spacing w:before="40" w:after="0"/>
      <w:outlineLvl w:val="2"/>
    </w:pPr>
    <w:rPr>
      <w:rFonts w:ascii="Felix Titling" w:hAnsi="Felix Titling" w:eastAsia="" w:cs="" w:asciiTheme="majorHAnsi" w:cstheme="majorBidi" w:eastAsiaTheme="majorEastAsia" w:hAnsiTheme="majorHAnsi"/>
      <w:color w:themeColor="accent1" w:themeShade="7f" w:val="1F3763"/>
      <w:szCs w:val="24"/>
    </w:rPr>
  </w:style>
  <w:style w:type="paragraph" w:styleId="Heading4">
    <w:name w:val="heading 4"/>
    <w:basedOn w:val="Normal"/>
    <w:next w:val="Normal"/>
    <w:link w:val="Heading4Char"/>
    <w:uiPriority w:val="9"/>
    <w:unhideWhenUsed/>
    <w:qFormat/>
    <w:rsid w:val="00716fb6"/>
    <w:pPr>
      <w:keepNext w:val="true"/>
      <w:keepLines/>
      <w:spacing w:before="40" w:after="0"/>
      <w:outlineLvl w:val="3"/>
    </w:pPr>
    <w:rPr>
      <w:rFonts w:ascii="Felix Titling" w:hAnsi="Felix Titling"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04ac2"/>
    <w:rPr>
      <w:rFonts w:ascii="Felix Titling" w:hAnsi="Felix Titling" w:eastAsia="" w:cs="" w:asciiTheme="majorHAnsi" w:cstheme="majorBidi" w:eastAsiaTheme="majorEastAsia" w:hAnsiTheme="majorHAnsi"/>
      <w:color w:themeColor="accent1" w:themeShade="bf" w:val="2F5496"/>
      <w:sz w:val="32"/>
      <w:szCs w:val="32"/>
    </w:rPr>
  </w:style>
  <w:style w:type="character" w:styleId="TitleChar" w:customStyle="1">
    <w:name w:val="Title Char"/>
    <w:basedOn w:val="DefaultParagraphFont"/>
    <w:link w:val="Title"/>
    <w:uiPriority w:val="10"/>
    <w:qFormat/>
    <w:rsid w:val="00704ac2"/>
    <w:rPr>
      <w:rFonts w:ascii="Felix Titling" w:hAnsi="Felix Titling" w:eastAsia="" w:cs="" w:asciiTheme="majorHAnsi" w:cstheme="majorBidi" w:eastAsiaTheme="majorEastAsia" w:hAnsiTheme="majorHAnsi"/>
      <w:spacing w:val="-10"/>
      <w:kern w:val="2"/>
      <w:sz w:val="56"/>
      <w:szCs w:val="56"/>
    </w:rPr>
  </w:style>
  <w:style w:type="character" w:styleId="Heading2Char" w:customStyle="1">
    <w:name w:val="Heading 2 Char"/>
    <w:basedOn w:val="DefaultParagraphFont"/>
    <w:link w:val="Heading2"/>
    <w:uiPriority w:val="9"/>
    <w:qFormat/>
    <w:rsid w:val="00704ac2"/>
    <w:rPr>
      <w:rFonts w:ascii="Felix Titling" w:hAnsi="Felix Titling" w:eastAsia="" w:cs="" w:asciiTheme="majorHAnsi" w:cstheme="majorBidi" w:eastAsiaTheme="majorEastAsia" w:hAnsiTheme="majorHAnsi"/>
      <w:color w:themeColor="accent1" w:themeShade="bf" w:val="2F5496"/>
      <w:sz w:val="26"/>
      <w:szCs w:val="26"/>
    </w:rPr>
  </w:style>
  <w:style w:type="character" w:styleId="CommentReference">
    <w:name w:val="annotation reference"/>
    <w:basedOn w:val="DefaultParagraphFont"/>
    <w:uiPriority w:val="99"/>
    <w:semiHidden/>
    <w:unhideWhenUsed/>
    <w:qFormat/>
    <w:rsid w:val="00cd4fbb"/>
    <w:rPr>
      <w:sz w:val="16"/>
      <w:szCs w:val="16"/>
    </w:rPr>
  </w:style>
  <w:style w:type="character" w:styleId="CommentTextChar" w:customStyle="1">
    <w:name w:val="Comment Text Char"/>
    <w:basedOn w:val="DefaultParagraphFont"/>
    <w:link w:val="CommentText"/>
    <w:uiPriority w:val="99"/>
    <w:semiHidden/>
    <w:qFormat/>
    <w:rsid w:val="00cd4fbb"/>
    <w:rPr>
      <w:sz w:val="20"/>
      <w:szCs w:val="20"/>
    </w:rPr>
  </w:style>
  <w:style w:type="character" w:styleId="CommentSubjectChar" w:customStyle="1">
    <w:name w:val="Comment Subject Char"/>
    <w:basedOn w:val="CommentTextChar"/>
    <w:link w:val="annotationsubject"/>
    <w:uiPriority w:val="99"/>
    <w:semiHidden/>
    <w:qFormat/>
    <w:rsid w:val="00cd4fbb"/>
    <w:rPr>
      <w:b/>
      <w:bCs/>
      <w:sz w:val="20"/>
      <w:szCs w:val="20"/>
    </w:rPr>
  </w:style>
  <w:style w:type="character" w:styleId="Heading3Char" w:customStyle="1">
    <w:name w:val="Heading 3 Char"/>
    <w:basedOn w:val="DefaultParagraphFont"/>
    <w:link w:val="Heading3"/>
    <w:uiPriority w:val="9"/>
    <w:qFormat/>
    <w:rsid w:val="00cd4fbb"/>
    <w:rPr>
      <w:rFonts w:ascii="Felix Titling" w:hAnsi="Felix Titling" w:eastAsia="" w:cs="" w:asciiTheme="majorHAnsi" w:cstheme="majorBidi" w:eastAsiaTheme="majorEastAsia" w:hAnsiTheme="majorHAnsi"/>
      <w:color w:themeColor="accent1" w:themeShade="7f" w:val="1F3763"/>
      <w:sz w:val="24"/>
      <w:szCs w:val="24"/>
    </w:rPr>
  </w:style>
  <w:style w:type="character" w:styleId="Hyperlink">
    <w:name w:val="Hyperlink"/>
    <w:basedOn w:val="DefaultParagraphFont"/>
    <w:uiPriority w:val="99"/>
    <w:unhideWhenUsed/>
    <w:rsid w:val="000628e7"/>
    <w:rPr>
      <w:color w:themeColor="hyperlink" w:val="0563C1"/>
      <w:u w:val="single"/>
    </w:rPr>
  </w:style>
  <w:style w:type="character" w:styleId="UnresolvedMention">
    <w:name w:val="Unresolved Mention"/>
    <w:basedOn w:val="DefaultParagraphFont"/>
    <w:uiPriority w:val="99"/>
    <w:semiHidden/>
    <w:unhideWhenUsed/>
    <w:qFormat/>
    <w:rsid w:val="000628e7"/>
    <w:rPr>
      <w:color w:val="605E5C"/>
      <w:shd w:fill="E1DFDD" w:val="clear"/>
    </w:rPr>
  </w:style>
  <w:style w:type="character" w:styleId="Heading4Char" w:customStyle="1">
    <w:name w:val="Heading 4 Char"/>
    <w:basedOn w:val="DefaultParagraphFont"/>
    <w:link w:val="Heading4"/>
    <w:uiPriority w:val="9"/>
    <w:qFormat/>
    <w:rsid w:val="00716fb6"/>
    <w:rPr>
      <w:rFonts w:ascii="Felix Titling" w:hAnsi="Felix Titling" w:eastAsia="" w:cs="" w:asciiTheme="majorHAnsi" w:cstheme="majorBidi" w:eastAsiaTheme="majorEastAsia" w:hAnsiTheme="majorHAnsi"/>
      <w:i/>
      <w:iCs/>
      <w:color w:themeColor="accent1" w:themeShade="bf" w:val="2F5496"/>
    </w:rPr>
  </w:style>
  <w:style w:type="character" w:styleId="FollowedHyperlink">
    <w:name w:val="FollowedHyperlink"/>
    <w:basedOn w:val="DefaultParagraphFont"/>
    <w:uiPriority w:val="99"/>
    <w:semiHidden/>
    <w:unhideWhenUsed/>
    <w:rsid w:val="00321ff7"/>
    <w:rPr>
      <w:color w:themeColor="followedHyperlink" w:val="954F72"/>
      <w:u w:val="single"/>
    </w:rPr>
  </w:style>
  <w:style w:type="character" w:styleId="HeaderChar" w:customStyle="1">
    <w:name w:val="Header Char"/>
    <w:basedOn w:val="DefaultParagraphFont"/>
    <w:link w:val="Header"/>
    <w:uiPriority w:val="99"/>
    <w:qFormat/>
    <w:rsid w:val="009d17dd"/>
    <w:rPr>
      <w:sz w:val="24"/>
    </w:rPr>
  </w:style>
  <w:style w:type="character" w:styleId="FooterChar" w:customStyle="1">
    <w:name w:val="Footer Char"/>
    <w:basedOn w:val="DefaultParagraphFont"/>
    <w:link w:val="Footer"/>
    <w:uiPriority w:val="99"/>
    <w:qFormat/>
    <w:rsid w:val="009d17dd"/>
    <w:rPr>
      <w:sz w:val="24"/>
    </w:rPr>
  </w:style>
  <w:style w:type="character" w:styleId="SubtitleChar" w:customStyle="1">
    <w:name w:val="Subtitle Char"/>
    <w:basedOn w:val="DefaultParagraphFont"/>
    <w:link w:val="Subtitle"/>
    <w:uiPriority w:val="11"/>
    <w:qFormat/>
    <w:rsid w:val="003a0fd1"/>
    <w:rPr>
      <w:rFonts w:eastAsia="" w:eastAsiaTheme="minorEastAsia"/>
      <w:color w:themeColor="text1" w:themeTint="a5" w:val="5A5A5A"/>
      <w:spacing w:val="1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unhideWhenUsed/>
    <w:qFormat/>
    <w:rsid w:val="004d3d91"/>
    <w:pPr>
      <w:spacing w:lineRule="auto" w:line="240" w:before="0" w:after="200"/>
    </w:pPr>
    <w:rPr>
      <w:i/>
      <w:iCs/>
      <w:color w:themeColor="text2" w:val="44546A"/>
      <w:sz w:val="18"/>
      <w:szCs w:val="18"/>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704ac2"/>
    <w:pPr>
      <w:spacing w:lineRule="auto" w:line="240" w:before="0" w:after="0"/>
      <w:contextualSpacing/>
    </w:pPr>
    <w:rPr>
      <w:rFonts w:ascii="Felix Titling" w:hAnsi="Felix Titling"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e26da9"/>
    <w:pPr>
      <w:spacing w:before="0" w:after="160"/>
      <w:ind w:start="720"/>
      <w:contextualSpacing/>
    </w:pPr>
    <w:rPr/>
  </w:style>
  <w:style w:type="paragraph" w:styleId="CommentText">
    <w:name w:val="annotation text"/>
    <w:basedOn w:val="Normal"/>
    <w:link w:val="CommentTextChar"/>
    <w:uiPriority w:val="99"/>
    <w:semiHidden/>
    <w:unhideWhenUsed/>
    <w:rsid w:val="00cd4fbb"/>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cd4fbb"/>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9d17d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9d17dd"/>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rsid w:val="003a0fd1"/>
    <w:pPr/>
    <w:rPr>
      <w:rFonts w:eastAsia="" w:eastAsiaTheme="minorEastAsia"/>
      <w:color w:themeColor="text1" w:themeTint="a5" w:val="5A5A5A"/>
      <w:spacing w:val="15"/>
      <w:sz w:val="22"/>
    </w:rPr>
  </w:style>
  <w:style w:type="paragraph" w:styleId="msonormal" w:customStyle="1">
    <w:name w:val="msonormal"/>
    <w:basedOn w:val="Normal"/>
    <w:qFormat/>
    <w:rsid w:val="008d0d12"/>
    <w:pPr>
      <w:spacing w:lineRule="auto" w:line="240" w:beforeAutospacing="1" w:afterAutospacing="1"/>
    </w:pPr>
    <w:rPr>
      <w:rFonts w:ascii="Times New Roman" w:hAnsi="Times New Roman" w:eastAsia="Times New Roman" w:cs="Times New Roman"/>
      <w:szCs w:val="24"/>
      <w:lang w:eastAsia="en-GB"/>
    </w:rPr>
  </w:style>
  <w:style w:type="paragraph" w:styleId="IndexHeading">
    <w:name w:val="index heading"/>
    <w:basedOn w:val="Heading"/>
    <w:pPr/>
    <w:rPr/>
  </w:style>
  <w:style w:type="paragraph" w:styleId="TOCHeading">
    <w:name w:val="TOC Heading"/>
    <w:basedOn w:val="Heading1"/>
    <w:next w:val="Normal"/>
    <w:uiPriority w:val="39"/>
    <w:unhideWhenUsed/>
    <w:qFormat/>
    <w:rsid w:val="007d2bd6"/>
    <w:pPr>
      <w:outlineLvl w:val="9"/>
    </w:pPr>
    <w:rPr>
      <w:lang w:val="en-US"/>
    </w:rPr>
  </w:style>
  <w:style w:type="paragraph" w:styleId="TOC2">
    <w:name w:val="toc 2"/>
    <w:basedOn w:val="Normal"/>
    <w:next w:val="Normal"/>
    <w:autoRedefine/>
    <w:uiPriority w:val="39"/>
    <w:unhideWhenUsed/>
    <w:rsid w:val="007d2bd6"/>
    <w:pPr>
      <w:spacing w:before="0" w:after="100"/>
      <w:ind w:start="220"/>
    </w:pPr>
    <w:rPr>
      <w:rFonts w:eastAsia="" w:cs="Times New Roman" w:eastAsiaTheme="minorEastAsia"/>
      <w:sz w:val="22"/>
      <w:lang w:val="en-US"/>
    </w:rPr>
  </w:style>
  <w:style w:type="paragraph" w:styleId="TOC1">
    <w:name w:val="toc 1"/>
    <w:basedOn w:val="Normal"/>
    <w:next w:val="Normal"/>
    <w:autoRedefine/>
    <w:uiPriority w:val="39"/>
    <w:unhideWhenUsed/>
    <w:rsid w:val="007d2bd6"/>
    <w:pPr>
      <w:spacing w:before="0" w:after="100"/>
    </w:pPr>
    <w:rPr>
      <w:rFonts w:eastAsia="" w:cs="Times New Roman" w:eastAsiaTheme="minorEastAsia"/>
      <w:sz w:val="22"/>
      <w:lang w:val="en-US"/>
    </w:rPr>
  </w:style>
  <w:style w:type="paragraph" w:styleId="TOC3">
    <w:name w:val="toc 3"/>
    <w:basedOn w:val="Normal"/>
    <w:next w:val="Normal"/>
    <w:autoRedefine/>
    <w:uiPriority w:val="39"/>
    <w:unhideWhenUsed/>
    <w:rsid w:val="007d2bd6"/>
    <w:pPr>
      <w:spacing w:before="0" w:after="100"/>
      <w:ind w:start="440"/>
    </w:pPr>
    <w:rPr>
      <w:rFonts w:eastAsia="" w:cs="Times New Roman" w:eastAsiaTheme="minorEastAsia"/>
      <w:sz w:val="22"/>
      <w:lang w:val="en-US"/>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93286a"/>
  </w:style>
  <w:style w:type="numbering" w:styleId="NoList2" w:customStyle="1">
    <w:name w:val="No List2"/>
    <w:uiPriority w:val="99"/>
    <w:semiHidden/>
    <w:unhideWhenUsed/>
    <w:qFormat/>
    <w:rsid w:val="00360a19"/>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e578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rashmap.co.uk/"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header" Target="header1.xml"/><Relationship Id="rId60" Type="http://schemas.openxmlformats.org/officeDocument/2006/relationships/header" Target="header2.xml"/><Relationship Id="rId61" Type="http://schemas.openxmlformats.org/officeDocument/2006/relationships/header" Target="header3.xml"/><Relationship Id="rId62" Type="http://schemas.openxmlformats.org/officeDocument/2006/relationships/footer" Target="footer1.xml"/><Relationship Id="rId63" Type="http://schemas.openxmlformats.org/officeDocument/2006/relationships/footer" Target="footer2.xml"/><Relationship Id="rId64" Type="http://schemas.openxmlformats.org/officeDocument/2006/relationships/footer" Target="footer3.xml"/><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header" Target="header4.xml"/><Relationship Id="rId78" Type="http://schemas.openxmlformats.org/officeDocument/2006/relationships/header" Target="header5.xml"/><Relationship Id="rId79" Type="http://schemas.openxmlformats.org/officeDocument/2006/relationships/footer" Target="footer4.xml"/><Relationship Id="rId80" Type="http://schemas.openxmlformats.org/officeDocument/2006/relationships/footer" Target="footer5.xml"/><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pn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image" Target="media/image72.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image" Target="media/image76.png"/><Relationship Id="rId92" Type="http://schemas.openxmlformats.org/officeDocument/2006/relationships/image" Target="media/image77.png"/><Relationship Id="rId93" Type="http://schemas.openxmlformats.org/officeDocument/2006/relationships/image" Target="media/image78.png"/><Relationship Id="rId94" Type="http://schemas.openxmlformats.org/officeDocument/2006/relationships/image" Target="media/image79.png"/><Relationship Id="rId95" Type="http://schemas.openxmlformats.org/officeDocument/2006/relationships/image" Target="media/image80.png"/><Relationship Id="rId96" Type="http://schemas.openxmlformats.org/officeDocument/2006/relationships/image" Target="media/image81.png"/><Relationship Id="rId97" Type="http://schemas.openxmlformats.org/officeDocument/2006/relationships/image" Target="media/image62.png"/><Relationship Id="rId98" Type="http://schemas.openxmlformats.org/officeDocument/2006/relationships/image" Target="media/image82.png"/><Relationship Id="rId99" Type="http://schemas.openxmlformats.org/officeDocument/2006/relationships/image" Target="media/image83.png"/><Relationship Id="rId100" Type="http://schemas.openxmlformats.org/officeDocument/2006/relationships/image" Target="media/image84.png"/><Relationship Id="rId101" Type="http://schemas.openxmlformats.org/officeDocument/2006/relationships/image" Target="media/image85.png"/><Relationship Id="rId102" Type="http://schemas.openxmlformats.org/officeDocument/2006/relationships/image" Target="media/image86.png"/><Relationship Id="rId103" Type="http://schemas.openxmlformats.org/officeDocument/2006/relationships/image" Target="media/image87.png"/><Relationship Id="rId104" Type="http://schemas.openxmlformats.org/officeDocument/2006/relationships/image" Target="media/image88.png"/><Relationship Id="rId105" Type="http://schemas.openxmlformats.org/officeDocument/2006/relationships/image" Target="media/image89.png"/><Relationship Id="rId106" Type="http://schemas.openxmlformats.org/officeDocument/2006/relationships/image" Target="media/image90.png"/><Relationship Id="rId107" Type="http://schemas.openxmlformats.org/officeDocument/2006/relationships/image" Target="media/image91.png"/><Relationship Id="rId108" Type="http://schemas.openxmlformats.org/officeDocument/2006/relationships/image" Target="media/image92.png"/><Relationship Id="rId109" Type="http://schemas.openxmlformats.org/officeDocument/2006/relationships/hyperlink" Target="https://www.statista.com/statistics/289167/mobile-phone-penetration-in-the-uk/?srsltid=AfmBOooDfaGSvmafyC5OClKIWmZm_08bPmuuuuDNxhvdZmofCtC8LbAf" TargetMode="External"/><Relationship Id="rId110" Type="http://schemas.openxmlformats.org/officeDocument/2006/relationships/hyperlink" Target="https://doi.org/10.23919/jsc.2022.0017" TargetMode="External"/><Relationship Id="rId111" Type="http://schemas.openxmlformats.org/officeDocument/2006/relationships/hyperlink" Target="https://data.dft.gov.uk/road-accidents-safety-data/dft-road-casualty-statistics-collision-2024.csv" TargetMode="External"/><Relationship Id="rId112" Type="http://schemas.openxmlformats.org/officeDocument/2006/relationships/header" Target="header6.xml"/><Relationship Id="rId113" Type="http://schemas.openxmlformats.org/officeDocument/2006/relationships/header" Target="header7.xml"/><Relationship Id="rId114" Type="http://schemas.openxmlformats.org/officeDocument/2006/relationships/footer" Target="footer6.xml"/><Relationship Id="rId115" Type="http://schemas.openxmlformats.org/officeDocument/2006/relationships/footer" Target="footer7.xml"/><Relationship Id="rId116" Type="http://schemas.openxmlformats.org/officeDocument/2006/relationships/numbering" Target="numbering.xml"/><Relationship Id="rId117" Type="http://schemas.openxmlformats.org/officeDocument/2006/relationships/fontTable" Target="fontTable.xml"/><Relationship Id="rId118" Type="http://schemas.openxmlformats.org/officeDocument/2006/relationships/settings" Target="settings.xml"/><Relationship Id="rId119" Type="http://schemas.openxmlformats.org/officeDocument/2006/relationships/theme" Target="theme/theme1.xml"/><Relationship Id="rId1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Felix Titling" pitchFamily="0" charset="1"/>
        <a:ea typeface=""/>
        <a:cs typeface=""/>
      </a:majorFont>
      <a:minorFont>
        <a:latin typeface="Goudy Old Style"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F0F88-4725-4FB9-93AF-194FED91B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6726</TotalTime>
  <Application>LibreOffice/26.2.5.2$Windows_X86_64 LibreOffice_project/cd7284b4cbbfeb507e630c1aac019f4157393acb</Application>
  <AppVersion>15.0000</AppVersion>
  <Pages>94</Pages>
  <Words>14450</Words>
  <Characters>85394</Characters>
  <CharactersWithSpaces>103251</CharactersWithSpaces>
  <Paragraphs>1797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2025-11-06T09:15:00Z</dcterms:created>
  <dc:creator>Mosetoluwa Rotimi</dc:creator>
  <dc:description/>
  <dc:language>en-GB</dc:language>
  <cp:lastModifiedBy/>
  <cp:lastPrinted>2026-04-17T21:46:00Z</cp:lastPrinted>
  <dcterms:modified xsi:type="dcterms:W3CDTF">2026-08-27T11:19:15Z</dcterms:modified>
  <cp:revision>354</cp:revision>
  <dc:subject/>
  <dc:title/>
</cp:coreProperties>
</file>

<file path=docProps/custom.xml><?xml version="1.0" encoding="utf-8"?>
<Properties xmlns="http://schemas.openxmlformats.org/officeDocument/2006/custom-properties" xmlns:vt="http://schemas.openxmlformats.org/officeDocument/2006/docPropsVTypes"/>
</file>