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Document</w:t>
      </w:r>
    </w:p>
    <w:p>
      <w:r>
        <w:t>This is a sample paragraph for testing DOCX to Markdown conversion.</w:t>
      </w:r>
    </w:p>
    <w:p>
      <w:pPr>
        <w:pStyle w:val="Heading2"/>
      </w:pPr>
      <w:r>
        <w:t>List of Items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r>
        <w:t>End of the sample DOCX document. Thank you for using this test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